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3F04" w14:textId="7E70C55B" w:rsidR="00715419" w:rsidRPr="008553B6" w:rsidRDefault="008553B6">
      <w:pPr>
        <w:rPr>
          <w:sz w:val="28"/>
          <w:szCs w:val="28"/>
        </w:rPr>
      </w:pPr>
      <w:r w:rsidRPr="008553B6">
        <w:rPr>
          <w:sz w:val="28"/>
          <w:szCs w:val="28"/>
        </w:rPr>
        <w:t>ŽÁCI S INDIVIDUÁLNÍM PLÁNEM:</w:t>
      </w:r>
    </w:p>
    <w:p w14:paraId="47501DDB" w14:textId="41C078F1" w:rsidR="008553B6" w:rsidRPr="008553B6" w:rsidRDefault="008553B6">
      <w:pPr>
        <w:rPr>
          <w:sz w:val="28"/>
          <w:szCs w:val="28"/>
        </w:rPr>
      </w:pPr>
      <w:r w:rsidRPr="008553B6">
        <w:rPr>
          <w:sz w:val="28"/>
          <w:szCs w:val="28"/>
        </w:rPr>
        <w:t>OKRUHY K</w:t>
      </w:r>
      <w:r w:rsidR="00AD1924">
        <w:rPr>
          <w:sz w:val="28"/>
          <w:szCs w:val="28"/>
        </w:rPr>
        <w:t> </w:t>
      </w:r>
      <w:r w:rsidRPr="008553B6">
        <w:rPr>
          <w:sz w:val="28"/>
          <w:szCs w:val="28"/>
        </w:rPr>
        <w:t>PŘEZKOUŠENÍ</w:t>
      </w:r>
      <w:r w:rsidR="00AD1924">
        <w:rPr>
          <w:sz w:val="28"/>
          <w:szCs w:val="28"/>
        </w:rPr>
        <w:t>:</w:t>
      </w:r>
    </w:p>
    <w:p w14:paraId="06FE2A4A" w14:textId="313F1A61" w:rsidR="008553B6" w:rsidRPr="008553B6" w:rsidRDefault="008553B6" w:rsidP="008553B6">
      <w:pPr>
        <w:rPr>
          <w:sz w:val="28"/>
          <w:szCs w:val="28"/>
        </w:rPr>
      </w:pPr>
    </w:p>
    <w:p w14:paraId="27C09075" w14:textId="77777777" w:rsidR="004D449A" w:rsidRPr="004D449A" w:rsidRDefault="008553B6" w:rsidP="008553B6">
      <w:pPr>
        <w:rPr>
          <w:b/>
          <w:sz w:val="28"/>
          <w:szCs w:val="28"/>
          <w:u w:val="single"/>
        </w:rPr>
      </w:pPr>
      <w:r w:rsidRPr="004D449A">
        <w:rPr>
          <w:b/>
          <w:sz w:val="28"/>
          <w:szCs w:val="28"/>
          <w:u w:val="single"/>
        </w:rPr>
        <w:t xml:space="preserve">1. ročník: </w:t>
      </w:r>
    </w:p>
    <w:p w14:paraId="33662184" w14:textId="54E31C46" w:rsidR="004D449A" w:rsidRPr="004D449A" w:rsidRDefault="004D449A" w:rsidP="008553B6">
      <w:pPr>
        <w:rPr>
          <w:b/>
          <w:sz w:val="28"/>
          <w:szCs w:val="28"/>
        </w:rPr>
      </w:pPr>
      <w:r w:rsidRPr="004D449A">
        <w:rPr>
          <w:b/>
          <w:sz w:val="28"/>
          <w:szCs w:val="28"/>
        </w:rPr>
        <w:t>1. pololetí:</w:t>
      </w:r>
    </w:p>
    <w:p w14:paraId="35830C75" w14:textId="5D557B40" w:rsidR="008553B6" w:rsidRPr="008553B6" w:rsidRDefault="008553B6" w:rsidP="008553B6">
      <w:pPr>
        <w:rPr>
          <w:sz w:val="28"/>
          <w:szCs w:val="28"/>
        </w:rPr>
      </w:pPr>
      <w:r w:rsidRPr="008553B6">
        <w:rPr>
          <w:sz w:val="28"/>
          <w:szCs w:val="28"/>
        </w:rPr>
        <w:t xml:space="preserve">tón a jeho vlastnosti; notová osnova, nota – popis; čtení a psaní houslový klíč; hudební abeceda, noty c1 – g2; křížek, béčko, odrážka; nota a pomlka čtvrťová, půlová, celá; stupnice C dur; dynamická znaménka p, </w:t>
      </w:r>
      <w:proofErr w:type="spellStart"/>
      <w:r w:rsidRPr="008553B6">
        <w:rPr>
          <w:sz w:val="28"/>
          <w:szCs w:val="28"/>
        </w:rPr>
        <w:t>mf</w:t>
      </w:r>
      <w:proofErr w:type="spellEnd"/>
      <w:r w:rsidRPr="008553B6">
        <w:rPr>
          <w:sz w:val="28"/>
          <w:szCs w:val="28"/>
        </w:rPr>
        <w:t>, f, zesilovat, zeslabovat</w:t>
      </w:r>
    </w:p>
    <w:p w14:paraId="0AB0C74C" w14:textId="5033B240" w:rsidR="008553B6" w:rsidRPr="004D449A" w:rsidRDefault="004D449A" w:rsidP="008553B6">
      <w:pPr>
        <w:rPr>
          <w:b/>
          <w:sz w:val="28"/>
          <w:szCs w:val="28"/>
        </w:rPr>
      </w:pPr>
      <w:r w:rsidRPr="004D449A">
        <w:rPr>
          <w:b/>
          <w:sz w:val="28"/>
          <w:szCs w:val="28"/>
        </w:rPr>
        <w:t>2. pololetí:</w:t>
      </w:r>
    </w:p>
    <w:p w14:paraId="6A4A1D1C" w14:textId="41E52BCC" w:rsidR="004D449A" w:rsidRPr="008553B6" w:rsidRDefault="004D449A" w:rsidP="008553B6">
      <w:pPr>
        <w:rPr>
          <w:sz w:val="28"/>
          <w:szCs w:val="28"/>
        </w:rPr>
      </w:pPr>
      <w:r>
        <w:rPr>
          <w:sz w:val="28"/>
          <w:szCs w:val="28"/>
        </w:rPr>
        <w:t>čtení, psaní not (i s křížky, béčky); délka not a pomlk; stupnice C dur, G dur; dynamická znaménka</w:t>
      </w:r>
    </w:p>
    <w:p w14:paraId="58D56125" w14:textId="77777777" w:rsidR="004D449A" w:rsidRDefault="004D449A" w:rsidP="008553B6">
      <w:pPr>
        <w:rPr>
          <w:sz w:val="28"/>
          <w:szCs w:val="28"/>
        </w:rPr>
      </w:pPr>
    </w:p>
    <w:p w14:paraId="523B1DB7" w14:textId="3EFD205E" w:rsidR="004D449A" w:rsidRPr="004D449A" w:rsidRDefault="008553B6" w:rsidP="008553B6">
      <w:pPr>
        <w:rPr>
          <w:b/>
          <w:sz w:val="28"/>
          <w:szCs w:val="28"/>
          <w:u w:val="single"/>
        </w:rPr>
      </w:pPr>
      <w:r w:rsidRPr="004D449A">
        <w:rPr>
          <w:b/>
          <w:sz w:val="28"/>
          <w:szCs w:val="28"/>
          <w:u w:val="single"/>
        </w:rPr>
        <w:t xml:space="preserve">2. ročník: </w:t>
      </w:r>
    </w:p>
    <w:p w14:paraId="2A0460E0" w14:textId="77777777" w:rsidR="004D449A" w:rsidRPr="004D449A" w:rsidRDefault="004D449A" w:rsidP="004D449A">
      <w:pPr>
        <w:rPr>
          <w:b/>
          <w:sz w:val="28"/>
          <w:szCs w:val="28"/>
        </w:rPr>
      </w:pPr>
      <w:r w:rsidRPr="004D449A">
        <w:rPr>
          <w:b/>
          <w:sz w:val="28"/>
          <w:szCs w:val="28"/>
        </w:rPr>
        <w:t>1. pololetí:</w:t>
      </w:r>
    </w:p>
    <w:p w14:paraId="09E8D23F" w14:textId="0CFC9DB7" w:rsidR="008553B6" w:rsidRDefault="008553B6" w:rsidP="008553B6">
      <w:pPr>
        <w:rPr>
          <w:sz w:val="28"/>
          <w:szCs w:val="28"/>
        </w:rPr>
      </w:pPr>
      <w:r>
        <w:rPr>
          <w:sz w:val="28"/>
          <w:szCs w:val="28"/>
        </w:rPr>
        <w:t>noty g – h2 (včetně s křížky a béčky); pořadí křížků v předznamenání (zápis</w:t>
      </w:r>
      <w:r w:rsidR="00D2271E">
        <w:rPr>
          <w:sz w:val="28"/>
          <w:szCs w:val="28"/>
        </w:rPr>
        <w:t xml:space="preserve"> do notové osnovy</w:t>
      </w:r>
      <w:r>
        <w:rPr>
          <w:sz w:val="28"/>
          <w:szCs w:val="28"/>
        </w:rPr>
        <w:t>); půltón a celý tón; stupnice G dur + akord, D dur + akord; pojem: synkopa; pojem legato, staccato, repetice; smyčcové nástroje</w:t>
      </w:r>
    </w:p>
    <w:p w14:paraId="344BC8F2" w14:textId="77777777" w:rsidR="004D449A" w:rsidRPr="004D449A" w:rsidRDefault="004D449A" w:rsidP="004D449A">
      <w:pPr>
        <w:rPr>
          <w:b/>
          <w:sz w:val="28"/>
          <w:szCs w:val="28"/>
        </w:rPr>
      </w:pPr>
      <w:r w:rsidRPr="004D449A">
        <w:rPr>
          <w:b/>
          <w:sz w:val="28"/>
          <w:szCs w:val="28"/>
        </w:rPr>
        <w:t>2. pololetí:</w:t>
      </w:r>
    </w:p>
    <w:p w14:paraId="1465F6AF" w14:textId="3D274C55" w:rsidR="008553B6" w:rsidRDefault="004D449A" w:rsidP="008553B6">
      <w:pPr>
        <w:rPr>
          <w:sz w:val="28"/>
          <w:szCs w:val="28"/>
        </w:rPr>
      </w:pPr>
      <w:r>
        <w:rPr>
          <w:sz w:val="28"/>
          <w:szCs w:val="28"/>
        </w:rPr>
        <w:t>Čtení, psaní not; pořadí béček v předznamenání (zápis do notové osnovy); stupnice F dur; tvoření základních intervalů; 3/8 takt; dechové nástroje</w:t>
      </w:r>
    </w:p>
    <w:p w14:paraId="34D8E909" w14:textId="77777777" w:rsidR="004D449A" w:rsidRPr="004D449A" w:rsidRDefault="00B07687" w:rsidP="008553B6">
      <w:pPr>
        <w:rPr>
          <w:b/>
          <w:sz w:val="28"/>
          <w:szCs w:val="28"/>
          <w:u w:val="single"/>
        </w:rPr>
      </w:pPr>
      <w:r w:rsidRPr="004D449A">
        <w:rPr>
          <w:b/>
          <w:sz w:val="28"/>
          <w:szCs w:val="28"/>
          <w:u w:val="single"/>
        </w:rPr>
        <w:t xml:space="preserve">3. ročník: </w:t>
      </w:r>
    </w:p>
    <w:p w14:paraId="3D1E3854" w14:textId="77777777" w:rsidR="004D449A" w:rsidRPr="004D449A" w:rsidRDefault="004D449A" w:rsidP="004D449A">
      <w:pPr>
        <w:rPr>
          <w:b/>
          <w:sz w:val="28"/>
          <w:szCs w:val="28"/>
        </w:rPr>
      </w:pPr>
      <w:r w:rsidRPr="004D449A">
        <w:rPr>
          <w:b/>
          <w:sz w:val="28"/>
          <w:szCs w:val="28"/>
        </w:rPr>
        <w:t>1. pololetí:</w:t>
      </w:r>
    </w:p>
    <w:p w14:paraId="11B59FB1" w14:textId="5A68BD5C" w:rsidR="008553B6" w:rsidRDefault="00B07687" w:rsidP="008553B6">
      <w:pPr>
        <w:rPr>
          <w:sz w:val="28"/>
          <w:szCs w:val="28"/>
        </w:rPr>
      </w:pPr>
      <w:r>
        <w:rPr>
          <w:sz w:val="28"/>
          <w:szCs w:val="28"/>
        </w:rPr>
        <w:t>noty g – c3;</w:t>
      </w:r>
      <w:r w:rsidR="008553B6">
        <w:rPr>
          <w:sz w:val="28"/>
          <w:szCs w:val="28"/>
        </w:rPr>
        <w:t xml:space="preserve"> </w:t>
      </w:r>
      <w:r>
        <w:rPr>
          <w:sz w:val="28"/>
          <w:szCs w:val="28"/>
        </w:rPr>
        <w:t>stupnice durové s křížky; hlavní stupně ve stupnici; kvintakord a jeho obraty; mollové stupnice – základní rozdělení, popis; intervaly; základní dynamická znaménka; tečka za notou</w:t>
      </w:r>
      <w:r w:rsidR="00D2271E">
        <w:rPr>
          <w:sz w:val="28"/>
          <w:szCs w:val="28"/>
        </w:rPr>
        <w:t xml:space="preserve"> (+</w:t>
      </w:r>
      <w:r>
        <w:rPr>
          <w:sz w:val="28"/>
          <w:szCs w:val="28"/>
        </w:rPr>
        <w:t xml:space="preserve"> doplňování do 4/4 taktu</w:t>
      </w:r>
      <w:r w:rsidR="00D2271E">
        <w:rPr>
          <w:sz w:val="28"/>
          <w:szCs w:val="28"/>
        </w:rPr>
        <w:t>)</w:t>
      </w:r>
    </w:p>
    <w:p w14:paraId="3D47FAA8" w14:textId="27A83BB6" w:rsidR="004D449A" w:rsidRDefault="004D449A" w:rsidP="004D449A">
      <w:pPr>
        <w:rPr>
          <w:b/>
          <w:sz w:val="28"/>
          <w:szCs w:val="28"/>
        </w:rPr>
      </w:pPr>
      <w:r w:rsidRPr="004D449A">
        <w:rPr>
          <w:b/>
          <w:sz w:val="28"/>
          <w:szCs w:val="28"/>
        </w:rPr>
        <w:t>2. pololetí:</w:t>
      </w:r>
    </w:p>
    <w:p w14:paraId="7C077EFE" w14:textId="30F9A7C4" w:rsidR="004D449A" w:rsidRPr="004D449A" w:rsidRDefault="004D449A" w:rsidP="004D449A">
      <w:pPr>
        <w:rPr>
          <w:sz w:val="28"/>
          <w:szCs w:val="28"/>
        </w:rPr>
      </w:pPr>
      <w:r>
        <w:rPr>
          <w:sz w:val="28"/>
          <w:szCs w:val="28"/>
        </w:rPr>
        <w:t>Čtení, psaní not; durové stupnice s béčky; kvintakord a jeho obraty; intervaly – tvoření; B. Smetana, A. Dvořák</w:t>
      </w:r>
    </w:p>
    <w:p w14:paraId="7F355D44" w14:textId="77777777" w:rsidR="004D449A" w:rsidRDefault="004D449A" w:rsidP="008553B6">
      <w:pPr>
        <w:rPr>
          <w:sz w:val="28"/>
          <w:szCs w:val="28"/>
        </w:rPr>
      </w:pPr>
    </w:p>
    <w:p w14:paraId="28184F2B" w14:textId="47A1FAB7" w:rsidR="00B07687" w:rsidRDefault="00B07687" w:rsidP="008553B6">
      <w:pPr>
        <w:rPr>
          <w:sz w:val="28"/>
          <w:szCs w:val="28"/>
        </w:rPr>
      </w:pPr>
    </w:p>
    <w:p w14:paraId="4B36FF49" w14:textId="77777777" w:rsidR="004D449A" w:rsidRPr="004D449A" w:rsidRDefault="00B07687" w:rsidP="008553B6">
      <w:pPr>
        <w:rPr>
          <w:b/>
          <w:sz w:val="28"/>
          <w:szCs w:val="28"/>
          <w:u w:val="single"/>
        </w:rPr>
      </w:pPr>
      <w:r w:rsidRPr="004D449A">
        <w:rPr>
          <w:b/>
          <w:sz w:val="28"/>
          <w:szCs w:val="28"/>
          <w:u w:val="single"/>
        </w:rPr>
        <w:t xml:space="preserve">4. ročník: </w:t>
      </w:r>
    </w:p>
    <w:p w14:paraId="68E1B44A" w14:textId="77777777" w:rsidR="004D449A" w:rsidRPr="004D449A" w:rsidRDefault="004D449A" w:rsidP="004D449A">
      <w:pPr>
        <w:rPr>
          <w:b/>
          <w:sz w:val="28"/>
          <w:szCs w:val="28"/>
        </w:rPr>
      </w:pPr>
      <w:r w:rsidRPr="004D449A">
        <w:rPr>
          <w:b/>
          <w:sz w:val="28"/>
          <w:szCs w:val="28"/>
        </w:rPr>
        <w:t>1. pololetí:</w:t>
      </w:r>
    </w:p>
    <w:p w14:paraId="2C1C0D02" w14:textId="0D67C9BD" w:rsidR="00B07687" w:rsidRDefault="00B07687" w:rsidP="008553B6">
      <w:pPr>
        <w:rPr>
          <w:sz w:val="28"/>
          <w:szCs w:val="28"/>
        </w:rPr>
      </w:pPr>
      <w:r>
        <w:rPr>
          <w:sz w:val="28"/>
          <w:szCs w:val="28"/>
        </w:rPr>
        <w:t xml:space="preserve">noty v houslovém, příp. basovém klíči; dvojkřížek, </w:t>
      </w:r>
      <w:proofErr w:type="spellStart"/>
      <w:r>
        <w:rPr>
          <w:sz w:val="28"/>
          <w:szCs w:val="28"/>
        </w:rPr>
        <w:t>dvojbéčko</w:t>
      </w:r>
      <w:proofErr w:type="spellEnd"/>
      <w:r>
        <w:rPr>
          <w:sz w:val="28"/>
          <w:szCs w:val="28"/>
        </w:rPr>
        <w:t>; hlavní stupně ve stupnici; kvintakord a obraty; durové a mollové stupnice s křížky; intervaly; enharmonická záměna; rozdělení oktáv; tempová označení; rozdělení nástrojů do skupin; J. S. Bach</w:t>
      </w:r>
    </w:p>
    <w:p w14:paraId="2D4BE90D" w14:textId="74A5CD1C" w:rsidR="004D449A" w:rsidRDefault="004D449A" w:rsidP="004D449A">
      <w:pPr>
        <w:rPr>
          <w:b/>
          <w:sz w:val="28"/>
          <w:szCs w:val="28"/>
        </w:rPr>
      </w:pPr>
      <w:r w:rsidRPr="004D449A">
        <w:rPr>
          <w:b/>
          <w:sz w:val="28"/>
          <w:szCs w:val="28"/>
        </w:rPr>
        <w:t>2. pololetí:</w:t>
      </w:r>
    </w:p>
    <w:p w14:paraId="17BAB33F" w14:textId="0ADEB6EF" w:rsidR="004D449A" w:rsidRPr="004D449A" w:rsidRDefault="004D449A" w:rsidP="004D449A">
      <w:pPr>
        <w:rPr>
          <w:sz w:val="28"/>
          <w:szCs w:val="28"/>
        </w:rPr>
      </w:pPr>
      <w:r>
        <w:rPr>
          <w:sz w:val="28"/>
          <w:szCs w:val="28"/>
        </w:rPr>
        <w:t xml:space="preserve">Stupnice stejnojmenné a paralelní; kvintakord a jeho obraty; intervaly čisté, velké, malé; bicí nástroje, strunné (klávesové, drnkací, smyčcové, úderné); </w:t>
      </w:r>
      <w:proofErr w:type="spellStart"/>
      <w:r>
        <w:rPr>
          <w:sz w:val="28"/>
          <w:szCs w:val="28"/>
        </w:rPr>
        <w:t>W.A.Mozart</w:t>
      </w:r>
      <w:proofErr w:type="spellEnd"/>
      <w:r>
        <w:rPr>
          <w:sz w:val="28"/>
          <w:szCs w:val="28"/>
        </w:rPr>
        <w:t>, L. v. Beethoven</w:t>
      </w:r>
    </w:p>
    <w:p w14:paraId="540E7E41" w14:textId="4B0E5390" w:rsidR="00B07687" w:rsidRDefault="00B07687" w:rsidP="008553B6">
      <w:pPr>
        <w:rPr>
          <w:sz w:val="28"/>
          <w:szCs w:val="28"/>
        </w:rPr>
      </w:pPr>
    </w:p>
    <w:p w14:paraId="4AAE6B2F" w14:textId="77777777" w:rsidR="004D449A" w:rsidRPr="004D449A" w:rsidRDefault="00B07687" w:rsidP="008553B6">
      <w:pPr>
        <w:rPr>
          <w:b/>
          <w:sz w:val="28"/>
          <w:szCs w:val="28"/>
          <w:u w:val="single"/>
        </w:rPr>
      </w:pPr>
      <w:r w:rsidRPr="004D449A">
        <w:rPr>
          <w:b/>
          <w:sz w:val="28"/>
          <w:szCs w:val="28"/>
          <w:u w:val="single"/>
        </w:rPr>
        <w:t xml:space="preserve">5. ročník: </w:t>
      </w:r>
    </w:p>
    <w:p w14:paraId="02E61A94" w14:textId="77777777" w:rsidR="004D449A" w:rsidRPr="004D449A" w:rsidRDefault="004D449A" w:rsidP="004D449A">
      <w:pPr>
        <w:rPr>
          <w:b/>
          <w:sz w:val="28"/>
          <w:szCs w:val="28"/>
        </w:rPr>
      </w:pPr>
      <w:r w:rsidRPr="004D449A">
        <w:rPr>
          <w:b/>
          <w:sz w:val="28"/>
          <w:szCs w:val="28"/>
        </w:rPr>
        <w:t>1. pololetí:</w:t>
      </w:r>
    </w:p>
    <w:p w14:paraId="7FA88DE1" w14:textId="543866FF" w:rsidR="00B07687" w:rsidRDefault="00B07687" w:rsidP="008553B6">
      <w:pPr>
        <w:rPr>
          <w:sz w:val="28"/>
          <w:szCs w:val="28"/>
        </w:rPr>
      </w:pPr>
      <w:r>
        <w:rPr>
          <w:sz w:val="28"/>
          <w:szCs w:val="28"/>
        </w:rPr>
        <w:t xml:space="preserve">čtení </w:t>
      </w:r>
      <w:proofErr w:type="gramStart"/>
      <w:r>
        <w:rPr>
          <w:sz w:val="28"/>
          <w:szCs w:val="28"/>
        </w:rPr>
        <w:t>not ;</w:t>
      </w:r>
      <w:proofErr w:type="gramEnd"/>
      <w:r>
        <w:rPr>
          <w:sz w:val="28"/>
          <w:szCs w:val="28"/>
        </w:rPr>
        <w:t xml:space="preserve"> intervaly; stupnice dur a moll s křížky; kvintakord a jeho obraty</w:t>
      </w:r>
      <w:r w:rsidR="00C255A1">
        <w:rPr>
          <w:sz w:val="28"/>
          <w:szCs w:val="28"/>
        </w:rPr>
        <w:t>; hlavní stupně ve stupnici; komorní soubory; tempová označení; dějiny hudby – pravěk; antika; středověk – trubadúři, truvéři;</w:t>
      </w:r>
      <w:r w:rsidR="0019698C">
        <w:rPr>
          <w:sz w:val="28"/>
          <w:szCs w:val="28"/>
        </w:rPr>
        <w:t xml:space="preserve"> gregoriánský chorál;</w:t>
      </w:r>
      <w:r w:rsidR="00C255A1">
        <w:rPr>
          <w:sz w:val="28"/>
          <w:szCs w:val="28"/>
        </w:rPr>
        <w:t xml:space="preserve"> polyfonie; barokní svita; G. F. Händel, J. S. Bach, A. Vivaldi – ži</w:t>
      </w:r>
      <w:r w:rsidR="0019698C">
        <w:rPr>
          <w:sz w:val="28"/>
          <w:szCs w:val="28"/>
        </w:rPr>
        <w:t>vot</w:t>
      </w:r>
      <w:r w:rsidR="00C255A1">
        <w:rPr>
          <w:sz w:val="28"/>
          <w:szCs w:val="28"/>
        </w:rPr>
        <w:t>, hlavní díla</w:t>
      </w:r>
    </w:p>
    <w:p w14:paraId="6FA4B45A" w14:textId="1D1CA034" w:rsidR="004D449A" w:rsidRDefault="004D449A" w:rsidP="004D449A">
      <w:pPr>
        <w:rPr>
          <w:b/>
          <w:sz w:val="28"/>
          <w:szCs w:val="28"/>
        </w:rPr>
      </w:pPr>
      <w:r w:rsidRPr="004D449A">
        <w:rPr>
          <w:b/>
          <w:sz w:val="28"/>
          <w:szCs w:val="28"/>
        </w:rPr>
        <w:t>2. pololetí:</w:t>
      </w:r>
    </w:p>
    <w:p w14:paraId="6E3AB943" w14:textId="2A8C5121" w:rsidR="004D449A" w:rsidRPr="004D449A" w:rsidRDefault="004D449A" w:rsidP="004D449A">
      <w:pPr>
        <w:rPr>
          <w:sz w:val="28"/>
          <w:szCs w:val="28"/>
        </w:rPr>
      </w:pPr>
      <w:r>
        <w:rPr>
          <w:sz w:val="28"/>
          <w:szCs w:val="28"/>
        </w:rPr>
        <w:t>Stupnice durové, mollové s křížky, béčky; kvintakord a jeho obraty; septakord; záměnné tóny; umělecké směry</w:t>
      </w:r>
      <w:r w:rsidR="006C0D51">
        <w:rPr>
          <w:sz w:val="28"/>
          <w:szCs w:val="28"/>
        </w:rPr>
        <w:t>, které následovaly po renesanci – hlavní představitelé a jejich díla</w:t>
      </w:r>
    </w:p>
    <w:p w14:paraId="12D42539" w14:textId="77777777" w:rsidR="004D449A" w:rsidRPr="008553B6" w:rsidRDefault="004D449A" w:rsidP="008553B6">
      <w:pPr>
        <w:rPr>
          <w:sz w:val="28"/>
          <w:szCs w:val="28"/>
        </w:rPr>
      </w:pPr>
    </w:p>
    <w:p w14:paraId="448B804F" w14:textId="77777777" w:rsidR="008553B6" w:rsidRDefault="008553B6" w:rsidP="008553B6"/>
    <w:sectPr w:rsidR="0085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559F"/>
    <w:multiLevelType w:val="hybridMultilevel"/>
    <w:tmpl w:val="4F305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6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7C"/>
    <w:rsid w:val="0019698C"/>
    <w:rsid w:val="0033729D"/>
    <w:rsid w:val="004D449A"/>
    <w:rsid w:val="006C0D51"/>
    <w:rsid w:val="00715419"/>
    <w:rsid w:val="008553B6"/>
    <w:rsid w:val="0090687C"/>
    <w:rsid w:val="00AB7E4F"/>
    <w:rsid w:val="00AD1924"/>
    <w:rsid w:val="00B07687"/>
    <w:rsid w:val="00C255A1"/>
    <w:rsid w:val="00D2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90B7"/>
  <w15:chartTrackingRefBased/>
  <w15:docId w15:val="{B1F77D51-7399-4703-BF25-DBB44FAC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Žáčková</dc:creator>
  <cp:keywords/>
  <dc:description/>
  <cp:lastModifiedBy>Jiří Petrů</cp:lastModifiedBy>
  <cp:revision>2</cp:revision>
  <dcterms:created xsi:type="dcterms:W3CDTF">2024-02-13T15:12:00Z</dcterms:created>
  <dcterms:modified xsi:type="dcterms:W3CDTF">2024-02-13T15:12:00Z</dcterms:modified>
</cp:coreProperties>
</file>