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"/>
        <w:rPr>
          <w:sz w:val="20"/>
        </w:rPr>
      </w:pPr>
    </w:p>
    <w:p>
      <w:pPr>
        <w:spacing w:line="278" w:lineRule="auto" w:before="93"/>
        <w:ind w:left="5443" w:right="455" w:firstLine="715"/>
        <w:jc w:val="right"/>
        <w:rPr>
          <w:rFonts w:ascii="Arial MT" w:hAnsi="Arial MT"/>
          <w:sz w:val="23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1328877</wp:posOffset>
            </wp:positionH>
            <wp:positionV relativeFrom="paragraph">
              <wp:posOffset>-150916</wp:posOffset>
            </wp:positionV>
            <wp:extent cx="1904549" cy="1650365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549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w w:val="95"/>
          <w:sz w:val="23"/>
        </w:rPr>
        <w:t>Základní</w:t>
      </w:r>
      <w:r>
        <w:rPr>
          <w:rFonts w:ascii="Arial MT" w:hAnsi="Arial MT"/>
          <w:spacing w:val="16"/>
          <w:w w:val="95"/>
          <w:sz w:val="23"/>
        </w:rPr>
        <w:t> </w:t>
      </w:r>
      <w:r>
        <w:rPr>
          <w:rFonts w:ascii="Arial MT" w:hAnsi="Arial MT"/>
          <w:w w:val="95"/>
          <w:sz w:val="23"/>
        </w:rPr>
        <w:t>umělecká</w:t>
      </w:r>
      <w:r>
        <w:rPr>
          <w:rFonts w:ascii="Arial MT" w:hAnsi="Arial MT"/>
          <w:spacing w:val="14"/>
          <w:w w:val="95"/>
          <w:sz w:val="23"/>
        </w:rPr>
        <w:t> </w:t>
      </w:r>
      <w:r>
        <w:rPr>
          <w:rFonts w:ascii="Arial MT" w:hAnsi="Arial MT"/>
          <w:w w:val="95"/>
          <w:sz w:val="23"/>
        </w:rPr>
        <w:t>škola</w:t>
      </w:r>
      <w:r>
        <w:rPr>
          <w:rFonts w:ascii="Arial MT" w:hAnsi="Arial MT"/>
          <w:spacing w:val="14"/>
          <w:w w:val="95"/>
          <w:sz w:val="23"/>
        </w:rPr>
        <w:t> </w:t>
      </w:r>
      <w:r>
        <w:rPr>
          <w:rFonts w:ascii="Arial MT" w:hAnsi="Arial MT"/>
          <w:w w:val="95"/>
          <w:sz w:val="23"/>
        </w:rPr>
        <w:t>Kyjov,</w:t>
      </w:r>
      <w:r>
        <w:rPr>
          <w:rFonts w:ascii="Arial MT" w:hAnsi="Arial MT"/>
          <w:spacing w:val="-57"/>
          <w:w w:val="95"/>
          <w:sz w:val="23"/>
        </w:rPr>
        <w:t> </w:t>
      </w:r>
      <w:r>
        <w:rPr>
          <w:rFonts w:ascii="Arial MT" w:hAnsi="Arial MT"/>
          <w:spacing w:val="-1"/>
          <w:w w:val="100"/>
          <w:sz w:val="23"/>
        </w:rPr>
        <w:t>p</w:t>
      </w:r>
      <w:r>
        <w:rPr>
          <w:rFonts w:ascii="Arial MT" w:hAnsi="Arial MT"/>
          <w:w w:val="47"/>
          <w:sz w:val="23"/>
        </w:rPr>
        <w:t>ří</w:t>
      </w:r>
      <w:r>
        <w:rPr>
          <w:rFonts w:ascii="Arial MT" w:hAnsi="Arial MT"/>
          <w:w w:val="100"/>
          <w:sz w:val="23"/>
        </w:rPr>
        <w:t>s</w:t>
      </w:r>
      <w:r>
        <w:rPr>
          <w:rFonts w:ascii="Arial MT" w:hAnsi="Arial MT"/>
          <w:spacing w:val="-1"/>
          <w:w w:val="100"/>
          <w:sz w:val="23"/>
        </w:rPr>
        <w:t>p</w:t>
      </w:r>
      <w:r>
        <w:rPr>
          <w:rFonts w:ascii="Arial MT" w:hAnsi="Arial MT"/>
          <w:spacing w:val="-1"/>
          <w:w w:val="55"/>
          <w:sz w:val="23"/>
        </w:rPr>
        <w:t>ě</w:t>
      </w:r>
      <w:r>
        <w:rPr>
          <w:rFonts w:ascii="Arial MT" w:hAnsi="Arial MT"/>
          <w:w w:val="100"/>
          <w:sz w:val="23"/>
        </w:rPr>
        <w:t>vk</w:t>
      </w:r>
      <w:r>
        <w:rPr>
          <w:rFonts w:ascii="Arial MT" w:hAnsi="Arial MT"/>
          <w:spacing w:val="-1"/>
          <w:w w:val="100"/>
          <w:sz w:val="23"/>
        </w:rPr>
        <w:t>o</w:t>
      </w:r>
      <w:r>
        <w:rPr>
          <w:rFonts w:ascii="Arial MT" w:hAnsi="Arial MT"/>
          <w:w w:val="100"/>
          <w:sz w:val="23"/>
        </w:rPr>
        <w:t>vá</w:t>
      </w:r>
      <w:r>
        <w:rPr>
          <w:rFonts w:ascii="Arial MT" w:hAnsi="Arial MT"/>
          <w:spacing w:val="-1"/>
          <w:sz w:val="23"/>
        </w:rPr>
        <w:t> </w:t>
      </w:r>
      <w:r>
        <w:rPr>
          <w:rFonts w:ascii="Arial MT" w:hAnsi="Arial MT"/>
          <w:spacing w:val="-1"/>
          <w:w w:val="100"/>
          <w:sz w:val="23"/>
        </w:rPr>
        <w:t>o</w:t>
      </w:r>
      <w:r>
        <w:rPr>
          <w:rFonts w:ascii="Arial MT" w:hAnsi="Arial MT"/>
          <w:w w:val="100"/>
          <w:sz w:val="23"/>
        </w:rPr>
        <w:t>r</w:t>
      </w:r>
      <w:r>
        <w:rPr>
          <w:rFonts w:ascii="Arial MT" w:hAnsi="Arial MT"/>
          <w:spacing w:val="-1"/>
          <w:w w:val="100"/>
          <w:sz w:val="23"/>
        </w:rPr>
        <w:t>ga</w:t>
      </w:r>
      <w:r>
        <w:rPr>
          <w:rFonts w:ascii="Arial MT" w:hAnsi="Arial MT"/>
          <w:spacing w:val="1"/>
          <w:w w:val="100"/>
          <w:sz w:val="23"/>
        </w:rPr>
        <w:t>n</w:t>
      </w:r>
      <w:r>
        <w:rPr>
          <w:rFonts w:ascii="Arial MT" w:hAnsi="Arial MT"/>
          <w:spacing w:val="-1"/>
          <w:w w:val="100"/>
          <w:sz w:val="23"/>
        </w:rPr>
        <w:t>i</w:t>
      </w:r>
      <w:r>
        <w:rPr>
          <w:rFonts w:ascii="Arial MT" w:hAnsi="Arial MT"/>
          <w:w w:val="100"/>
          <w:sz w:val="23"/>
        </w:rPr>
        <w:t>z</w:t>
      </w:r>
      <w:r>
        <w:rPr>
          <w:rFonts w:ascii="Arial MT" w:hAnsi="Arial MT"/>
          <w:spacing w:val="-1"/>
          <w:w w:val="100"/>
          <w:sz w:val="23"/>
        </w:rPr>
        <w:t>a</w:t>
      </w:r>
      <w:r>
        <w:rPr>
          <w:rFonts w:ascii="Arial MT" w:hAnsi="Arial MT"/>
          <w:w w:val="100"/>
          <w:sz w:val="23"/>
        </w:rPr>
        <w:t>ce</w:t>
      </w:r>
      <w:r>
        <w:rPr>
          <w:rFonts w:ascii="Arial MT" w:hAnsi="Arial MT"/>
          <w:spacing w:val="2"/>
          <w:sz w:val="23"/>
        </w:rPr>
        <w:t> </w:t>
      </w:r>
      <w:r>
        <w:rPr>
          <w:rFonts w:ascii="Arial MT" w:hAnsi="Arial MT"/>
          <w:w w:val="75"/>
          <w:sz w:val="23"/>
        </w:rPr>
        <w:t>m</w:t>
      </w:r>
      <w:r>
        <w:rPr>
          <w:rFonts w:ascii="Arial MT" w:hAnsi="Arial MT"/>
          <w:spacing w:val="-1"/>
          <w:w w:val="75"/>
          <w:sz w:val="23"/>
        </w:rPr>
        <w:t>ě</w:t>
      </w:r>
      <w:r>
        <w:rPr>
          <w:rFonts w:ascii="Arial MT" w:hAnsi="Arial MT"/>
          <w:w w:val="100"/>
          <w:sz w:val="23"/>
        </w:rPr>
        <w:t>sta</w:t>
      </w:r>
      <w:r>
        <w:rPr>
          <w:rFonts w:ascii="Arial MT" w:hAnsi="Arial MT"/>
          <w:spacing w:val="-1"/>
          <w:sz w:val="23"/>
        </w:rPr>
        <w:t> </w:t>
      </w:r>
      <w:r>
        <w:rPr>
          <w:rFonts w:ascii="Arial MT" w:hAnsi="Arial MT"/>
          <w:w w:val="100"/>
          <w:sz w:val="23"/>
        </w:rPr>
        <w:t>K</w:t>
      </w:r>
      <w:r>
        <w:rPr>
          <w:rFonts w:ascii="Arial MT" w:hAnsi="Arial MT"/>
          <w:spacing w:val="-3"/>
          <w:w w:val="100"/>
          <w:sz w:val="23"/>
        </w:rPr>
        <w:t>y</w:t>
      </w:r>
      <w:r>
        <w:rPr>
          <w:rFonts w:ascii="Arial MT" w:hAnsi="Arial MT"/>
          <w:spacing w:val="1"/>
          <w:w w:val="100"/>
          <w:sz w:val="23"/>
        </w:rPr>
        <w:t>j</w:t>
      </w:r>
      <w:r>
        <w:rPr>
          <w:rFonts w:ascii="Arial MT" w:hAnsi="Arial MT"/>
          <w:spacing w:val="-1"/>
          <w:w w:val="100"/>
          <w:sz w:val="23"/>
        </w:rPr>
        <w:t>o</w:t>
      </w:r>
      <w:r>
        <w:rPr>
          <w:rFonts w:ascii="Arial MT" w:hAnsi="Arial MT"/>
          <w:w w:val="100"/>
          <w:sz w:val="23"/>
        </w:rPr>
        <w:t>v</w:t>
      </w:r>
      <w:r>
        <w:rPr>
          <w:rFonts w:ascii="Arial MT" w:hAnsi="Arial MT"/>
          <w:spacing w:val="-1"/>
          <w:w w:val="100"/>
          <w:sz w:val="23"/>
        </w:rPr>
        <w:t>a</w:t>
      </w:r>
      <w:r>
        <w:rPr>
          <w:rFonts w:ascii="Arial MT" w:hAnsi="Arial MT"/>
          <w:w w:val="100"/>
          <w:sz w:val="23"/>
        </w:rPr>
        <w:t>, </w:t>
      </w:r>
      <w:r>
        <w:rPr>
          <w:rFonts w:ascii="Arial MT" w:hAnsi="Arial MT"/>
          <w:sz w:val="23"/>
        </w:rPr>
        <w:t>Jungmannova</w:t>
      </w:r>
      <w:r>
        <w:rPr>
          <w:rFonts w:ascii="Arial MT" w:hAnsi="Arial MT"/>
          <w:spacing w:val="-2"/>
          <w:sz w:val="23"/>
        </w:rPr>
        <w:t> </w:t>
      </w:r>
      <w:r>
        <w:rPr>
          <w:rFonts w:ascii="Arial MT" w:hAnsi="Arial MT"/>
          <w:sz w:val="23"/>
        </w:rPr>
        <w:t>292,</w:t>
      </w:r>
      <w:r>
        <w:rPr>
          <w:rFonts w:ascii="Arial MT" w:hAnsi="Arial MT"/>
          <w:spacing w:val="1"/>
          <w:sz w:val="23"/>
        </w:rPr>
        <w:t> </w:t>
      </w:r>
      <w:r>
        <w:rPr>
          <w:rFonts w:ascii="Arial MT" w:hAnsi="Arial MT"/>
          <w:sz w:val="23"/>
        </w:rPr>
        <w:t>697</w:t>
      </w:r>
      <w:r>
        <w:rPr>
          <w:rFonts w:ascii="Arial MT" w:hAnsi="Arial MT"/>
          <w:spacing w:val="2"/>
          <w:sz w:val="23"/>
        </w:rPr>
        <w:t> </w:t>
      </w:r>
      <w:r>
        <w:rPr>
          <w:rFonts w:ascii="Arial MT" w:hAnsi="Arial MT"/>
          <w:sz w:val="23"/>
        </w:rPr>
        <w:t>01</w:t>
      </w:r>
      <w:r>
        <w:rPr>
          <w:rFonts w:ascii="Arial MT" w:hAnsi="Arial MT"/>
          <w:spacing w:val="-2"/>
          <w:sz w:val="23"/>
        </w:rPr>
        <w:t> </w:t>
      </w:r>
      <w:r>
        <w:rPr>
          <w:rFonts w:ascii="Arial MT" w:hAnsi="Arial MT"/>
          <w:sz w:val="23"/>
        </w:rPr>
        <w:t>Kyjov</w: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5"/>
        <w:rPr>
          <w:rFonts w:ascii="Arial MT"/>
          <w:sz w:val="18"/>
        </w:rPr>
      </w:pPr>
    </w:p>
    <w:p>
      <w:pPr>
        <w:pStyle w:val="Title"/>
        <w:spacing w:line="297" w:lineRule="auto"/>
      </w:pPr>
      <w:r>
        <w:rPr/>
        <w:t>VÝROČNÍ</w:t>
      </w:r>
      <w:r>
        <w:rPr>
          <w:spacing w:val="-3"/>
        </w:rPr>
        <w:t> </w:t>
      </w:r>
      <w:r>
        <w:rPr/>
        <w:t>ZPRÁVA</w:t>
      </w:r>
      <w:r>
        <w:rPr>
          <w:spacing w:val="-4"/>
        </w:rPr>
        <w:t> </w:t>
      </w:r>
      <w:r>
        <w:rPr/>
        <w:t>ZA ŠKOLNÍ</w:t>
      </w:r>
      <w:r>
        <w:rPr>
          <w:spacing w:val="-4"/>
        </w:rPr>
        <w:t> </w:t>
      </w:r>
      <w:r>
        <w:rPr/>
        <w:t>ROK</w:t>
      </w:r>
      <w:r>
        <w:rPr>
          <w:spacing w:val="-119"/>
        </w:rPr>
        <w:t> </w:t>
      </w:r>
      <w:r>
        <w:rPr/>
        <w:t>2023/2024</w:t>
      </w:r>
    </w:p>
    <w:p>
      <w:pPr>
        <w:pStyle w:val="BodyText"/>
        <w:spacing w:before="1"/>
        <w:rPr>
          <w:rFonts w:ascii="Arial"/>
          <w:b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2112010</wp:posOffset>
            </wp:positionH>
            <wp:positionV relativeFrom="paragraph">
              <wp:posOffset>201052</wp:posOffset>
            </wp:positionV>
            <wp:extent cx="3332938" cy="4681728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2938" cy="468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29"/>
        <w:ind w:left="690" w:right="846" w:firstLine="0"/>
        <w:jc w:val="center"/>
        <w:rPr>
          <w:b/>
          <w:sz w:val="35"/>
        </w:rPr>
      </w:pPr>
      <w:hyperlink r:id="rId7">
        <w:r>
          <w:rPr>
            <w:b/>
            <w:sz w:val="35"/>
          </w:rPr>
          <w:t>WWW</w:t>
        </w:r>
        <w:r>
          <w:rPr>
            <w:b/>
            <w:sz w:val="44"/>
          </w:rPr>
          <w:t>.</w:t>
        </w:r>
        <w:r>
          <w:rPr>
            <w:b/>
            <w:sz w:val="35"/>
          </w:rPr>
          <w:t>ZUSKYJOV</w:t>
        </w:r>
        <w:r>
          <w:rPr>
            <w:b/>
            <w:sz w:val="44"/>
          </w:rPr>
          <w:t>.</w:t>
        </w:r>
        <w:r>
          <w:rPr>
            <w:b/>
            <w:sz w:val="35"/>
          </w:rPr>
          <w:t>CZ</w:t>
        </w:r>
      </w:hyperlink>
    </w:p>
    <w:p>
      <w:pPr>
        <w:spacing w:after="0"/>
        <w:jc w:val="center"/>
        <w:rPr>
          <w:sz w:val="35"/>
        </w:rPr>
        <w:sectPr>
          <w:type w:val="continuous"/>
          <w:pgSz w:w="11900" w:h="16840"/>
          <w:pgMar w:top="1020" w:bottom="280" w:left="1120" w:right="940"/>
        </w:sectPr>
      </w:pPr>
    </w:p>
    <w:p>
      <w:pPr>
        <w:pStyle w:val="Heading4"/>
        <w:spacing w:line="264" w:lineRule="auto" w:before="76"/>
        <w:ind w:left="690" w:right="865"/>
        <w:jc w:val="center"/>
        <w:rPr>
          <w:u w:val="none"/>
        </w:rPr>
      </w:pPr>
      <w:r>
        <w:rPr>
          <w:sz w:val="30"/>
          <w:u w:val="none"/>
        </w:rPr>
        <w:t>Z</w:t>
      </w:r>
      <w:r>
        <w:rPr>
          <w:u w:val="none"/>
        </w:rPr>
        <w:t>ÁKLADNÍ</w:t>
      </w:r>
      <w:r>
        <w:rPr>
          <w:spacing w:val="-4"/>
          <w:u w:val="none"/>
        </w:rPr>
        <w:t> </w:t>
      </w:r>
      <w:r>
        <w:rPr>
          <w:u w:val="none"/>
        </w:rPr>
        <w:t>UMĚLECKÁ</w:t>
      </w:r>
      <w:r>
        <w:rPr>
          <w:spacing w:val="-2"/>
          <w:u w:val="none"/>
        </w:rPr>
        <w:t> </w:t>
      </w:r>
      <w:r>
        <w:rPr>
          <w:u w:val="none"/>
        </w:rPr>
        <w:t>ŠKOLA</w:t>
      </w:r>
      <w:r>
        <w:rPr>
          <w:spacing w:val="14"/>
          <w:u w:val="none"/>
        </w:rPr>
        <w:t> </w:t>
      </w:r>
      <w:r>
        <w:rPr>
          <w:sz w:val="30"/>
          <w:u w:val="none"/>
        </w:rPr>
        <w:t>K</w:t>
      </w:r>
      <w:r>
        <w:rPr>
          <w:u w:val="none"/>
        </w:rPr>
        <w:t>YJOV</w:t>
      </w:r>
      <w:r>
        <w:rPr>
          <w:sz w:val="30"/>
          <w:u w:val="none"/>
        </w:rPr>
        <w:t>,</w:t>
      </w:r>
      <w:r>
        <w:rPr>
          <w:spacing w:val="-5"/>
          <w:sz w:val="30"/>
          <w:u w:val="none"/>
        </w:rPr>
        <w:t> </w:t>
      </w:r>
      <w:r>
        <w:rPr>
          <w:u w:val="none"/>
        </w:rPr>
        <w:t>PŘÍSPĚVKOVÁ</w:t>
      </w:r>
      <w:r>
        <w:rPr>
          <w:spacing w:val="-3"/>
          <w:u w:val="none"/>
        </w:rPr>
        <w:t> </w:t>
      </w:r>
      <w:r>
        <w:rPr>
          <w:u w:val="none"/>
        </w:rPr>
        <w:t>ORGANIZACE</w:t>
      </w:r>
      <w:r>
        <w:rPr>
          <w:spacing w:val="-57"/>
          <w:u w:val="none"/>
        </w:rPr>
        <w:t> </w:t>
      </w:r>
      <w:r>
        <w:rPr>
          <w:u w:val="none"/>
        </w:rPr>
        <w:t>MĚSTA</w:t>
      </w:r>
      <w:r>
        <w:rPr>
          <w:spacing w:val="14"/>
          <w:u w:val="none"/>
        </w:rPr>
        <w:t> </w:t>
      </w:r>
      <w:r>
        <w:rPr>
          <w:sz w:val="30"/>
          <w:u w:val="none"/>
        </w:rPr>
        <w:t>K</w:t>
      </w:r>
      <w:r>
        <w:rPr>
          <w:u w:val="none"/>
        </w:rPr>
        <w:t>YJOVA</w:t>
      </w:r>
      <w:r>
        <w:rPr>
          <w:spacing w:val="13"/>
          <w:u w:val="none"/>
        </w:rPr>
        <w:t> </w:t>
      </w:r>
      <w:r>
        <w:rPr>
          <w:sz w:val="30"/>
          <w:u w:val="none"/>
        </w:rPr>
        <w:t>J</w:t>
      </w:r>
      <w:r>
        <w:rPr>
          <w:u w:val="none"/>
        </w:rPr>
        <w:t>UNGMANNOVA</w:t>
      </w:r>
      <w:r>
        <w:rPr>
          <w:spacing w:val="16"/>
          <w:u w:val="none"/>
        </w:rPr>
        <w:t> </w:t>
      </w:r>
      <w:r>
        <w:rPr>
          <w:sz w:val="30"/>
          <w:u w:val="none"/>
        </w:rPr>
        <w:t>292,</w:t>
      </w:r>
      <w:r>
        <w:rPr>
          <w:spacing w:val="-2"/>
          <w:sz w:val="30"/>
          <w:u w:val="none"/>
        </w:rPr>
        <w:t> </w:t>
      </w:r>
      <w:r>
        <w:rPr>
          <w:sz w:val="30"/>
          <w:u w:val="none"/>
        </w:rPr>
        <w:t>K</w:t>
      </w:r>
      <w:r>
        <w:rPr>
          <w:u w:val="none"/>
        </w:rPr>
        <w:t>YJOV</w:t>
      </w:r>
    </w:p>
    <w:p>
      <w:pPr>
        <w:pStyle w:val="BodyText"/>
        <w:rPr>
          <w:b/>
          <w:sz w:val="32"/>
        </w:rPr>
      </w:pPr>
    </w:p>
    <w:p>
      <w:pPr>
        <w:pStyle w:val="BodyText"/>
        <w:spacing w:before="9"/>
        <w:rPr>
          <w:b/>
          <w:sz w:val="41"/>
        </w:rPr>
      </w:pPr>
    </w:p>
    <w:p>
      <w:pPr>
        <w:spacing w:before="0"/>
        <w:ind w:left="689" w:right="865" w:firstLine="0"/>
        <w:jc w:val="center"/>
        <w:rPr>
          <w:b/>
          <w:sz w:val="26"/>
        </w:rPr>
      </w:pPr>
      <w:r>
        <w:rPr>
          <w:b/>
          <w:sz w:val="26"/>
        </w:rPr>
        <w:t>OBSAH: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9"/>
        </w:rPr>
      </w:pPr>
    </w:p>
    <w:tbl>
      <w:tblPr>
        <w:tblW w:w="0" w:type="auto"/>
        <w:jc w:val="lef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0"/>
        <w:gridCol w:w="352"/>
        <w:gridCol w:w="588"/>
        <w:gridCol w:w="7500"/>
        <w:gridCol w:w="450"/>
      </w:tblGrid>
      <w:tr>
        <w:trPr>
          <w:trHeight w:val="270" w:hRule="atLeast"/>
        </w:trPr>
        <w:tc>
          <w:tcPr>
            <w:tcW w:w="590" w:type="dxa"/>
          </w:tcPr>
          <w:p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440" w:type="dxa"/>
            <w:gridSpan w:val="3"/>
          </w:tcPr>
          <w:p>
            <w:pPr>
              <w:pStyle w:val="TableParagraph"/>
              <w:spacing w:line="251" w:lineRule="exact"/>
              <w:ind w:left="90"/>
              <w:rPr>
                <w:sz w:val="24"/>
              </w:rPr>
            </w:pPr>
            <w:r>
              <w:rPr>
                <w:w w:val="95"/>
                <w:sz w:val="24"/>
              </w:rPr>
              <w:t>ZÁKLADNÍ</w:t>
            </w:r>
            <w:r>
              <w:rPr>
                <w:spacing w:val="41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ÚDAJE</w:t>
            </w:r>
            <w:r>
              <w:rPr>
                <w:spacing w:val="38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39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ŠKOLE</w:t>
            </w:r>
            <w:r>
              <w:rPr>
                <w:spacing w:val="38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........................................................................................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1" w:lineRule="exact"/>
              <w:ind w:left="0" w:right="19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rPr>
          <w:trHeight w:val="276" w:hRule="atLeast"/>
        </w:trPr>
        <w:tc>
          <w:tcPr>
            <w:tcW w:w="590" w:type="dxa"/>
          </w:tcPr>
          <w:p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440" w:type="dxa"/>
            <w:gridSpan w:val="3"/>
          </w:tcPr>
          <w:p>
            <w:pPr>
              <w:pStyle w:val="TableParagraph"/>
              <w:spacing w:line="256" w:lineRule="exact"/>
              <w:ind w:left="90"/>
              <w:rPr>
                <w:sz w:val="24"/>
              </w:rPr>
            </w:pPr>
            <w:r>
              <w:rPr>
                <w:w w:val="95"/>
                <w:sz w:val="24"/>
              </w:rPr>
              <w:t>CHARAKTERISTIKA</w:t>
            </w:r>
            <w:r>
              <w:rPr>
                <w:spacing w:val="66"/>
                <w:sz w:val="24"/>
              </w:rPr>
              <w:t> </w:t>
            </w:r>
            <w:r>
              <w:rPr>
                <w:w w:val="95"/>
                <w:sz w:val="24"/>
              </w:rPr>
              <w:t>ŠKOLY</w:t>
            </w:r>
            <w:r>
              <w:rPr>
                <w:spacing w:val="67"/>
                <w:sz w:val="24"/>
              </w:rPr>
              <w:t> </w:t>
            </w:r>
            <w:r>
              <w:rPr>
                <w:w w:val="95"/>
                <w:sz w:val="24"/>
              </w:rPr>
              <w:t>........................................................................................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6" w:lineRule="exact"/>
              <w:ind w:left="0" w:right="1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rPr>
          <w:trHeight w:val="275" w:hRule="atLeast"/>
        </w:trPr>
        <w:tc>
          <w:tcPr>
            <w:tcW w:w="590" w:type="dxa"/>
          </w:tcPr>
          <w:p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440" w:type="dxa"/>
            <w:gridSpan w:val="3"/>
          </w:tcPr>
          <w:p>
            <w:pPr>
              <w:pStyle w:val="TableParagraph"/>
              <w:spacing w:line="256" w:lineRule="exact"/>
              <w:ind w:left="90"/>
              <w:rPr>
                <w:sz w:val="24"/>
              </w:rPr>
            </w:pPr>
            <w:r>
              <w:rPr>
                <w:w w:val="95"/>
                <w:sz w:val="24"/>
              </w:rPr>
              <w:t>PERSONÁLNÍ</w:t>
            </w:r>
            <w:r>
              <w:rPr>
                <w:spacing w:val="61"/>
                <w:sz w:val="24"/>
              </w:rPr>
              <w:t> </w:t>
            </w:r>
            <w:r>
              <w:rPr>
                <w:w w:val="95"/>
                <w:sz w:val="24"/>
              </w:rPr>
              <w:t>ZABEZPEČENÍ</w:t>
            </w:r>
            <w:r>
              <w:rPr>
                <w:spacing w:val="58"/>
                <w:sz w:val="24"/>
              </w:rPr>
              <w:t> </w:t>
            </w:r>
            <w:r>
              <w:rPr>
                <w:w w:val="95"/>
                <w:sz w:val="24"/>
              </w:rPr>
              <w:t>.......................................................................................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6" w:lineRule="exact"/>
              <w:ind w:left="0" w:right="197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>
        <w:trPr>
          <w:trHeight w:val="275" w:hRule="atLeast"/>
        </w:trPr>
        <w:tc>
          <w:tcPr>
            <w:tcW w:w="590" w:type="dxa"/>
          </w:tcPr>
          <w:p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440" w:type="dxa"/>
            <w:gridSpan w:val="3"/>
          </w:tcPr>
          <w:p>
            <w:pPr>
              <w:pStyle w:val="TableParagraph"/>
              <w:spacing w:line="256" w:lineRule="exact"/>
              <w:ind w:left="90"/>
              <w:rPr>
                <w:sz w:val="24"/>
              </w:rPr>
            </w:pPr>
            <w:r>
              <w:rPr>
                <w:w w:val="95"/>
                <w:sz w:val="24"/>
              </w:rPr>
              <w:t>DALŠÍ</w:t>
            </w:r>
            <w:r>
              <w:rPr>
                <w:spacing w:val="3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VZDĚLÁVÁNÍ</w:t>
            </w:r>
            <w:r>
              <w:rPr>
                <w:spacing w:val="4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PEDAGOGICKÝCH</w:t>
            </w:r>
            <w:r>
              <w:rPr>
                <w:spacing w:val="4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PRACOVNÍKŮ</w:t>
            </w:r>
            <w:r>
              <w:rPr>
                <w:spacing w:val="4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......................................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6" w:lineRule="exact"/>
              <w:ind w:left="0" w:right="197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rPr>
          <w:trHeight w:val="276" w:hRule="atLeast"/>
        </w:trPr>
        <w:tc>
          <w:tcPr>
            <w:tcW w:w="590" w:type="dxa"/>
          </w:tcPr>
          <w:p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8440" w:type="dxa"/>
            <w:gridSpan w:val="3"/>
          </w:tcPr>
          <w:p>
            <w:pPr>
              <w:pStyle w:val="TableParagraph"/>
              <w:spacing w:line="256" w:lineRule="exact"/>
              <w:ind w:left="90"/>
              <w:rPr>
                <w:sz w:val="24"/>
              </w:rPr>
            </w:pPr>
            <w:r>
              <w:rPr>
                <w:w w:val="95"/>
                <w:sz w:val="24"/>
              </w:rPr>
              <w:t>ORGANIZACE</w:t>
            </w:r>
            <w:r>
              <w:rPr>
                <w:spacing w:val="3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OBORŮ</w:t>
            </w:r>
            <w:r>
              <w:rPr>
                <w:spacing w:val="29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29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CELKOVÝ</w:t>
            </w:r>
            <w:r>
              <w:rPr>
                <w:spacing w:val="29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PROSPĚCH</w:t>
            </w:r>
            <w:r>
              <w:rPr>
                <w:spacing w:val="3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ŽÁKŮ</w:t>
            </w:r>
            <w:r>
              <w:rPr>
                <w:spacing w:val="29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..........................................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6" w:lineRule="exact"/>
              <w:ind w:left="0" w:right="197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>
        <w:trPr>
          <w:trHeight w:val="276" w:hRule="atLeast"/>
        </w:trPr>
        <w:tc>
          <w:tcPr>
            <w:tcW w:w="590" w:type="dxa"/>
          </w:tcPr>
          <w:p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8440" w:type="dxa"/>
            <w:gridSpan w:val="3"/>
          </w:tcPr>
          <w:p>
            <w:pPr>
              <w:pStyle w:val="TableParagraph"/>
              <w:spacing w:line="256" w:lineRule="exact"/>
              <w:ind w:left="90"/>
              <w:rPr>
                <w:sz w:val="24"/>
              </w:rPr>
            </w:pPr>
            <w:r>
              <w:rPr>
                <w:w w:val="95"/>
                <w:sz w:val="24"/>
              </w:rPr>
              <w:t>PŘIJÍMACÍ,</w:t>
            </w:r>
            <w:r>
              <w:rPr>
                <w:spacing w:val="3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POSTUPOVÉ</w:t>
            </w:r>
            <w:r>
              <w:rPr>
                <w:spacing w:val="3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3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ZÁVĚREČNÉ</w:t>
            </w:r>
            <w:r>
              <w:rPr>
                <w:spacing w:val="3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ZKOUŠKY</w:t>
            </w:r>
            <w:r>
              <w:rPr>
                <w:spacing w:val="3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..............................................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6" w:lineRule="exact"/>
              <w:ind w:left="0" w:right="197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>
        <w:trPr>
          <w:trHeight w:val="275" w:hRule="atLeast"/>
        </w:trPr>
        <w:tc>
          <w:tcPr>
            <w:tcW w:w="590" w:type="dxa"/>
          </w:tcPr>
          <w:p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8440" w:type="dxa"/>
            <w:gridSpan w:val="3"/>
          </w:tcPr>
          <w:p>
            <w:pPr>
              <w:pStyle w:val="TableParagraph"/>
              <w:spacing w:line="256" w:lineRule="exact"/>
              <w:ind w:left="90"/>
              <w:rPr>
                <w:sz w:val="24"/>
              </w:rPr>
            </w:pPr>
            <w:r>
              <w:rPr>
                <w:w w:val="95"/>
                <w:sz w:val="24"/>
              </w:rPr>
              <w:t>PREZENTACE</w:t>
            </w:r>
            <w:r>
              <w:rPr>
                <w:spacing w:val="3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ŠKOLY</w:t>
            </w:r>
            <w:r>
              <w:rPr>
                <w:spacing w:val="38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3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ÚSPĚCHY</w:t>
            </w:r>
            <w:r>
              <w:rPr>
                <w:spacing w:val="3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ŽÁKŮ</w:t>
            </w:r>
            <w:r>
              <w:rPr>
                <w:spacing w:val="3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ZUŠ</w:t>
            </w:r>
            <w:r>
              <w:rPr>
                <w:spacing w:val="3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KYJOV</w:t>
            </w:r>
            <w:r>
              <w:rPr>
                <w:spacing w:val="3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........................................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6" w:lineRule="exact"/>
              <w:ind w:left="0" w:right="19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14</w:t>
            </w:r>
          </w:p>
        </w:tc>
      </w:tr>
      <w:tr>
        <w:trPr>
          <w:trHeight w:val="275" w:hRule="atLeast"/>
        </w:trPr>
        <w:tc>
          <w:tcPr>
            <w:tcW w:w="942" w:type="dxa"/>
            <w:gridSpan w:val="2"/>
          </w:tcPr>
          <w:p>
            <w:pPr>
              <w:pStyle w:val="TableParagraph"/>
              <w:spacing w:line="256" w:lineRule="exact"/>
              <w:ind w:left="440"/>
              <w:rPr>
                <w:sz w:val="24"/>
              </w:rPr>
            </w:pPr>
            <w:r>
              <w:rPr>
                <w:sz w:val="24"/>
              </w:rPr>
              <w:t>8.1</w:t>
            </w:r>
          </w:p>
        </w:tc>
        <w:tc>
          <w:tcPr>
            <w:tcW w:w="8088" w:type="dxa"/>
            <w:gridSpan w:val="2"/>
          </w:tcPr>
          <w:p>
            <w:pPr>
              <w:pStyle w:val="TableParagraph"/>
              <w:spacing w:line="256" w:lineRule="exact"/>
              <w:ind w:left="205"/>
              <w:rPr>
                <w:sz w:val="24"/>
              </w:rPr>
            </w:pPr>
            <w:r>
              <w:rPr>
                <w:sz w:val="24"/>
              </w:rPr>
              <w:t>Akce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ZUŠ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Kyjov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rámci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celé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školy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........................................................................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6" w:lineRule="exact"/>
              <w:ind w:left="0" w:right="19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14</w:t>
            </w:r>
          </w:p>
        </w:tc>
      </w:tr>
      <w:tr>
        <w:trPr>
          <w:trHeight w:val="275" w:hRule="atLeast"/>
        </w:trPr>
        <w:tc>
          <w:tcPr>
            <w:tcW w:w="942" w:type="dxa"/>
            <w:gridSpan w:val="2"/>
          </w:tcPr>
          <w:p>
            <w:pPr>
              <w:pStyle w:val="TableParagraph"/>
              <w:spacing w:line="256" w:lineRule="exact"/>
              <w:ind w:left="440"/>
              <w:rPr>
                <w:sz w:val="24"/>
              </w:rPr>
            </w:pPr>
            <w:r>
              <w:rPr>
                <w:sz w:val="24"/>
              </w:rPr>
              <w:t>8.2</w:t>
            </w:r>
          </w:p>
        </w:tc>
        <w:tc>
          <w:tcPr>
            <w:tcW w:w="8088" w:type="dxa"/>
            <w:gridSpan w:val="2"/>
          </w:tcPr>
          <w:p>
            <w:pPr>
              <w:pStyle w:val="TableParagraph"/>
              <w:spacing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Klávesové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oddělení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(vedoucí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Irena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Kudelová)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........................................................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6" w:lineRule="exact"/>
              <w:ind w:left="0" w:right="19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19</w:t>
            </w:r>
          </w:p>
        </w:tc>
      </w:tr>
      <w:tr>
        <w:trPr>
          <w:trHeight w:val="276" w:hRule="atLeast"/>
        </w:trPr>
        <w:tc>
          <w:tcPr>
            <w:tcW w:w="942" w:type="dxa"/>
            <w:gridSpan w:val="2"/>
          </w:tcPr>
          <w:p>
            <w:pPr>
              <w:pStyle w:val="TableParagraph"/>
              <w:spacing w:line="256" w:lineRule="exact"/>
              <w:ind w:left="440"/>
              <w:rPr>
                <w:sz w:val="24"/>
              </w:rPr>
            </w:pPr>
            <w:r>
              <w:rPr>
                <w:sz w:val="24"/>
              </w:rPr>
              <w:t>8.3</w:t>
            </w:r>
          </w:p>
        </w:tc>
        <w:tc>
          <w:tcPr>
            <w:tcW w:w="8088" w:type="dxa"/>
            <w:gridSpan w:val="2"/>
          </w:tcPr>
          <w:p>
            <w:pPr>
              <w:pStyle w:val="TableParagraph"/>
              <w:spacing w:line="256" w:lineRule="exact"/>
              <w:ind w:left="237"/>
              <w:rPr>
                <w:sz w:val="24"/>
              </w:rPr>
            </w:pPr>
            <w:r>
              <w:rPr>
                <w:sz w:val="24"/>
              </w:rPr>
              <w:t>Oddělení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sólového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komorního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zpěvu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(vedoucí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Mario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Kudela)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............................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6" w:lineRule="exact"/>
              <w:ind w:left="0" w:right="19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24</w:t>
            </w:r>
          </w:p>
        </w:tc>
      </w:tr>
      <w:tr>
        <w:trPr>
          <w:trHeight w:val="273" w:hRule="atLeast"/>
        </w:trPr>
        <w:tc>
          <w:tcPr>
            <w:tcW w:w="942" w:type="dxa"/>
            <w:gridSpan w:val="2"/>
          </w:tcPr>
          <w:p>
            <w:pPr>
              <w:pStyle w:val="TableParagraph"/>
              <w:spacing w:line="254" w:lineRule="exact"/>
              <w:ind w:left="440"/>
              <w:rPr>
                <w:sz w:val="24"/>
              </w:rPr>
            </w:pPr>
            <w:r>
              <w:rPr>
                <w:sz w:val="24"/>
              </w:rPr>
              <w:t>8.4</w:t>
            </w:r>
          </w:p>
        </w:tc>
        <w:tc>
          <w:tcPr>
            <w:tcW w:w="8088" w:type="dxa"/>
            <w:gridSpan w:val="2"/>
          </w:tcPr>
          <w:p>
            <w:pPr>
              <w:pStyle w:val="TableParagraph"/>
              <w:spacing w:line="254" w:lineRule="exact"/>
              <w:ind w:left="205"/>
              <w:rPr>
                <w:sz w:val="24"/>
              </w:rPr>
            </w:pPr>
            <w:r>
              <w:rPr>
                <w:sz w:val="24"/>
              </w:rPr>
              <w:t>Dechové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oddělení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(vedoucí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Miloslav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Procházka)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....................................................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4" w:lineRule="exact"/>
              <w:ind w:left="0" w:right="19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28</w:t>
            </w:r>
          </w:p>
        </w:tc>
      </w:tr>
      <w:tr>
        <w:trPr>
          <w:trHeight w:val="274" w:hRule="atLeast"/>
        </w:trPr>
        <w:tc>
          <w:tcPr>
            <w:tcW w:w="942" w:type="dxa"/>
            <w:gridSpan w:val="2"/>
          </w:tcPr>
          <w:p>
            <w:pPr>
              <w:pStyle w:val="TableParagraph"/>
              <w:spacing w:line="255" w:lineRule="exact"/>
              <w:ind w:left="440"/>
              <w:rPr>
                <w:sz w:val="24"/>
              </w:rPr>
            </w:pPr>
            <w:r>
              <w:rPr>
                <w:sz w:val="24"/>
              </w:rPr>
              <w:t>8.5</w:t>
            </w:r>
          </w:p>
        </w:tc>
        <w:tc>
          <w:tcPr>
            <w:tcW w:w="8088" w:type="dxa"/>
            <w:gridSpan w:val="2"/>
          </w:tcPr>
          <w:p>
            <w:pPr>
              <w:pStyle w:val="TableParagraph"/>
              <w:spacing w:line="255" w:lineRule="exact"/>
              <w:ind w:left="232"/>
              <w:rPr>
                <w:sz w:val="24"/>
              </w:rPr>
            </w:pPr>
            <w:r>
              <w:rPr>
                <w:sz w:val="24"/>
              </w:rPr>
              <w:t>Smyčcové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oddělení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oddělení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lidových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nástrojů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(vedoucí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Leoš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Černý)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5" w:lineRule="exact"/>
              <w:ind w:left="0" w:right="19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34</w:t>
            </w:r>
          </w:p>
        </w:tc>
      </w:tr>
      <w:tr>
        <w:trPr>
          <w:trHeight w:val="277" w:hRule="atLeast"/>
        </w:trPr>
        <w:tc>
          <w:tcPr>
            <w:tcW w:w="942" w:type="dxa"/>
            <w:gridSpan w:val="2"/>
          </w:tcPr>
          <w:p>
            <w:pPr>
              <w:pStyle w:val="TableParagraph"/>
              <w:spacing w:line="257" w:lineRule="exact"/>
              <w:ind w:left="440"/>
              <w:rPr>
                <w:sz w:val="24"/>
              </w:rPr>
            </w:pPr>
            <w:r>
              <w:rPr>
                <w:sz w:val="24"/>
              </w:rPr>
              <w:t>8.6</w:t>
            </w:r>
          </w:p>
        </w:tc>
        <w:tc>
          <w:tcPr>
            <w:tcW w:w="8088" w:type="dxa"/>
            <w:gridSpan w:val="2"/>
          </w:tcPr>
          <w:p>
            <w:pPr>
              <w:pStyle w:val="TableParagraph"/>
              <w:spacing w:line="257" w:lineRule="exact"/>
              <w:ind w:left="229"/>
              <w:rPr>
                <w:sz w:val="24"/>
              </w:rPr>
            </w:pPr>
            <w:r>
              <w:rPr>
                <w:sz w:val="24"/>
              </w:rPr>
              <w:t>Oddělení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strunných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bicích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nástrojů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(V.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Začal,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P. Začal,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Černý)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7" w:lineRule="exact"/>
              <w:ind w:left="0" w:right="19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41</w:t>
            </w:r>
          </w:p>
        </w:tc>
      </w:tr>
      <w:tr>
        <w:trPr>
          <w:trHeight w:val="276" w:hRule="atLeast"/>
        </w:trPr>
        <w:tc>
          <w:tcPr>
            <w:tcW w:w="942" w:type="dxa"/>
            <w:gridSpan w:val="2"/>
          </w:tcPr>
          <w:p>
            <w:pPr>
              <w:pStyle w:val="TableParagraph"/>
              <w:spacing w:line="256" w:lineRule="exact"/>
              <w:ind w:left="440"/>
              <w:rPr>
                <w:sz w:val="24"/>
              </w:rPr>
            </w:pPr>
            <w:r>
              <w:rPr>
                <w:sz w:val="24"/>
              </w:rPr>
              <w:t>8.7</w:t>
            </w:r>
          </w:p>
        </w:tc>
        <w:tc>
          <w:tcPr>
            <w:tcW w:w="8088" w:type="dxa"/>
            <w:gridSpan w:val="2"/>
          </w:tcPr>
          <w:p>
            <w:pPr>
              <w:pStyle w:val="TableParagraph"/>
              <w:spacing w:line="256" w:lineRule="exact"/>
              <w:ind w:left="201"/>
              <w:rPr>
                <w:sz w:val="24"/>
              </w:rPr>
            </w:pPr>
            <w:r>
              <w:rPr>
                <w:sz w:val="24"/>
              </w:rPr>
              <w:t>Taneční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obor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(vedoucí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Hana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Achilles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Jitka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Adamíkové)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......................................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6" w:lineRule="exact"/>
              <w:ind w:left="0" w:right="19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44</w:t>
            </w:r>
          </w:p>
        </w:tc>
      </w:tr>
      <w:tr>
        <w:trPr>
          <w:trHeight w:val="275" w:hRule="atLeast"/>
        </w:trPr>
        <w:tc>
          <w:tcPr>
            <w:tcW w:w="942" w:type="dxa"/>
            <w:gridSpan w:val="2"/>
          </w:tcPr>
          <w:p>
            <w:pPr>
              <w:pStyle w:val="TableParagraph"/>
              <w:spacing w:line="256" w:lineRule="exact"/>
              <w:ind w:left="440"/>
              <w:rPr>
                <w:sz w:val="24"/>
              </w:rPr>
            </w:pPr>
            <w:r>
              <w:rPr>
                <w:sz w:val="24"/>
              </w:rPr>
              <w:t>8.8</w:t>
            </w:r>
          </w:p>
        </w:tc>
        <w:tc>
          <w:tcPr>
            <w:tcW w:w="8088" w:type="dxa"/>
            <w:gridSpan w:val="2"/>
          </w:tcPr>
          <w:p>
            <w:pPr>
              <w:pStyle w:val="TableParagraph"/>
              <w:spacing w:line="256" w:lineRule="exact"/>
              <w:ind w:left="244"/>
              <w:rPr>
                <w:sz w:val="24"/>
              </w:rPr>
            </w:pPr>
            <w:r>
              <w:rPr>
                <w:sz w:val="24"/>
              </w:rPr>
              <w:t>Výtvarný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obor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(vedoucí Dagmar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Pucharová)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..........................................................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6" w:lineRule="exact"/>
              <w:ind w:left="0" w:right="19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49</w:t>
            </w:r>
          </w:p>
        </w:tc>
      </w:tr>
      <w:tr>
        <w:trPr>
          <w:trHeight w:val="275" w:hRule="atLeast"/>
        </w:trPr>
        <w:tc>
          <w:tcPr>
            <w:tcW w:w="942" w:type="dxa"/>
            <w:gridSpan w:val="2"/>
          </w:tcPr>
          <w:p>
            <w:pPr>
              <w:pStyle w:val="TableParagraph"/>
              <w:spacing w:line="256" w:lineRule="exact"/>
              <w:ind w:left="440"/>
              <w:rPr>
                <w:sz w:val="24"/>
              </w:rPr>
            </w:pPr>
            <w:r>
              <w:rPr>
                <w:sz w:val="24"/>
              </w:rPr>
              <w:t>8.9</w:t>
            </w:r>
          </w:p>
        </w:tc>
        <w:tc>
          <w:tcPr>
            <w:tcW w:w="8088" w:type="dxa"/>
            <w:gridSpan w:val="2"/>
          </w:tcPr>
          <w:p>
            <w:pPr>
              <w:pStyle w:val="TableParagraph"/>
              <w:spacing w:line="256" w:lineRule="exact"/>
              <w:ind w:left="203"/>
              <w:rPr>
                <w:sz w:val="24"/>
              </w:rPr>
            </w:pPr>
            <w:r>
              <w:rPr>
                <w:sz w:val="24"/>
              </w:rPr>
              <w:t>Literárně-dramatický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obor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(vedoucí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Lucie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Škrlová)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................................................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6" w:lineRule="exact"/>
              <w:ind w:left="0" w:right="19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52</w:t>
            </w:r>
          </w:p>
        </w:tc>
      </w:tr>
      <w:tr>
        <w:trPr>
          <w:trHeight w:val="276" w:hRule="atLeast"/>
        </w:trPr>
        <w:tc>
          <w:tcPr>
            <w:tcW w:w="590" w:type="dxa"/>
          </w:tcPr>
          <w:p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8440" w:type="dxa"/>
            <w:gridSpan w:val="3"/>
          </w:tcPr>
          <w:p>
            <w:pPr>
              <w:pStyle w:val="TableParagraph"/>
              <w:spacing w:line="256" w:lineRule="exact"/>
              <w:ind w:left="90"/>
              <w:rPr>
                <w:sz w:val="24"/>
              </w:rPr>
            </w:pPr>
            <w:r>
              <w:rPr>
                <w:w w:val="95"/>
                <w:sz w:val="24"/>
              </w:rPr>
              <w:t>SPOLUPRÁCE</w:t>
            </w:r>
            <w:r>
              <w:rPr>
                <w:spacing w:val="3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S</w:t>
            </w:r>
            <w:r>
              <w:rPr>
                <w:spacing w:val="4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DALŠÍMI</w:t>
            </w:r>
            <w:r>
              <w:rPr>
                <w:spacing w:val="3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KULTURNÍMI</w:t>
            </w:r>
            <w:r>
              <w:rPr>
                <w:spacing w:val="3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3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VZDĚLÁVACÍMI</w:t>
            </w:r>
            <w:r>
              <w:rPr>
                <w:spacing w:val="3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INSTITUCEMI</w:t>
            </w:r>
            <w:r>
              <w:rPr>
                <w:spacing w:val="3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6" w:lineRule="exact"/>
              <w:ind w:left="0" w:right="19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53</w:t>
            </w:r>
          </w:p>
        </w:tc>
      </w:tr>
      <w:tr>
        <w:trPr>
          <w:trHeight w:val="270" w:hRule="atLeast"/>
        </w:trPr>
        <w:tc>
          <w:tcPr>
            <w:tcW w:w="590" w:type="dxa"/>
          </w:tcPr>
          <w:p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940" w:type="dxa"/>
            <w:gridSpan w:val="2"/>
          </w:tcPr>
          <w:p>
            <w:pPr>
              <w:pStyle w:val="TableParagraph"/>
              <w:spacing w:line="251" w:lineRule="exact"/>
              <w:ind w:left="90"/>
              <w:rPr>
                <w:sz w:val="24"/>
              </w:rPr>
            </w:pPr>
            <w:r>
              <w:rPr>
                <w:sz w:val="24"/>
              </w:rPr>
              <w:t>ZÁVĚR</w:t>
            </w:r>
          </w:p>
        </w:tc>
        <w:tc>
          <w:tcPr>
            <w:tcW w:w="7500" w:type="dxa"/>
          </w:tcPr>
          <w:p>
            <w:pPr>
              <w:pStyle w:val="TableParagraph"/>
              <w:spacing w:line="251" w:lineRule="exact"/>
              <w:ind w:left="78"/>
              <w:rPr>
                <w:sz w:val="24"/>
              </w:rPr>
            </w:pPr>
            <w:r>
              <w:rPr>
                <w:w w:val="95"/>
                <w:sz w:val="24"/>
              </w:rPr>
              <w:t>.........................................................................................................................</w:t>
            </w:r>
            <w:r>
              <w:rPr>
                <w:spacing w:val="60"/>
                <w:sz w:val="24"/>
              </w:rPr>
              <w:t>  </w:t>
            </w:r>
            <w:r>
              <w:rPr>
                <w:w w:val="95"/>
                <w:sz w:val="24"/>
              </w:rPr>
              <w:t>....</w:t>
            </w:r>
          </w:p>
        </w:tc>
        <w:tc>
          <w:tcPr>
            <w:tcW w:w="450" w:type="dxa"/>
          </w:tcPr>
          <w:p>
            <w:pPr>
              <w:pStyle w:val="TableParagraph"/>
              <w:spacing w:line="251" w:lineRule="exact"/>
              <w:ind w:left="0" w:right="19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54</w:t>
            </w:r>
          </w:p>
        </w:tc>
      </w:tr>
    </w:tbl>
    <w:p>
      <w:pPr>
        <w:spacing w:after="0" w:line="251" w:lineRule="exact"/>
        <w:jc w:val="right"/>
        <w:rPr>
          <w:sz w:val="24"/>
        </w:rPr>
        <w:sectPr>
          <w:footerReference w:type="default" r:id="rId8"/>
          <w:pgSz w:w="11900" w:h="16840"/>
          <w:pgMar w:footer="165" w:header="0" w:top="1300" w:bottom="360" w:left="1120" w:right="940"/>
          <w:pgNumType w:start="2"/>
        </w:sectPr>
      </w:pPr>
    </w:p>
    <w:p>
      <w:pPr>
        <w:pStyle w:val="Heading1"/>
        <w:numPr>
          <w:ilvl w:val="0"/>
          <w:numId w:val="1"/>
        </w:numPr>
        <w:tabs>
          <w:tab w:pos="3091" w:val="left" w:leader="none"/>
        </w:tabs>
        <w:spacing w:line="240" w:lineRule="auto" w:before="81" w:after="0"/>
        <w:ind w:left="3090" w:right="0" w:hanging="313"/>
        <w:jc w:val="left"/>
      </w:pPr>
      <w:r>
        <w:rPr/>
        <w:t>ZÁKLADNÍ</w:t>
      </w:r>
      <w:r>
        <w:rPr>
          <w:spacing w:val="-4"/>
        </w:rPr>
        <w:t> </w:t>
      </w:r>
      <w:r>
        <w:rPr/>
        <w:t>ÚDAJE</w:t>
      </w:r>
      <w:r>
        <w:rPr>
          <w:spacing w:val="-3"/>
        </w:rPr>
        <w:t> </w:t>
      </w:r>
      <w:r>
        <w:rPr/>
        <w:t>O</w:t>
      </w:r>
      <w:r>
        <w:rPr>
          <w:spacing w:val="-5"/>
        </w:rPr>
        <w:t> </w:t>
      </w:r>
      <w:r>
        <w:rPr/>
        <w:t>ŠKOLE</w:t>
      </w:r>
    </w:p>
    <w:p>
      <w:pPr>
        <w:pStyle w:val="BodyText"/>
        <w:rPr>
          <w:rFonts w:ascii="Arial"/>
          <w:b/>
          <w:sz w:val="30"/>
        </w:rPr>
      </w:pPr>
    </w:p>
    <w:p>
      <w:pPr>
        <w:pStyle w:val="BodyText"/>
        <w:rPr>
          <w:rFonts w:ascii="Arial"/>
          <w:b/>
          <w:sz w:val="30"/>
        </w:rPr>
      </w:pPr>
    </w:p>
    <w:p>
      <w:pPr>
        <w:pStyle w:val="BodyText"/>
        <w:spacing w:before="8"/>
        <w:rPr>
          <w:rFonts w:ascii="Arial"/>
          <w:b/>
          <w:sz w:val="23"/>
        </w:rPr>
      </w:pPr>
    </w:p>
    <w:p>
      <w:pPr>
        <w:tabs>
          <w:tab w:pos="3140" w:val="left" w:leader="none"/>
        </w:tabs>
        <w:spacing w:before="0"/>
        <w:ind w:left="301" w:right="0" w:firstLine="0"/>
        <w:jc w:val="left"/>
        <w:rPr>
          <w:sz w:val="25"/>
        </w:rPr>
      </w:pPr>
      <w:r>
        <w:rPr>
          <w:b/>
          <w:sz w:val="25"/>
        </w:rPr>
        <w:t>Název</w:t>
      </w:r>
      <w:r>
        <w:rPr>
          <w:b/>
          <w:spacing w:val="-5"/>
          <w:sz w:val="25"/>
        </w:rPr>
        <w:t> </w:t>
      </w:r>
      <w:r>
        <w:rPr>
          <w:b/>
          <w:sz w:val="25"/>
        </w:rPr>
        <w:t>školy:</w:t>
        <w:tab/>
      </w:r>
      <w:r>
        <w:rPr>
          <w:sz w:val="25"/>
        </w:rPr>
        <w:t>Základní</w:t>
      </w:r>
      <w:r>
        <w:rPr>
          <w:spacing w:val="-3"/>
          <w:sz w:val="25"/>
        </w:rPr>
        <w:t> </w:t>
      </w:r>
      <w:r>
        <w:rPr>
          <w:sz w:val="25"/>
        </w:rPr>
        <w:t>umělecká</w:t>
      </w:r>
      <w:r>
        <w:rPr>
          <w:spacing w:val="-3"/>
          <w:sz w:val="25"/>
        </w:rPr>
        <w:t> </w:t>
      </w:r>
      <w:r>
        <w:rPr>
          <w:sz w:val="25"/>
        </w:rPr>
        <w:t>škola</w:t>
      </w:r>
      <w:r>
        <w:rPr>
          <w:spacing w:val="-4"/>
          <w:sz w:val="25"/>
        </w:rPr>
        <w:t> </w:t>
      </w:r>
      <w:r>
        <w:rPr>
          <w:sz w:val="25"/>
        </w:rPr>
        <w:t>Kyjov,</w:t>
      </w:r>
    </w:p>
    <w:p>
      <w:pPr>
        <w:spacing w:before="70"/>
        <w:ind w:left="3141" w:right="0" w:firstLine="0"/>
        <w:jc w:val="left"/>
        <w:rPr>
          <w:sz w:val="25"/>
        </w:rPr>
      </w:pPr>
      <w:r>
        <w:rPr>
          <w:sz w:val="25"/>
        </w:rPr>
        <w:t>příspěvková</w:t>
      </w:r>
      <w:r>
        <w:rPr>
          <w:spacing w:val="-4"/>
          <w:sz w:val="25"/>
        </w:rPr>
        <w:t> </w:t>
      </w:r>
      <w:r>
        <w:rPr>
          <w:sz w:val="25"/>
        </w:rPr>
        <w:t>organizace</w:t>
      </w:r>
      <w:r>
        <w:rPr>
          <w:spacing w:val="-2"/>
          <w:sz w:val="25"/>
        </w:rPr>
        <w:t> </w:t>
      </w:r>
      <w:r>
        <w:rPr>
          <w:sz w:val="25"/>
        </w:rPr>
        <w:t>města</w:t>
      </w:r>
      <w:r>
        <w:rPr>
          <w:spacing w:val="-4"/>
          <w:sz w:val="25"/>
        </w:rPr>
        <w:t> </w:t>
      </w:r>
      <w:r>
        <w:rPr>
          <w:sz w:val="25"/>
        </w:rPr>
        <w:t>Kyjova</w:t>
      </w:r>
    </w:p>
    <w:p>
      <w:pPr>
        <w:pStyle w:val="BodyText"/>
        <w:rPr>
          <w:sz w:val="28"/>
        </w:rPr>
      </w:pPr>
    </w:p>
    <w:p>
      <w:pPr>
        <w:tabs>
          <w:tab w:pos="3140" w:val="left" w:leader="none"/>
        </w:tabs>
        <w:spacing w:before="226"/>
        <w:ind w:left="301" w:right="0" w:firstLine="0"/>
        <w:jc w:val="left"/>
        <w:rPr>
          <w:sz w:val="25"/>
        </w:rPr>
      </w:pPr>
      <w:r>
        <w:rPr>
          <w:b/>
          <w:sz w:val="25"/>
        </w:rPr>
        <w:t>Sídlo:</w:t>
        <w:tab/>
      </w:r>
      <w:r>
        <w:rPr>
          <w:sz w:val="25"/>
        </w:rPr>
        <w:t>Jungmannova</w:t>
      </w:r>
      <w:r>
        <w:rPr>
          <w:spacing w:val="-2"/>
          <w:sz w:val="25"/>
        </w:rPr>
        <w:t> </w:t>
      </w:r>
      <w:r>
        <w:rPr>
          <w:sz w:val="25"/>
        </w:rPr>
        <w:t>292,</w:t>
      </w:r>
      <w:r>
        <w:rPr>
          <w:spacing w:val="-2"/>
          <w:sz w:val="25"/>
        </w:rPr>
        <w:t> </w:t>
      </w:r>
      <w:r>
        <w:rPr>
          <w:sz w:val="25"/>
        </w:rPr>
        <w:t>697 01</w:t>
      </w:r>
      <w:r>
        <w:rPr>
          <w:spacing w:val="-1"/>
          <w:sz w:val="25"/>
        </w:rPr>
        <w:t> </w:t>
      </w:r>
      <w:r>
        <w:rPr>
          <w:sz w:val="25"/>
        </w:rPr>
        <w:t>Kyjov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5"/>
        </w:rPr>
      </w:pPr>
    </w:p>
    <w:p>
      <w:pPr>
        <w:tabs>
          <w:tab w:pos="3140" w:val="left" w:leader="none"/>
        </w:tabs>
        <w:spacing w:before="0"/>
        <w:ind w:left="301" w:right="0" w:firstLine="0"/>
        <w:jc w:val="left"/>
        <w:rPr>
          <w:sz w:val="25"/>
        </w:rPr>
      </w:pPr>
      <w:r>
        <w:rPr>
          <w:b/>
          <w:sz w:val="25"/>
        </w:rPr>
        <w:t>Právní</w:t>
      </w:r>
      <w:r>
        <w:rPr>
          <w:b/>
          <w:spacing w:val="-2"/>
          <w:sz w:val="25"/>
        </w:rPr>
        <w:t> </w:t>
      </w:r>
      <w:r>
        <w:rPr>
          <w:b/>
          <w:sz w:val="25"/>
        </w:rPr>
        <w:t>forma,</w:t>
      </w:r>
      <w:r>
        <w:rPr>
          <w:b/>
          <w:spacing w:val="-2"/>
          <w:sz w:val="25"/>
        </w:rPr>
        <w:t> </w:t>
      </w:r>
      <w:r>
        <w:rPr>
          <w:b/>
          <w:sz w:val="25"/>
        </w:rPr>
        <w:t>IČ:</w:t>
        <w:tab/>
      </w:r>
      <w:r>
        <w:rPr>
          <w:sz w:val="25"/>
        </w:rPr>
        <w:t>IČ</w:t>
      </w:r>
      <w:r>
        <w:rPr>
          <w:spacing w:val="-4"/>
          <w:sz w:val="25"/>
        </w:rPr>
        <w:t> </w:t>
      </w:r>
      <w:r>
        <w:rPr>
          <w:sz w:val="25"/>
        </w:rPr>
        <w:t>46936688</w:t>
      </w: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25"/>
        </w:rPr>
      </w:pPr>
    </w:p>
    <w:p>
      <w:pPr>
        <w:tabs>
          <w:tab w:pos="3140" w:val="left" w:leader="none"/>
        </w:tabs>
        <w:spacing w:before="1"/>
        <w:ind w:left="301" w:right="0" w:firstLine="0"/>
        <w:jc w:val="left"/>
        <w:rPr>
          <w:sz w:val="25"/>
        </w:rPr>
      </w:pPr>
      <w:r>
        <w:rPr>
          <w:b/>
          <w:sz w:val="25"/>
        </w:rPr>
        <w:t>Zřizovatel:</w:t>
        <w:tab/>
      </w:r>
      <w:r>
        <w:rPr>
          <w:sz w:val="25"/>
        </w:rPr>
        <w:t>Město</w:t>
      </w:r>
      <w:r>
        <w:rPr>
          <w:spacing w:val="-8"/>
          <w:sz w:val="25"/>
        </w:rPr>
        <w:t> </w:t>
      </w:r>
      <w:r>
        <w:rPr>
          <w:sz w:val="25"/>
        </w:rPr>
        <w:t>Kyjov</w:t>
      </w:r>
    </w:p>
    <w:p>
      <w:pPr>
        <w:pStyle w:val="BodyText"/>
        <w:rPr>
          <w:sz w:val="28"/>
        </w:rPr>
      </w:pPr>
    </w:p>
    <w:p>
      <w:pPr>
        <w:pStyle w:val="BodyText"/>
        <w:spacing w:before="9"/>
      </w:pPr>
    </w:p>
    <w:p>
      <w:pPr>
        <w:tabs>
          <w:tab w:pos="3140" w:val="left" w:leader="none"/>
        </w:tabs>
        <w:spacing w:before="0"/>
        <w:ind w:left="301" w:right="0" w:firstLine="0"/>
        <w:jc w:val="left"/>
        <w:rPr>
          <w:sz w:val="25"/>
        </w:rPr>
      </w:pPr>
      <w:r>
        <w:rPr>
          <w:b/>
          <w:sz w:val="26"/>
        </w:rPr>
        <w:t>Ředitel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školy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(i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adresa):</w:t>
        <w:tab/>
      </w:r>
      <w:r>
        <w:rPr>
          <w:position w:val="1"/>
          <w:sz w:val="25"/>
        </w:rPr>
        <w:t>Petr</w:t>
      </w:r>
      <w:r>
        <w:rPr>
          <w:spacing w:val="-3"/>
          <w:position w:val="1"/>
          <w:sz w:val="25"/>
        </w:rPr>
        <w:t> </w:t>
      </w:r>
      <w:r>
        <w:rPr>
          <w:position w:val="1"/>
          <w:sz w:val="25"/>
        </w:rPr>
        <w:t>Petrů,</w:t>
      </w:r>
      <w:r>
        <w:rPr>
          <w:spacing w:val="-4"/>
          <w:position w:val="1"/>
          <w:sz w:val="25"/>
        </w:rPr>
        <w:t> </w:t>
      </w:r>
      <w:r>
        <w:rPr>
          <w:position w:val="1"/>
          <w:sz w:val="25"/>
        </w:rPr>
        <w:t>Vinohrady</w:t>
      </w:r>
      <w:r>
        <w:rPr>
          <w:spacing w:val="-3"/>
          <w:position w:val="1"/>
          <w:sz w:val="25"/>
        </w:rPr>
        <w:t> </w:t>
      </w:r>
      <w:r>
        <w:rPr>
          <w:position w:val="1"/>
          <w:sz w:val="25"/>
        </w:rPr>
        <w:t>2583,</w:t>
      </w:r>
      <w:r>
        <w:rPr>
          <w:spacing w:val="-4"/>
          <w:position w:val="1"/>
          <w:sz w:val="25"/>
        </w:rPr>
        <w:t> </w:t>
      </w:r>
      <w:r>
        <w:rPr>
          <w:position w:val="1"/>
          <w:sz w:val="25"/>
        </w:rPr>
        <w:t>697</w:t>
      </w:r>
      <w:r>
        <w:rPr>
          <w:spacing w:val="-4"/>
          <w:position w:val="1"/>
          <w:sz w:val="25"/>
        </w:rPr>
        <w:t> </w:t>
      </w:r>
      <w:r>
        <w:rPr>
          <w:position w:val="1"/>
          <w:sz w:val="25"/>
        </w:rPr>
        <w:t>01</w:t>
      </w:r>
      <w:r>
        <w:rPr>
          <w:spacing w:val="-4"/>
          <w:position w:val="1"/>
          <w:sz w:val="25"/>
        </w:rPr>
        <w:t> </w:t>
      </w:r>
      <w:r>
        <w:rPr>
          <w:position w:val="1"/>
          <w:sz w:val="25"/>
        </w:rPr>
        <w:t>Kyjov</w:t>
      </w:r>
    </w:p>
    <w:p>
      <w:pPr>
        <w:pStyle w:val="BodyText"/>
        <w:spacing w:before="4"/>
        <w:rPr>
          <w:sz w:val="26"/>
        </w:rPr>
      </w:pPr>
    </w:p>
    <w:p>
      <w:pPr>
        <w:tabs>
          <w:tab w:pos="3121" w:val="left" w:leader="none"/>
        </w:tabs>
        <w:spacing w:line="259" w:lineRule="auto" w:before="0"/>
        <w:ind w:left="3121" w:right="5563" w:hanging="2821"/>
        <w:jc w:val="left"/>
        <w:rPr>
          <w:sz w:val="26"/>
        </w:rPr>
      </w:pPr>
      <w:r>
        <w:rPr>
          <w:b/>
          <w:sz w:val="26"/>
        </w:rPr>
        <w:t>Pobočky:</w:t>
        <w:tab/>
      </w:r>
      <w:r>
        <w:rPr>
          <w:w w:val="95"/>
          <w:sz w:val="26"/>
        </w:rPr>
        <w:t>Dambořice</w:t>
      </w:r>
      <w:r>
        <w:rPr>
          <w:spacing w:val="-59"/>
          <w:w w:val="95"/>
          <w:sz w:val="26"/>
        </w:rPr>
        <w:t> </w:t>
      </w:r>
      <w:r>
        <w:rPr>
          <w:sz w:val="26"/>
        </w:rPr>
        <w:t>Ježov</w:t>
      </w:r>
      <w:r>
        <w:rPr>
          <w:spacing w:val="1"/>
          <w:sz w:val="26"/>
        </w:rPr>
        <w:t> </w:t>
      </w:r>
      <w:r>
        <w:rPr>
          <w:sz w:val="26"/>
        </w:rPr>
        <w:t>Milotice</w:t>
      </w:r>
    </w:p>
    <w:p>
      <w:pPr>
        <w:pStyle w:val="Heading3"/>
        <w:spacing w:line="273" w:lineRule="exact"/>
        <w:ind w:left="3121"/>
      </w:pPr>
      <w:r>
        <w:rPr/>
        <w:t>Šardice</w:t>
      </w:r>
    </w:p>
    <w:p>
      <w:pPr>
        <w:spacing w:before="1"/>
        <w:ind w:left="3121" w:right="0" w:firstLine="0"/>
        <w:jc w:val="left"/>
        <w:rPr>
          <w:sz w:val="26"/>
        </w:rPr>
      </w:pPr>
      <w:r>
        <w:rPr>
          <w:sz w:val="26"/>
        </w:rPr>
        <w:t>Hovorany</w:t>
      </w:r>
      <w:r>
        <w:rPr>
          <w:spacing w:val="-3"/>
          <w:sz w:val="26"/>
        </w:rPr>
        <w:t> </w:t>
      </w:r>
      <w:r>
        <w:rPr>
          <w:sz w:val="26"/>
        </w:rPr>
        <w:t>(od</w:t>
      </w:r>
      <w:r>
        <w:rPr>
          <w:spacing w:val="-2"/>
          <w:sz w:val="26"/>
        </w:rPr>
        <w:t> </w:t>
      </w:r>
      <w:r>
        <w:rPr>
          <w:sz w:val="26"/>
        </w:rPr>
        <w:t>1.9.2023)</w:t>
      </w:r>
    </w:p>
    <w:p>
      <w:pPr>
        <w:pStyle w:val="BodyText"/>
        <w:rPr>
          <w:sz w:val="28"/>
        </w:rPr>
      </w:pPr>
    </w:p>
    <w:p>
      <w:pPr>
        <w:tabs>
          <w:tab w:pos="3140" w:val="left" w:leader="none"/>
        </w:tabs>
        <w:spacing w:before="229"/>
        <w:ind w:left="301" w:right="0" w:firstLine="0"/>
        <w:jc w:val="left"/>
        <w:rPr>
          <w:sz w:val="26"/>
        </w:rPr>
      </w:pPr>
      <w:r>
        <w:rPr>
          <w:b/>
          <w:sz w:val="26"/>
        </w:rPr>
        <w:t>Datum zařazení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do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sítě:</w:t>
        <w:tab/>
      </w:r>
      <w:r>
        <w:rPr>
          <w:sz w:val="26"/>
        </w:rPr>
        <w:t>1.11.2002</w:t>
      </w:r>
    </w:p>
    <w:p>
      <w:pPr>
        <w:pStyle w:val="BodyText"/>
        <w:rPr>
          <w:sz w:val="28"/>
        </w:rPr>
      </w:pPr>
    </w:p>
    <w:p>
      <w:pPr>
        <w:pStyle w:val="BodyText"/>
        <w:spacing w:before="7"/>
        <w:rPr>
          <w:sz w:val="23"/>
        </w:rPr>
      </w:pPr>
    </w:p>
    <w:p>
      <w:pPr>
        <w:tabs>
          <w:tab w:pos="3140" w:val="left" w:leader="none"/>
        </w:tabs>
        <w:spacing w:before="0"/>
        <w:ind w:left="301" w:right="0" w:firstLine="0"/>
        <w:jc w:val="left"/>
        <w:rPr>
          <w:sz w:val="25"/>
        </w:rPr>
      </w:pPr>
      <w:r>
        <w:rPr>
          <w:b/>
          <w:sz w:val="26"/>
        </w:rPr>
        <w:t>Celková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kapacita:</w:t>
        <w:tab/>
      </w:r>
      <w:r>
        <w:rPr>
          <w:position w:val="1"/>
          <w:sz w:val="25"/>
        </w:rPr>
        <w:t>704</w:t>
      </w:r>
      <w:r>
        <w:rPr>
          <w:spacing w:val="-2"/>
          <w:position w:val="1"/>
          <w:sz w:val="25"/>
        </w:rPr>
        <w:t> </w:t>
      </w:r>
      <w:r>
        <w:rPr>
          <w:position w:val="1"/>
          <w:sz w:val="25"/>
        </w:rPr>
        <w:t>žáků</w:t>
      </w:r>
    </w:p>
    <w:p>
      <w:pPr>
        <w:pStyle w:val="BodyText"/>
        <w:rPr>
          <w:sz w:val="28"/>
        </w:rPr>
      </w:pPr>
    </w:p>
    <w:p>
      <w:pPr>
        <w:pStyle w:val="BodyText"/>
        <w:spacing w:before="6"/>
        <w:rPr>
          <w:sz w:val="23"/>
        </w:rPr>
      </w:pPr>
    </w:p>
    <w:p>
      <w:pPr>
        <w:tabs>
          <w:tab w:pos="3140" w:val="left" w:leader="none"/>
        </w:tabs>
        <w:spacing w:line="259" w:lineRule="auto" w:before="0"/>
        <w:ind w:left="3121" w:right="5736" w:hanging="2821"/>
        <w:jc w:val="both"/>
        <w:rPr>
          <w:sz w:val="26"/>
        </w:rPr>
      </w:pPr>
      <w:r>
        <w:rPr>
          <w:b/>
          <w:position w:val="2"/>
          <w:sz w:val="25"/>
        </w:rPr>
        <w:t>Umělecké</w:t>
      </w:r>
      <w:r>
        <w:rPr>
          <w:b/>
          <w:spacing w:val="-4"/>
          <w:position w:val="2"/>
          <w:sz w:val="25"/>
        </w:rPr>
        <w:t> </w:t>
      </w:r>
      <w:r>
        <w:rPr>
          <w:b/>
          <w:position w:val="2"/>
          <w:sz w:val="25"/>
        </w:rPr>
        <w:t>obory:</w:t>
        <w:tab/>
        <w:tab/>
      </w:r>
      <w:r>
        <w:rPr>
          <w:sz w:val="26"/>
        </w:rPr>
        <w:t>Hudební</w:t>
      </w:r>
      <w:r>
        <w:rPr>
          <w:spacing w:val="1"/>
          <w:sz w:val="26"/>
        </w:rPr>
        <w:t> </w:t>
      </w:r>
      <w:r>
        <w:rPr>
          <w:sz w:val="26"/>
        </w:rPr>
        <w:t>Taneční</w:t>
      </w:r>
      <w:r>
        <w:rPr>
          <w:spacing w:val="1"/>
          <w:sz w:val="26"/>
        </w:rPr>
        <w:t> </w:t>
      </w:r>
      <w:r>
        <w:rPr>
          <w:w w:val="95"/>
          <w:sz w:val="26"/>
        </w:rPr>
        <w:t>Výtvarný</w:t>
      </w:r>
    </w:p>
    <w:p>
      <w:pPr>
        <w:spacing w:line="262" w:lineRule="exact" w:before="0"/>
        <w:ind w:left="3141" w:right="0" w:firstLine="0"/>
        <w:jc w:val="left"/>
        <w:rPr>
          <w:sz w:val="25"/>
        </w:rPr>
      </w:pPr>
      <w:r>
        <w:rPr>
          <w:sz w:val="25"/>
        </w:rPr>
        <w:t>Literárně-dramatický</w:t>
      </w:r>
    </w:p>
    <w:p>
      <w:pPr>
        <w:pStyle w:val="BodyText"/>
        <w:rPr>
          <w:sz w:val="28"/>
        </w:rPr>
      </w:pPr>
    </w:p>
    <w:p>
      <w:pPr>
        <w:tabs>
          <w:tab w:pos="3061" w:val="left" w:leader="none"/>
        </w:tabs>
        <w:spacing w:before="241"/>
        <w:ind w:left="301" w:right="0" w:firstLine="0"/>
        <w:jc w:val="left"/>
        <w:rPr>
          <w:sz w:val="26"/>
        </w:rPr>
      </w:pPr>
      <w:r>
        <w:rPr>
          <w:b/>
          <w:position w:val="1"/>
          <w:sz w:val="25"/>
        </w:rPr>
        <w:t>Hudební</w:t>
      </w:r>
      <w:r>
        <w:rPr>
          <w:b/>
          <w:spacing w:val="-2"/>
          <w:position w:val="1"/>
          <w:sz w:val="25"/>
        </w:rPr>
        <w:t> </w:t>
      </w:r>
      <w:r>
        <w:rPr>
          <w:b/>
          <w:position w:val="1"/>
          <w:sz w:val="25"/>
        </w:rPr>
        <w:t>nástroje:</w:t>
        <w:tab/>
      </w:r>
      <w:r>
        <w:rPr>
          <w:sz w:val="26"/>
        </w:rPr>
        <w:t>housle,</w:t>
      </w:r>
      <w:r>
        <w:rPr>
          <w:spacing w:val="-2"/>
          <w:sz w:val="26"/>
        </w:rPr>
        <w:t> </w:t>
      </w:r>
      <w:r>
        <w:rPr>
          <w:sz w:val="26"/>
        </w:rPr>
        <w:t>viola,</w:t>
      </w:r>
      <w:r>
        <w:rPr>
          <w:spacing w:val="-2"/>
          <w:sz w:val="26"/>
        </w:rPr>
        <w:t> </w:t>
      </w:r>
      <w:r>
        <w:rPr>
          <w:sz w:val="26"/>
        </w:rPr>
        <w:t>kontrabas,</w:t>
      </w:r>
      <w:r>
        <w:rPr>
          <w:spacing w:val="-1"/>
          <w:sz w:val="26"/>
        </w:rPr>
        <w:t> </w:t>
      </w:r>
      <w:r>
        <w:rPr>
          <w:sz w:val="26"/>
        </w:rPr>
        <w:t>cimbál,</w:t>
      </w:r>
      <w:r>
        <w:rPr>
          <w:spacing w:val="-2"/>
          <w:sz w:val="26"/>
        </w:rPr>
        <w:t> </w:t>
      </w:r>
      <w:r>
        <w:rPr>
          <w:sz w:val="26"/>
        </w:rPr>
        <w:t>zobcová</w:t>
      </w:r>
      <w:r>
        <w:rPr>
          <w:spacing w:val="-2"/>
          <w:sz w:val="26"/>
        </w:rPr>
        <w:t> </w:t>
      </w:r>
      <w:r>
        <w:rPr>
          <w:sz w:val="26"/>
        </w:rPr>
        <w:t>flétna,</w:t>
      </w:r>
      <w:r>
        <w:rPr>
          <w:spacing w:val="-2"/>
          <w:sz w:val="26"/>
        </w:rPr>
        <w:t> </w:t>
      </w:r>
      <w:r>
        <w:rPr>
          <w:sz w:val="26"/>
        </w:rPr>
        <w:t>příčná</w:t>
      </w:r>
    </w:p>
    <w:p>
      <w:pPr>
        <w:spacing w:line="259" w:lineRule="auto" w:before="22"/>
        <w:ind w:left="3061" w:right="644" w:firstLine="0"/>
        <w:jc w:val="left"/>
        <w:rPr>
          <w:sz w:val="26"/>
        </w:rPr>
      </w:pPr>
      <w:r>
        <w:rPr>
          <w:sz w:val="26"/>
        </w:rPr>
        <w:t>flétna, klarinet, saxofon, kytara, klavír, varhany, keyboard,</w:t>
      </w:r>
      <w:r>
        <w:rPr>
          <w:spacing w:val="-63"/>
          <w:sz w:val="26"/>
        </w:rPr>
        <w:t> </w:t>
      </w:r>
      <w:r>
        <w:rPr>
          <w:sz w:val="26"/>
        </w:rPr>
        <w:t>bicí,</w:t>
      </w:r>
      <w:r>
        <w:rPr>
          <w:spacing w:val="-2"/>
          <w:sz w:val="26"/>
        </w:rPr>
        <w:t> </w:t>
      </w:r>
      <w:r>
        <w:rPr>
          <w:sz w:val="26"/>
        </w:rPr>
        <w:t>trumpeta,</w:t>
      </w:r>
      <w:r>
        <w:rPr>
          <w:spacing w:val="-1"/>
          <w:sz w:val="26"/>
        </w:rPr>
        <w:t> </w:t>
      </w:r>
      <w:r>
        <w:rPr>
          <w:sz w:val="26"/>
        </w:rPr>
        <w:t>tenor,</w:t>
      </w:r>
      <w:r>
        <w:rPr>
          <w:spacing w:val="-2"/>
          <w:sz w:val="26"/>
        </w:rPr>
        <w:t> </w:t>
      </w:r>
      <w:r>
        <w:rPr>
          <w:sz w:val="26"/>
        </w:rPr>
        <w:t>tuba,</w:t>
      </w:r>
      <w:r>
        <w:rPr>
          <w:spacing w:val="-1"/>
          <w:sz w:val="26"/>
        </w:rPr>
        <w:t> </w:t>
      </w:r>
      <w:r>
        <w:rPr>
          <w:sz w:val="26"/>
        </w:rPr>
        <w:t>lesní</w:t>
      </w:r>
      <w:r>
        <w:rPr>
          <w:spacing w:val="-2"/>
          <w:sz w:val="26"/>
        </w:rPr>
        <w:t> </w:t>
      </w:r>
      <w:r>
        <w:rPr>
          <w:sz w:val="26"/>
        </w:rPr>
        <w:t>roh,</w:t>
      </w:r>
      <w:r>
        <w:rPr>
          <w:spacing w:val="-1"/>
          <w:sz w:val="26"/>
        </w:rPr>
        <w:t> </w:t>
      </w:r>
      <w:r>
        <w:rPr>
          <w:sz w:val="26"/>
        </w:rPr>
        <w:t>pozoun,</w:t>
      </w:r>
      <w:r>
        <w:rPr>
          <w:spacing w:val="-2"/>
          <w:sz w:val="26"/>
        </w:rPr>
        <w:t> </w:t>
      </w:r>
      <w:r>
        <w:rPr>
          <w:sz w:val="26"/>
        </w:rPr>
        <w:t>sólový</w:t>
      </w:r>
      <w:r>
        <w:rPr>
          <w:spacing w:val="-1"/>
          <w:sz w:val="26"/>
        </w:rPr>
        <w:t> </w:t>
      </w:r>
      <w:r>
        <w:rPr>
          <w:sz w:val="26"/>
        </w:rPr>
        <w:t>zpěv</w:t>
      </w:r>
    </w:p>
    <w:p>
      <w:pPr>
        <w:spacing w:after="0" w:line="259" w:lineRule="auto"/>
        <w:jc w:val="left"/>
        <w:rPr>
          <w:sz w:val="26"/>
        </w:rPr>
        <w:sectPr>
          <w:pgSz w:w="11900" w:h="16840"/>
          <w:pgMar w:header="0" w:footer="165" w:top="1520" w:bottom="440" w:left="1120" w:right="940"/>
        </w:sectPr>
      </w:pPr>
    </w:p>
    <w:p>
      <w:pPr>
        <w:pStyle w:val="Heading1"/>
        <w:numPr>
          <w:ilvl w:val="0"/>
          <w:numId w:val="1"/>
        </w:numPr>
        <w:tabs>
          <w:tab w:pos="3120" w:val="left" w:leader="none"/>
        </w:tabs>
        <w:spacing w:line="240" w:lineRule="auto" w:before="67" w:after="0"/>
        <w:ind w:left="3119" w:right="0" w:hanging="313"/>
        <w:jc w:val="left"/>
      </w:pPr>
      <w:r>
        <w:rPr/>
        <w:t>CHARAKTERISTIKA</w:t>
      </w:r>
      <w:r>
        <w:rPr>
          <w:spacing w:val="-7"/>
        </w:rPr>
        <w:t> </w:t>
      </w:r>
      <w:r>
        <w:rPr/>
        <w:t>ŠKOLY</w:t>
      </w:r>
    </w:p>
    <w:p>
      <w:pPr>
        <w:pStyle w:val="BodyText"/>
        <w:spacing w:before="1"/>
        <w:rPr>
          <w:rFonts w:ascii="Arial"/>
          <w:b/>
        </w:rPr>
      </w:pPr>
    </w:p>
    <w:p>
      <w:pPr>
        <w:pStyle w:val="Heading3"/>
        <w:spacing w:before="88"/>
      </w:pPr>
      <w:r>
        <w:rPr>
          <w:u w:val="single"/>
        </w:rPr>
        <w:t>Budovy</w:t>
      </w:r>
      <w:r>
        <w:rPr>
          <w:spacing w:val="-6"/>
          <w:u w:val="single"/>
        </w:rPr>
        <w:t> </w:t>
      </w:r>
      <w:r>
        <w:rPr>
          <w:u w:val="single"/>
        </w:rPr>
        <w:t>a</w:t>
      </w:r>
      <w:r>
        <w:rPr>
          <w:spacing w:val="-3"/>
          <w:u w:val="single"/>
        </w:rPr>
        <w:t> </w:t>
      </w:r>
      <w:r>
        <w:rPr>
          <w:u w:val="single"/>
        </w:rPr>
        <w:t>učebny</w:t>
      </w:r>
    </w:p>
    <w:p>
      <w:pPr>
        <w:pStyle w:val="BodyText"/>
        <w:spacing w:before="4"/>
        <w:rPr>
          <w:sz w:val="18"/>
        </w:rPr>
      </w:pPr>
    </w:p>
    <w:p>
      <w:pPr>
        <w:pStyle w:val="BodyText"/>
        <w:spacing w:line="360" w:lineRule="auto" w:before="90"/>
        <w:ind w:left="301" w:right="484"/>
        <w:jc w:val="both"/>
      </w:pPr>
      <w:r>
        <w:rPr/>
        <w:t>Škola má k dispozici 19 učeben, z toho 2 menší hudební sály pro interní vystoupení, nácvik</w:t>
      </w:r>
      <w:r>
        <w:rPr>
          <w:spacing w:val="1"/>
        </w:rPr>
        <w:t> </w:t>
      </w:r>
      <w:r>
        <w:rPr/>
        <w:t>souborů,</w:t>
      </w:r>
      <w:r>
        <w:rPr>
          <w:spacing w:val="-2"/>
        </w:rPr>
        <w:t> </w:t>
      </w:r>
      <w:r>
        <w:rPr/>
        <w:t>přehrávky, hudební besídky, případné</w:t>
      </w:r>
      <w:r>
        <w:rPr>
          <w:spacing w:val="-2"/>
        </w:rPr>
        <w:t> </w:t>
      </w:r>
      <w:r>
        <w:rPr/>
        <w:t>koncerty apod.</w:t>
      </w:r>
    </w:p>
    <w:p>
      <w:pPr>
        <w:pStyle w:val="BodyText"/>
        <w:spacing w:line="360" w:lineRule="auto"/>
        <w:ind w:left="301" w:right="477" w:firstLine="427"/>
        <w:jc w:val="both"/>
      </w:pPr>
      <w:r>
        <w:rPr/>
        <w:t>Škola se skládá ze tří budov – původní historické a bývalé mateřské školy. V přízemí a</w:t>
      </w:r>
      <w:r>
        <w:rPr>
          <w:spacing w:val="1"/>
        </w:rPr>
        <w:t> </w:t>
      </w:r>
      <w:r>
        <w:rPr/>
        <w:t>prvním</w:t>
      </w:r>
      <w:r>
        <w:rPr>
          <w:spacing w:val="1"/>
        </w:rPr>
        <w:t> </w:t>
      </w:r>
      <w:r>
        <w:rPr/>
        <w:t>patře</w:t>
      </w:r>
      <w:r>
        <w:rPr>
          <w:spacing w:val="1"/>
        </w:rPr>
        <w:t> </w:t>
      </w:r>
      <w:r>
        <w:rPr/>
        <w:t>původní</w:t>
      </w:r>
      <w:r>
        <w:rPr>
          <w:spacing w:val="1"/>
        </w:rPr>
        <w:t> </w:t>
      </w:r>
      <w:r>
        <w:rPr/>
        <w:t>budovy</w:t>
      </w:r>
      <w:r>
        <w:rPr>
          <w:spacing w:val="1"/>
        </w:rPr>
        <w:t> </w:t>
      </w:r>
      <w:r>
        <w:rPr/>
        <w:t>mají</w:t>
      </w:r>
      <w:r>
        <w:rPr>
          <w:spacing w:val="1"/>
        </w:rPr>
        <w:t> </w:t>
      </w:r>
      <w:r>
        <w:rPr/>
        <w:t>učebny</w:t>
      </w:r>
      <w:r>
        <w:rPr>
          <w:spacing w:val="1"/>
        </w:rPr>
        <w:t> </w:t>
      </w:r>
      <w:r>
        <w:rPr/>
        <w:t>hudební</w:t>
      </w:r>
      <w:r>
        <w:rPr>
          <w:spacing w:val="1"/>
        </w:rPr>
        <w:t> </w:t>
      </w:r>
      <w:r>
        <w:rPr/>
        <w:t>obory.</w:t>
      </w:r>
      <w:r>
        <w:rPr>
          <w:spacing w:val="1"/>
        </w:rPr>
        <w:t> </w:t>
      </w:r>
      <w:r>
        <w:rPr/>
        <w:t>V</w:t>
      </w:r>
      <w:r>
        <w:rPr>
          <w:spacing w:val="1"/>
        </w:rPr>
        <w:t> </w:t>
      </w:r>
      <w:r>
        <w:rPr/>
        <w:t>půdních</w:t>
      </w:r>
      <w:r>
        <w:rPr>
          <w:spacing w:val="1"/>
        </w:rPr>
        <w:t> </w:t>
      </w:r>
      <w:r>
        <w:rPr/>
        <w:t>prostorách</w:t>
      </w:r>
      <w:r>
        <w:rPr>
          <w:spacing w:val="1"/>
        </w:rPr>
        <w:t> </w:t>
      </w:r>
      <w:r>
        <w:rPr/>
        <w:t>sídlí</w:t>
      </w:r>
      <w:r>
        <w:rPr>
          <w:spacing w:val="1"/>
        </w:rPr>
        <w:t> </w:t>
      </w:r>
      <w:r>
        <w:rPr/>
        <w:t>výtvarné oddělení ZUŠ. V přízemí druhé budovy (bývalé MŠ) se vyučuje hudební nauka a</w:t>
      </w:r>
      <w:r>
        <w:rPr>
          <w:spacing w:val="1"/>
        </w:rPr>
        <w:t> </w:t>
      </w:r>
      <w:r>
        <w:rPr/>
        <w:t>PHV. Jsou tam tři učebny a kancelář ekonomky školy. V prvním a druhém patře jsou byty</w:t>
      </w:r>
      <w:r>
        <w:rPr>
          <w:spacing w:val="1"/>
        </w:rPr>
        <w:t> </w:t>
      </w:r>
      <w:r>
        <w:rPr/>
        <w:t>zaměstnanců. Výuka tanečního oboru probíhá na budově Urbanova 1402 v prostorách bývalé</w:t>
      </w:r>
      <w:r>
        <w:rPr>
          <w:spacing w:val="1"/>
        </w:rPr>
        <w:t> </w:t>
      </w:r>
      <w:r>
        <w:rPr/>
        <w:t>zemědělské školy, kde je pro žáky k dispozici šatna a taneční sál. Kromě hlavní budovy v</w:t>
      </w:r>
      <w:r>
        <w:rPr>
          <w:spacing w:val="1"/>
        </w:rPr>
        <w:t> </w:t>
      </w:r>
      <w:r>
        <w:rPr/>
        <w:t>Kyjově probíhá výuka také na detašovaných pracovištích v Šardicích, Miloticích, Ježově a</w:t>
      </w:r>
      <w:r>
        <w:rPr>
          <w:spacing w:val="1"/>
        </w:rPr>
        <w:t> </w:t>
      </w:r>
      <w:r>
        <w:rPr/>
        <w:t>Dambořicích, během školního roku 2022/23 bylo iniciováno otevření pobočky v Hovoranech,</w:t>
      </w:r>
      <w:r>
        <w:rPr>
          <w:spacing w:val="-57"/>
        </w:rPr>
        <w:t> </w:t>
      </w:r>
      <w:r>
        <w:rPr/>
        <w:t>která</w:t>
      </w:r>
      <w:r>
        <w:rPr>
          <w:spacing w:val="-2"/>
        </w:rPr>
        <w:t> </w:t>
      </w:r>
      <w:r>
        <w:rPr/>
        <w:t>je</w:t>
      </w:r>
      <w:r>
        <w:rPr>
          <w:spacing w:val="-1"/>
        </w:rPr>
        <w:t> </w:t>
      </w:r>
      <w:r>
        <w:rPr/>
        <w:t>otevřena</w:t>
      </w:r>
      <w:r>
        <w:rPr>
          <w:spacing w:val="-1"/>
        </w:rPr>
        <w:t> </w:t>
      </w:r>
      <w:r>
        <w:rPr/>
        <w:t>od 1.9.</w:t>
      </w:r>
      <w:r>
        <w:rPr>
          <w:spacing w:val="2"/>
        </w:rPr>
        <w:t> </w:t>
      </w:r>
      <w:r>
        <w:rPr/>
        <w:t>2023.</w:t>
      </w:r>
    </w:p>
    <w:p>
      <w:pPr>
        <w:pStyle w:val="BodyText"/>
        <w:spacing w:line="360" w:lineRule="auto"/>
        <w:ind w:left="301" w:right="478" w:firstLine="427"/>
        <w:jc w:val="both"/>
      </w:pPr>
      <w:r>
        <w:rPr/>
        <w:t>Budova školy je památkově chráněný objekt. Vyžaduje tedy zvláštní péči, co se týká</w:t>
      </w:r>
      <w:r>
        <w:rPr>
          <w:spacing w:val="1"/>
        </w:rPr>
        <w:t> </w:t>
      </w:r>
      <w:r>
        <w:rPr/>
        <w:t>uchování hezkého prostředí pro umělecké vyžití. Současně má zvýšené nároky na udržování v</w:t>
      </w:r>
      <w:r>
        <w:rPr>
          <w:spacing w:val="-57"/>
        </w:rPr>
        <w:t> </w:t>
      </w:r>
      <w:r>
        <w:rPr/>
        <w:t>kvalitním</w:t>
      </w:r>
      <w:r>
        <w:rPr>
          <w:spacing w:val="1"/>
        </w:rPr>
        <w:t> </w:t>
      </w:r>
      <w:r>
        <w:rPr/>
        <w:t>stavu.</w:t>
      </w:r>
      <w:r>
        <w:rPr>
          <w:spacing w:val="1"/>
        </w:rPr>
        <w:t> </w:t>
      </w:r>
      <w:r>
        <w:rPr/>
        <w:t>Dříve</w:t>
      </w:r>
      <w:r>
        <w:rPr>
          <w:spacing w:val="1"/>
        </w:rPr>
        <w:t> </w:t>
      </w:r>
      <w:r>
        <w:rPr/>
        <w:t>nevyužívané</w:t>
      </w:r>
      <w:r>
        <w:rPr>
          <w:spacing w:val="1"/>
        </w:rPr>
        <w:t> </w:t>
      </w:r>
      <w:r>
        <w:rPr/>
        <w:t>půdní</w:t>
      </w:r>
      <w:r>
        <w:rPr>
          <w:spacing w:val="1"/>
        </w:rPr>
        <w:t> </w:t>
      </w:r>
      <w:r>
        <w:rPr/>
        <w:t>prostory</w:t>
      </w:r>
      <w:r>
        <w:rPr>
          <w:spacing w:val="1"/>
        </w:rPr>
        <w:t> </w:t>
      </w:r>
      <w:r>
        <w:rPr/>
        <w:t>slouží</w:t>
      </w:r>
      <w:r>
        <w:rPr>
          <w:spacing w:val="1"/>
        </w:rPr>
        <w:t> </w:t>
      </w:r>
      <w:r>
        <w:rPr/>
        <w:t>v</w:t>
      </w:r>
      <w:r>
        <w:rPr>
          <w:spacing w:val="1"/>
        </w:rPr>
        <w:t> </w:t>
      </w:r>
      <w:r>
        <w:rPr/>
        <w:t>současnosti</w:t>
      </w:r>
      <w:r>
        <w:rPr>
          <w:spacing w:val="1"/>
        </w:rPr>
        <w:t> </w:t>
      </w:r>
      <w:r>
        <w:rPr/>
        <w:t>především</w:t>
      </w:r>
      <w:r>
        <w:rPr>
          <w:spacing w:val="1"/>
        </w:rPr>
        <w:t> </w:t>
      </w:r>
      <w:r>
        <w:rPr/>
        <w:t>jako</w:t>
      </w:r>
      <w:r>
        <w:rPr>
          <w:spacing w:val="-57"/>
        </w:rPr>
        <w:t> </w:t>
      </w:r>
      <w:r>
        <w:rPr/>
        <w:t>učebna – ateliér výtvarného oddělení. Původní prostory, ve kterých jsou umístěny učebny,</w:t>
      </w:r>
      <w:r>
        <w:rPr>
          <w:spacing w:val="1"/>
        </w:rPr>
        <w:t> </w:t>
      </w:r>
      <w:r>
        <w:rPr/>
        <w:t>případně koncertní místnosti vynikají kvalitní akustikou a současně díky tloušťce stěn se</w:t>
      </w:r>
      <w:r>
        <w:rPr>
          <w:spacing w:val="1"/>
        </w:rPr>
        <w:t> </w:t>
      </w:r>
      <w:r>
        <w:rPr/>
        <w:t>jednotlivá oddělení a učebny akusticky neruší. Škola je umístěna prakticky v centru Kyjova,</w:t>
      </w:r>
      <w:r>
        <w:rPr>
          <w:spacing w:val="1"/>
        </w:rPr>
        <w:t> </w:t>
      </w:r>
      <w:r>
        <w:rPr/>
        <w:t>avšak na klidném místě, mimo ruch města, který by tvůrčí úsilí rozptyloval. Stav budovy</w:t>
      </w:r>
      <w:r>
        <w:rPr>
          <w:spacing w:val="1"/>
        </w:rPr>
        <w:t> </w:t>
      </w:r>
      <w:r>
        <w:rPr/>
        <w:t>odpovídá</w:t>
      </w:r>
      <w:r>
        <w:rPr>
          <w:spacing w:val="-1"/>
        </w:rPr>
        <w:t> </w:t>
      </w:r>
      <w:r>
        <w:rPr/>
        <w:t>věku a</w:t>
      </w:r>
      <w:r>
        <w:rPr>
          <w:spacing w:val="-1"/>
        </w:rPr>
        <w:t> </w:t>
      </w:r>
      <w:r>
        <w:rPr/>
        <w:t>opravám, které</w:t>
      </w:r>
      <w:r>
        <w:rPr>
          <w:spacing w:val="-2"/>
        </w:rPr>
        <w:t> </w:t>
      </w:r>
      <w:r>
        <w:rPr/>
        <w:t>se</w:t>
      </w:r>
      <w:r>
        <w:rPr>
          <w:spacing w:val="-1"/>
        </w:rPr>
        <w:t> </w:t>
      </w:r>
      <w:r>
        <w:rPr/>
        <w:t>během užívání</w:t>
      </w:r>
      <w:r>
        <w:rPr>
          <w:spacing w:val="-1"/>
        </w:rPr>
        <w:t> </w:t>
      </w:r>
      <w:r>
        <w:rPr/>
        <w:t>školy provedly.</w:t>
      </w:r>
    </w:p>
    <w:p>
      <w:pPr>
        <w:spacing w:line="436" w:lineRule="auto" w:before="0"/>
        <w:ind w:left="301" w:right="477" w:firstLine="707"/>
        <w:jc w:val="both"/>
        <w:rPr>
          <w:sz w:val="24"/>
        </w:rPr>
      </w:pPr>
      <w:r>
        <w:rPr>
          <w:sz w:val="23"/>
        </w:rPr>
        <w:t>Na přelomu 2019 a 2020 byla odstraněna kotelna a také výtvarný ateliér je nyní vytápěn</w:t>
      </w:r>
      <w:r>
        <w:rPr>
          <w:spacing w:val="1"/>
          <w:sz w:val="23"/>
        </w:rPr>
        <w:t> </w:t>
      </w:r>
      <w:r>
        <w:rPr>
          <w:sz w:val="23"/>
        </w:rPr>
        <w:t>centrálně</w:t>
      </w:r>
      <w:r>
        <w:rPr>
          <w:spacing w:val="1"/>
          <w:sz w:val="23"/>
        </w:rPr>
        <w:t> </w:t>
      </w:r>
      <w:r>
        <w:rPr>
          <w:sz w:val="23"/>
        </w:rPr>
        <w:t>z</w:t>
      </w:r>
      <w:r>
        <w:rPr>
          <w:spacing w:val="1"/>
          <w:sz w:val="23"/>
        </w:rPr>
        <w:t> </w:t>
      </w:r>
      <w:r>
        <w:rPr>
          <w:sz w:val="23"/>
        </w:rPr>
        <w:t>teplárny Kyjov.</w:t>
      </w:r>
      <w:r>
        <w:rPr>
          <w:spacing w:val="1"/>
          <w:sz w:val="23"/>
        </w:rPr>
        <w:t> </w:t>
      </w:r>
      <w:r>
        <w:rPr>
          <w:sz w:val="23"/>
        </w:rPr>
        <w:t>Střešní</w:t>
      </w:r>
      <w:r>
        <w:rPr>
          <w:spacing w:val="1"/>
          <w:sz w:val="23"/>
        </w:rPr>
        <w:t> </w:t>
      </w:r>
      <w:r>
        <w:rPr>
          <w:sz w:val="23"/>
        </w:rPr>
        <w:t>krytinu je</w:t>
      </w:r>
      <w:r>
        <w:rPr>
          <w:spacing w:val="1"/>
          <w:sz w:val="23"/>
        </w:rPr>
        <w:t> </w:t>
      </w:r>
      <w:r>
        <w:rPr>
          <w:sz w:val="23"/>
        </w:rPr>
        <w:t>navzdory znaleckému</w:t>
      </w:r>
      <w:r>
        <w:rPr>
          <w:spacing w:val="1"/>
          <w:sz w:val="23"/>
        </w:rPr>
        <w:t> </w:t>
      </w:r>
      <w:r>
        <w:rPr>
          <w:sz w:val="23"/>
        </w:rPr>
        <w:t>posudku</w:t>
      </w:r>
      <w:r>
        <w:rPr>
          <w:spacing w:val="1"/>
          <w:sz w:val="23"/>
        </w:rPr>
        <w:t> </w:t>
      </w:r>
      <w:r>
        <w:rPr>
          <w:sz w:val="23"/>
        </w:rPr>
        <w:t>třeba</w:t>
      </w:r>
      <w:r>
        <w:rPr>
          <w:spacing w:val="1"/>
          <w:sz w:val="23"/>
        </w:rPr>
        <w:t> </w:t>
      </w:r>
      <w:r>
        <w:rPr>
          <w:sz w:val="23"/>
        </w:rPr>
        <w:t>vyměnit,</w:t>
      </w:r>
      <w:r>
        <w:rPr>
          <w:spacing w:val="1"/>
          <w:sz w:val="23"/>
        </w:rPr>
        <w:t> </w:t>
      </w:r>
      <w:r>
        <w:rPr>
          <w:sz w:val="23"/>
        </w:rPr>
        <w:t>krytina se drolí a do budovy zatéká. Měla být provedená izolace školy injektáží, rovněž nebyla</w:t>
      </w:r>
      <w:r>
        <w:rPr>
          <w:spacing w:val="1"/>
          <w:sz w:val="23"/>
        </w:rPr>
        <w:t> </w:t>
      </w:r>
      <w:r>
        <w:rPr>
          <w:sz w:val="23"/>
        </w:rPr>
        <w:t>provedena odborně a řádně, tedy vlhne vnitřní zdivo ve všech okrajových místnostech školy. V</w:t>
      </w:r>
      <w:r>
        <w:rPr>
          <w:spacing w:val="1"/>
          <w:sz w:val="23"/>
        </w:rPr>
        <w:t> </w:t>
      </w:r>
      <w:r>
        <w:rPr>
          <w:sz w:val="23"/>
        </w:rPr>
        <w:t>průběhu léta 2023 proběhla také výměna dveří do sálu, který je hlavním prostorem pro účinkování</w:t>
      </w:r>
      <w:r>
        <w:rPr>
          <w:spacing w:val="-55"/>
          <w:sz w:val="23"/>
        </w:rPr>
        <w:t> </w:t>
      </w:r>
      <w:r>
        <w:rPr>
          <w:sz w:val="23"/>
        </w:rPr>
        <w:t>žáků i pro hudební hosty mimo naši školu. Přesto by konání větších akcí bylo vhodné v budoucnu</w:t>
      </w:r>
      <w:r>
        <w:rPr>
          <w:spacing w:val="1"/>
          <w:sz w:val="23"/>
        </w:rPr>
        <w:t> </w:t>
      </w:r>
      <w:r>
        <w:rPr>
          <w:sz w:val="24"/>
        </w:rPr>
        <w:t>uskutečnit na jiném místě v Kyjově či na zámku v Miloticích. V červenci a v srpnu 2024</w:t>
      </w:r>
      <w:r>
        <w:rPr>
          <w:spacing w:val="1"/>
          <w:sz w:val="24"/>
        </w:rPr>
        <w:t> </w:t>
      </w:r>
      <w:r>
        <w:rPr>
          <w:sz w:val="24"/>
        </w:rPr>
        <w:t>proběhla renovace větších přízemních učeben – výměna podlah, nábytku, vestavěných skříní,</w:t>
      </w:r>
      <w:r>
        <w:rPr>
          <w:spacing w:val="1"/>
          <w:sz w:val="24"/>
        </w:rPr>
        <w:t> </w:t>
      </w:r>
      <w:r>
        <w:rPr>
          <w:sz w:val="24"/>
        </w:rPr>
        <w:t>nové</w:t>
      </w:r>
      <w:r>
        <w:rPr>
          <w:spacing w:val="1"/>
          <w:sz w:val="24"/>
        </w:rPr>
        <w:t> </w:t>
      </w:r>
      <w:r>
        <w:rPr>
          <w:sz w:val="24"/>
        </w:rPr>
        <w:t>vybavení</w:t>
      </w:r>
      <w:r>
        <w:rPr>
          <w:spacing w:val="1"/>
          <w:sz w:val="24"/>
        </w:rPr>
        <w:t> </w:t>
      </w:r>
      <w:r>
        <w:rPr>
          <w:sz w:val="24"/>
        </w:rPr>
        <w:t>učebny</w:t>
      </w:r>
      <w:r>
        <w:rPr>
          <w:spacing w:val="1"/>
          <w:sz w:val="24"/>
        </w:rPr>
        <w:t> </w:t>
      </w:r>
      <w:r>
        <w:rPr>
          <w:sz w:val="24"/>
        </w:rPr>
        <w:t>hudební</w:t>
      </w:r>
      <w:r>
        <w:rPr>
          <w:spacing w:val="1"/>
          <w:sz w:val="24"/>
        </w:rPr>
        <w:t> </w:t>
      </w:r>
      <w:r>
        <w:rPr>
          <w:sz w:val="24"/>
        </w:rPr>
        <w:t>nauky.</w:t>
      </w:r>
      <w:r>
        <w:rPr>
          <w:spacing w:val="1"/>
          <w:sz w:val="24"/>
        </w:rPr>
        <w:t> </w:t>
      </w:r>
      <w:r>
        <w:rPr>
          <w:sz w:val="24"/>
        </w:rPr>
        <w:t>V průběhu</w:t>
      </w:r>
      <w:r>
        <w:rPr>
          <w:spacing w:val="1"/>
          <w:sz w:val="24"/>
        </w:rPr>
        <w:t> </w:t>
      </w:r>
      <w:r>
        <w:rPr>
          <w:sz w:val="24"/>
        </w:rPr>
        <w:t>podzimu</w:t>
      </w:r>
      <w:r>
        <w:rPr>
          <w:spacing w:val="1"/>
          <w:sz w:val="24"/>
        </w:rPr>
        <w:t> </w:t>
      </w:r>
      <w:r>
        <w:rPr>
          <w:sz w:val="24"/>
        </w:rPr>
        <w:t>2024</w:t>
      </w:r>
      <w:r>
        <w:rPr>
          <w:spacing w:val="1"/>
          <w:sz w:val="24"/>
        </w:rPr>
        <w:t> </w:t>
      </w:r>
      <w:r>
        <w:rPr>
          <w:sz w:val="24"/>
        </w:rPr>
        <w:t>probíhají</w:t>
      </w:r>
      <w:r>
        <w:rPr>
          <w:spacing w:val="1"/>
          <w:sz w:val="24"/>
        </w:rPr>
        <w:t> </w:t>
      </w:r>
      <w:r>
        <w:rPr>
          <w:sz w:val="24"/>
        </w:rPr>
        <w:t>také</w:t>
      </w:r>
      <w:r>
        <w:rPr>
          <w:spacing w:val="1"/>
          <w:sz w:val="24"/>
        </w:rPr>
        <w:t> </w:t>
      </w:r>
      <w:r>
        <w:rPr>
          <w:sz w:val="24"/>
        </w:rPr>
        <w:t>úpravy</w:t>
      </w:r>
      <w:r>
        <w:rPr>
          <w:spacing w:val="1"/>
          <w:sz w:val="24"/>
        </w:rPr>
        <w:t> </w:t>
      </w:r>
      <w:r>
        <w:rPr>
          <w:sz w:val="24"/>
        </w:rPr>
        <w:t>vestibulu ZUŠ Kyjov, včetně nových orientačních tabulí, nástěnek a baneru před školou, které</w:t>
      </w:r>
      <w:r>
        <w:rPr>
          <w:spacing w:val="-57"/>
          <w:sz w:val="24"/>
        </w:rPr>
        <w:t> </w:t>
      </w:r>
      <w:r>
        <w:rPr>
          <w:sz w:val="24"/>
        </w:rPr>
        <w:t>podpoří</w:t>
      </w:r>
      <w:r>
        <w:rPr>
          <w:spacing w:val="-1"/>
          <w:sz w:val="24"/>
        </w:rPr>
        <w:t> </w:t>
      </w:r>
      <w:r>
        <w:rPr>
          <w:sz w:val="24"/>
        </w:rPr>
        <w:t>lepší orientace</w:t>
      </w:r>
      <w:r>
        <w:rPr>
          <w:spacing w:val="1"/>
          <w:sz w:val="24"/>
        </w:rPr>
        <w:t> </w:t>
      </w:r>
      <w:r>
        <w:rPr>
          <w:sz w:val="24"/>
        </w:rPr>
        <w:t>rodičů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žáků ve</w:t>
      </w:r>
      <w:r>
        <w:rPr>
          <w:spacing w:val="-2"/>
          <w:sz w:val="24"/>
        </w:rPr>
        <w:t> </w:t>
      </w:r>
      <w:r>
        <w:rPr>
          <w:sz w:val="24"/>
        </w:rPr>
        <w:t>škole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také</w:t>
      </w:r>
      <w:r>
        <w:rPr>
          <w:spacing w:val="-2"/>
          <w:sz w:val="24"/>
        </w:rPr>
        <w:t> </w:t>
      </w:r>
      <w:r>
        <w:rPr>
          <w:sz w:val="24"/>
        </w:rPr>
        <w:t>v propagaci školních akcí.</w:t>
      </w:r>
    </w:p>
    <w:p>
      <w:pPr>
        <w:spacing w:after="0" w:line="436" w:lineRule="auto"/>
        <w:jc w:val="both"/>
        <w:rPr>
          <w:sz w:val="24"/>
        </w:rPr>
        <w:sectPr>
          <w:pgSz w:w="11900" w:h="16840"/>
          <w:pgMar w:header="0" w:footer="165" w:top="1320" w:bottom="440" w:left="1120" w:right="940"/>
        </w:sectPr>
      </w:pPr>
    </w:p>
    <w:p>
      <w:pPr>
        <w:pStyle w:val="BodyText"/>
        <w:ind w:left="933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3876675</wp:posOffset>
            </wp:positionH>
            <wp:positionV relativeFrom="page">
              <wp:posOffset>4606924</wp:posOffset>
            </wp:positionV>
            <wp:extent cx="2803810" cy="2708433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3810" cy="2708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5214758" cy="390906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4758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rPr>
          <w:sz w:val="14"/>
        </w:rPr>
      </w:pPr>
      <w:r>
        <w:rPr/>
        <w:pict>
          <v:group style="position:absolute;margin-left:71.5pt;margin-top:10.499316pt;width:456.5pt;height:441.6pt;mso-position-horizontal-relative:page;mso-position-vertical-relative:paragraph;z-index:-15727616;mso-wrap-distance-left:0;mso-wrap-distance-right:0" coordorigin="1430,210" coordsize="9130,8832">
            <v:shape style="position:absolute;left:5030;top:4891;width:5530;height:4150" type="#_x0000_t75" stroked="false">
              <v:imagedata r:id="rId11" o:title=""/>
            </v:shape>
            <v:shape style="position:absolute;left:1430;top:209;width:4545;height:6059" type="#_x0000_t75" stroked="false">
              <v:imagedata r:id="rId12" o:title=""/>
            </v:shape>
            <w10:wrap type="topAndBottom"/>
          </v:group>
        </w:pict>
      </w:r>
    </w:p>
    <w:p>
      <w:pPr>
        <w:spacing w:after="0"/>
        <w:rPr>
          <w:sz w:val="14"/>
        </w:rPr>
        <w:sectPr>
          <w:pgSz w:w="11900" w:h="16840"/>
          <w:pgMar w:header="0" w:footer="165" w:top="820" w:bottom="360" w:left="1120" w:right="940"/>
        </w:sectPr>
      </w:pPr>
    </w:p>
    <w:p>
      <w:pPr>
        <w:pStyle w:val="Heading3"/>
        <w:spacing w:before="67"/>
      </w:pPr>
      <w:r>
        <w:rPr>
          <w:u w:val="single"/>
        </w:rPr>
        <w:t>Charakter</w:t>
      </w:r>
      <w:r>
        <w:rPr>
          <w:spacing w:val="-2"/>
          <w:u w:val="single"/>
        </w:rPr>
        <w:t> </w:t>
      </w:r>
      <w:r>
        <w:rPr>
          <w:u w:val="single"/>
        </w:rPr>
        <w:t>školy</w:t>
      </w:r>
      <w:r>
        <w:rPr>
          <w:spacing w:val="-2"/>
          <w:u w:val="single"/>
        </w:rPr>
        <w:t> </w:t>
      </w:r>
      <w:r>
        <w:rPr>
          <w:u w:val="single"/>
        </w:rPr>
        <w:t>a</w:t>
      </w:r>
      <w:r>
        <w:rPr>
          <w:spacing w:val="-2"/>
          <w:u w:val="single"/>
        </w:rPr>
        <w:t> </w:t>
      </w:r>
      <w:r>
        <w:rPr>
          <w:u w:val="single"/>
        </w:rPr>
        <w:t>zaměření</w:t>
      </w:r>
      <w:r>
        <w:rPr>
          <w:spacing w:val="-2"/>
          <w:u w:val="single"/>
        </w:rPr>
        <w:t> </w:t>
      </w:r>
      <w:r>
        <w:rPr>
          <w:u w:val="single"/>
        </w:rPr>
        <w:t>výuky</w:t>
      </w:r>
    </w:p>
    <w:p>
      <w:pPr>
        <w:pStyle w:val="BodyText"/>
        <w:spacing w:before="4"/>
        <w:rPr>
          <w:sz w:val="18"/>
        </w:rPr>
      </w:pPr>
    </w:p>
    <w:p>
      <w:pPr>
        <w:pStyle w:val="BodyText"/>
        <w:spacing w:line="360" w:lineRule="auto" w:before="90"/>
        <w:ind w:left="301" w:right="474"/>
        <w:jc w:val="both"/>
      </w:pPr>
      <w:r>
        <w:rPr/>
        <w:t>ZUŠ Kyjov se snaží poskytovat komplexní vzdělání ve všech uměleckých oborech, tedy</w:t>
      </w:r>
      <w:r>
        <w:rPr>
          <w:spacing w:val="1"/>
        </w:rPr>
        <w:t> </w:t>
      </w:r>
      <w:r>
        <w:rPr/>
        <w:t>hudebním,</w:t>
      </w:r>
      <w:r>
        <w:rPr>
          <w:spacing w:val="1"/>
        </w:rPr>
        <w:t> </w:t>
      </w:r>
      <w:r>
        <w:rPr/>
        <w:t>výtvarném,</w:t>
      </w:r>
      <w:r>
        <w:rPr>
          <w:spacing w:val="1"/>
        </w:rPr>
        <w:t> </w:t>
      </w:r>
      <w:r>
        <w:rPr/>
        <w:t>tanečním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literárně-dramatickém.</w:t>
      </w:r>
      <w:r>
        <w:rPr>
          <w:spacing w:val="1"/>
        </w:rPr>
        <w:t> </w:t>
      </w:r>
      <w:r>
        <w:rPr/>
        <w:t>Nejedná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pouze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výuku</w:t>
      </w:r>
      <w:r>
        <w:rPr>
          <w:spacing w:val="1"/>
        </w:rPr>
        <w:t> </w:t>
      </w:r>
      <w:r>
        <w:rPr/>
        <w:t>schopností</w:t>
      </w:r>
      <w:r>
        <w:rPr>
          <w:spacing w:val="1"/>
        </w:rPr>
        <w:t> </w:t>
      </w:r>
      <w:r>
        <w:rPr/>
        <w:t>a dovedností</w:t>
      </w:r>
      <w:r>
        <w:rPr>
          <w:spacing w:val="1"/>
        </w:rPr>
        <w:t> </w:t>
      </w:r>
      <w:r>
        <w:rPr/>
        <w:t>v hodinách, ale pedagogové, kteří</w:t>
      </w:r>
      <w:r>
        <w:rPr>
          <w:spacing w:val="1"/>
        </w:rPr>
        <w:t> </w:t>
      </w:r>
      <w:r>
        <w:rPr/>
        <w:t>jsou</w:t>
      </w:r>
      <w:r>
        <w:rPr>
          <w:spacing w:val="1"/>
        </w:rPr>
        <w:t> </w:t>
      </w:r>
      <w:r>
        <w:rPr/>
        <w:t>aktivně působící</w:t>
      </w:r>
      <w:r>
        <w:rPr>
          <w:spacing w:val="1"/>
        </w:rPr>
        <w:t> </w:t>
      </w:r>
      <w:r>
        <w:rPr/>
        <w:t>umělci,</w:t>
      </w:r>
      <w:r>
        <w:rPr>
          <w:spacing w:val="1"/>
        </w:rPr>
        <w:t> </w:t>
      </w:r>
      <w:r>
        <w:rPr/>
        <w:t>vedou žáky k vnímání umění v širším kontextu, a nejen v rámci hodiny, ale také ve svém</w:t>
      </w:r>
      <w:r>
        <w:rPr>
          <w:spacing w:val="1"/>
        </w:rPr>
        <w:t> </w:t>
      </w:r>
      <w:r>
        <w:rPr/>
        <w:t>okolí. Žáci jsou podněcování k návštěvě koncertů, vytváření vlastních skupin a souborů a</w:t>
      </w:r>
      <w:r>
        <w:rPr>
          <w:spacing w:val="1"/>
        </w:rPr>
        <w:t> </w:t>
      </w:r>
      <w:r>
        <w:rPr/>
        <w:t>kritickému</w:t>
      </w:r>
      <w:r>
        <w:rPr>
          <w:spacing w:val="-1"/>
        </w:rPr>
        <w:t> </w:t>
      </w:r>
      <w:r>
        <w:rPr/>
        <w:t>hodnocení kulturního dění ve městě</w:t>
      </w:r>
      <w:r>
        <w:rPr>
          <w:spacing w:val="-1"/>
        </w:rPr>
        <w:t> </w:t>
      </w:r>
      <w:r>
        <w:rPr/>
        <w:t>i v okolí.</w:t>
      </w:r>
    </w:p>
    <w:p>
      <w:pPr>
        <w:pStyle w:val="BodyText"/>
        <w:spacing w:line="360" w:lineRule="auto"/>
        <w:ind w:left="301" w:right="478" w:firstLine="568"/>
        <w:jc w:val="both"/>
      </w:pPr>
      <w:r>
        <w:rPr/>
        <w:t>Hudební</w:t>
      </w:r>
      <w:r>
        <w:rPr>
          <w:spacing w:val="1"/>
        </w:rPr>
        <w:t> </w:t>
      </w:r>
      <w:r>
        <w:rPr/>
        <w:t>obor navazuje</w:t>
      </w:r>
      <w:r>
        <w:rPr>
          <w:spacing w:val="1"/>
        </w:rPr>
        <w:t> </w:t>
      </w:r>
      <w:r>
        <w:rPr/>
        <w:t>především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tradice</w:t>
      </w:r>
      <w:r>
        <w:rPr>
          <w:spacing w:val="1"/>
        </w:rPr>
        <w:t> </w:t>
      </w:r>
      <w:r>
        <w:rPr/>
        <w:t>cimbálových a dechových</w:t>
      </w:r>
      <w:r>
        <w:rPr>
          <w:spacing w:val="1"/>
        </w:rPr>
        <w:t> </w:t>
      </w:r>
      <w:r>
        <w:rPr/>
        <w:t>hudeb,</w:t>
      </w:r>
      <w:r>
        <w:rPr>
          <w:spacing w:val="60"/>
        </w:rPr>
        <w:t> </w:t>
      </w:r>
      <w:r>
        <w:rPr/>
        <w:t>ale</w:t>
      </w:r>
      <w:r>
        <w:rPr>
          <w:spacing w:val="1"/>
        </w:rPr>
        <w:t> </w:t>
      </w:r>
      <w:r>
        <w:rPr/>
        <w:t>velmi silné zastoupení je zde také ve hře na klavír nebo zobcovou a příčnou flétnu, velké</w:t>
      </w:r>
      <w:r>
        <w:rPr>
          <w:spacing w:val="1"/>
        </w:rPr>
        <w:t> </w:t>
      </w:r>
      <w:r>
        <w:rPr/>
        <w:t>oblibě se těší v posledních letech sólový zpěv. Žáci spolupracují navzájem v souborech, které</w:t>
      </w:r>
      <w:r>
        <w:rPr>
          <w:spacing w:val="1"/>
        </w:rPr>
        <w:t> </w:t>
      </w:r>
      <w:r>
        <w:rPr/>
        <w:t>jsou součástí vystoupení jak v rámci interních přehrávek, tak přehlídek v rámci města, kraje</w:t>
      </w:r>
      <w:r>
        <w:rPr>
          <w:spacing w:val="1"/>
        </w:rPr>
        <w:t> </w:t>
      </w:r>
      <w:r>
        <w:rPr/>
        <w:t>nebo i republiky. Výtvarný obor je díky vedení p. uč. Dagmar Pucharové velmi atraktivním a</w:t>
      </w:r>
      <w:r>
        <w:rPr>
          <w:spacing w:val="1"/>
        </w:rPr>
        <w:t> </w:t>
      </w:r>
      <w:r>
        <w:rPr/>
        <w:t>žádaným zaměřením, projektová výuka je jak pro žáky, tak pro veřejnost zdrojem zábavy a</w:t>
      </w:r>
      <w:r>
        <w:rPr>
          <w:spacing w:val="1"/>
        </w:rPr>
        <w:t> </w:t>
      </w:r>
      <w:r>
        <w:rPr/>
        <w:t>fantazie,</w:t>
      </w:r>
      <w:r>
        <w:rPr>
          <w:spacing w:val="1"/>
        </w:rPr>
        <w:t> </w:t>
      </w:r>
      <w:r>
        <w:rPr/>
        <w:t>výsledné</w:t>
      </w:r>
      <w:r>
        <w:rPr>
          <w:spacing w:val="1"/>
        </w:rPr>
        <w:t> </w:t>
      </w:r>
      <w:r>
        <w:rPr/>
        <w:t>projekty</w:t>
      </w:r>
      <w:r>
        <w:rPr>
          <w:spacing w:val="1"/>
        </w:rPr>
        <w:t> </w:t>
      </w:r>
      <w:r>
        <w:rPr/>
        <w:t>pak</w:t>
      </w:r>
      <w:r>
        <w:rPr>
          <w:spacing w:val="1"/>
        </w:rPr>
        <w:t> </w:t>
      </w:r>
      <w:r>
        <w:rPr/>
        <w:t>vytváří</w:t>
      </w:r>
      <w:r>
        <w:rPr>
          <w:spacing w:val="1"/>
        </w:rPr>
        <w:t> </w:t>
      </w:r>
      <w:r>
        <w:rPr/>
        <w:t>výzdobu</w:t>
      </w:r>
      <w:r>
        <w:rPr>
          <w:spacing w:val="1"/>
        </w:rPr>
        <w:t> </w:t>
      </w:r>
      <w:r>
        <w:rPr/>
        <w:t>školy</w:t>
      </w:r>
      <w:r>
        <w:rPr>
          <w:spacing w:val="1"/>
        </w:rPr>
        <w:t> </w:t>
      </w:r>
      <w:r>
        <w:rPr/>
        <w:t>po</w:t>
      </w:r>
      <w:r>
        <w:rPr>
          <w:spacing w:val="1"/>
        </w:rPr>
        <w:t> </w:t>
      </w:r>
      <w:r>
        <w:rPr/>
        <w:t>celý</w:t>
      </w:r>
      <w:r>
        <w:rPr>
          <w:spacing w:val="1"/>
        </w:rPr>
        <w:t> </w:t>
      </w:r>
      <w:r>
        <w:rPr/>
        <w:t>následující</w:t>
      </w:r>
      <w:r>
        <w:rPr>
          <w:spacing w:val="1"/>
        </w:rPr>
        <w:t> </w:t>
      </w:r>
      <w:r>
        <w:rPr/>
        <w:t>školní</w:t>
      </w:r>
      <w:r>
        <w:rPr>
          <w:spacing w:val="60"/>
        </w:rPr>
        <w:t> </w:t>
      </w:r>
      <w:r>
        <w:rPr/>
        <w:t>rok.</w:t>
      </w:r>
      <w:r>
        <w:rPr>
          <w:spacing w:val="1"/>
        </w:rPr>
        <w:t> </w:t>
      </w:r>
      <w:r>
        <w:rPr/>
        <w:t>Současně je koncepce výtvarného oboru oceňována odborníky jak z předmětové komory, tak</w:t>
      </w:r>
      <w:r>
        <w:rPr>
          <w:spacing w:val="1"/>
        </w:rPr>
        <w:t> </w:t>
      </w:r>
      <w:r>
        <w:rPr/>
        <w:t>na soutěžních přehlídkách. Taneční obor směřuje k propracované technice a také k folklorním</w:t>
      </w:r>
      <w:r>
        <w:rPr>
          <w:spacing w:val="-57"/>
        </w:rPr>
        <w:t> </w:t>
      </w:r>
      <w:r>
        <w:rPr/>
        <w:t>motivům a lidovým prvkům, což je většině z účastníků velmi blízké a po slabších letech</w:t>
      </w:r>
      <w:r>
        <w:rPr>
          <w:spacing w:val="1"/>
        </w:rPr>
        <w:t> </w:t>
      </w:r>
      <w:r>
        <w:rPr/>
        <w:t>(zejména vlivem covidových opatření) se těší zvýšenému zájmu zejména u mladších ročníků.</w:t>
      </w:r>
      <w:r>
        <w:rPr>
          <w:spacing w:val="1"/>
        </w:rPr>
        <w:t> </w:t>
      </w:r>
      <w:r>
        <w:rPr/>
        <w:t>Literárně-dramatický obor je kapacitně nejmenší, přesto dává žákům možnost účinkovat na</w:t>
      </w:r>
      <w:r>
        <w:rPr>
          <w:spacing w:val="1"/>
        </w:rPr>
        <w:t> </w:t>
      </w:r>
      <w:r>
        <w:rPr/>
        <w:t>mnoha vystoupeních, při moderování různých akcích a během studia nabízí žákům tvorbu</w:t>
      </w:r>
      <w:r>
        <w:rPr>
          <w:spacing w:val="1"/>
        </w:rPr>
        <w:t> </w:t>
      </w:r>
      <w:r>
        <w:rPr/>
        <w:t>klasických</w:t>
      </w:r>
      <w:r>
        <w:rPr>
          <w:spacing w:val="-1"/>
        </w:rPr>
        <w:t> </w:t>
      </w:r>
      <w:r>
        <w:rPr/>
        <w:t>i moderních</w:t>
      </w:r>
      <w:r>
        <w:rPr>
          <w:spacing w:val="2"/>
        </w:rPr>
        <w:t> </w:t>
      </w:r>
      <w:r>
        <w:rPr/>
        <w:t>autorů.</w:t>
      </w:r>
    </w:p>
    <w:p>
      <w:pPr>
        <w:pStyle w:val="BodyText"/>
        <w:spacing w:line="360" w:lineRule="auto" w:before="2"/>
        <w:ind w:left="301" w:right="473" w:firstLine="568"/>
        <w:jc w:val="both"/>
      </w:pPr>
      <w:r>
        <w:rPr/>
        <w:t>V posledních</w:t>
      </w:r>
      <w:r>
        <w:rPr>
          <w:spacing w:val="1"/>
        </w:rPr>
        <w:t> </w:t>
      </w:r>
      <w:r>
        <w:rPr/>
        <w:t>letech</w:t>
      </w:r>
      <w:r>
        <w:rPr>
          <w:spacing w:val="1"/>
        </w:rPr>
        <w:t> </w:t>
      </w:r>
      <w:r>
        <w:rPr/>
        <w:t>ZUŠ</w:t>
      </w:r>
      <w:r>
        <w:rPr>
          <w:spacing w:val="1"/>
        </w:rPr>
        <w:t> </w:t>
      </w:r>
      <w:r>
        <w:rPr/>
        <w:t>Kyjov</w:t>
      </w:r>
      <w:r>
        <w:rPr>
          <w:spacing w:val="1"/>
        </w:rPr>
        <w:t> </w:t>
      </w:r>
      <w:r>
        <w:rPr/>
        <w:t>opět</w:t>
      </w:r>
      <w:r>
        <w:rPr>
          <w:spacing w:val="1"/>
        </w:rPr>
        <w:t> </w:t>
      </w:r>
      <w:r>
        <w:rPr/>
        <w:t>akcentuje</w:t>
      </w:r>
      <w:r>
        <w:rPr>
          <w:spacing w:val="1"/>
        </w:rPr>
        <w:t> </w:t>
      </w:r>
      <w:r>
        <w:rPr/>
        <w:t>možnost</w:t>
      </w:r>
      <w:r>
        <w:rPr>
          <w:spacing w:val="1"/>
        </w:rPr>
        <w:t> </w:t>
      </w:r>
      <w:r>
        <w:rPr/>
        <w:t>prezentace</w:t>
      </w:r>
      <w:r>
        <w:rPr>
          <w:spacing w:val="1"/>
        </w:rPr>
        <w:t> </w:t>
      </w:r>
      <w:r>
        <w:rPr/>
        <w:t>školy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jejích</w:t>
      </w:r>
      <w:r>
        <w:rPr>
          <w:spacing w:val="1"/>
        </w:rPr>
        <w:t> </w:t>
      </w:r>
      <w:r>
        <w:rPr/>
        <w:t>výsledků   v zahraničí   –   v srpnu   2023   navázala   Dětská   cimbálová   muzika</w:t>
      </w:r>
      <w:r>
        <w:rPr>
          <w:spacing w:val="60"/>
        </w:rPr>
        <w:t> </w:t>
      </w:r>
      <w:r>
        <w:rPr/>
        <w:t>spolupráci</w:t>
      </w:r>
      <w:r>
        <w:rPr>
          <w:spacing w:val="-57"/>
        </w:rPr>
        <w:t> </w:t>
      </w:r>
      <w:r>
        <w:rPr/>
        <w:t>s chorvatským</w:t>
      </w:r>
      <w:r>
        <w:rPr>
          <w:spacing w:val="1"/>
        </w:rPr>
        <w:t> </w:t>
      </w:r>
      <w:r>
        <w:rPr/>
        <w:t>městem</w:t>
      </w:r>
      <w:r>
        <w:rPr>
          <w:spacing w:val="1"/>
        </w:rPr>
        <w:t> </w:t>
      </w:r>
      <w:r>
        <w:rPr/>
        <w:t>Lipovljany,</w:t>
      </w:r>
      <w:r>
        <w:rPr>
          <w:spacing w:val="1"/>
        </w:rPr>
        <w:t> </w:t>
      </w:r>
      <w:r>
        <w:rPr/>
        <w:t>kde</w:t>
      </w:r>
      <w:r>
        <w:rPr>
          <w:spacing w:val="1"/>
        </w:rPr>
        <w:t> </w:t>
      </w:r>
      <w:r>
        <w:rPr/>
        <w:t>také</w:t>
      </w:r>
      <w:r>
        <w:rPr>
          <w:spacing w:val="1"/>
        </w:rPr>
        <w:t> </w:t>
      </w:r>
      <w:r>
        <w:rPr/>
        <w:t>účinkovala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celostátním</w:t>
      </w:r>
      <w:r>
        <w:rPr>
          <w:spacing w:val="1"/>
        </w:rPr>
        <w:t> </w:t>
      </w:r>
      <w:r>
        <w:rPr/>
        <w:t>festivalu,</w:t>
      </w:r>
      <w:r>
        <w:rPr>
          <w:spacing w:val="1"/>
        </w:rPr>
        <w:t> </w:t>
      </w:r>
      <w:r>
        <w:rPr/>
        <w:t>Mladá</w:t>
      </w:r>
      <w:r>
        <w:rPr>
          <w:spacing w:val="1"/>
        </w:rPr>
        <w:t> </w:t>
      </w:r>
      <w:r>
        <w:rPr/>
        <w:t>muzika Šardice získala v září 2023 první místo v soutěži Golden Sardana ve Španělsku a</w:t>
      </w:r>
      <w:r>
        <w:rPr>
          <w:spacing w:val="1"/>
        </w:rPr>
        <w:t> </w:t>
      </w:r>
      <w:r>
        <w:rPr/>
        <w:t>pravděpodobně největší akcí bylo turné Dětské cimbálové muziky ZUŠ Kyjov po USA, které</w:t>
      </w:r>
      <w:r>
        <w:rPr>
          <w:spacing w:val="1"/>
        </w:rPr>
        <w:t> </w:t>
      </w:r>
      <w:r>
        <w:rPr/>
        <w:t>se</w:t>
      </w:r>
      <w:r>
        <w:rPr>
          <w:spacing w:val="-2"/>
        </w:rPr>
        <w:t> </w:t>
      </w:r>
      <w:r>
        <w:rPr/>
        <w:t>setkalo s ohlasem doma</w:t>
      </w:r>
      <w:r>
        <w:rPr>
          <w:spacing w:val="-1"/>
        </w:rPr>
        <w:t> </w:t>
      </w:r>
      <w:r>
        <w:rPr/>
        <w:t>i v</w:t>
      </w:r>
      <w:r>
        <w:rPr>
          <w:spacing w:val="1"/>
        </w:rPr>
        <w:t> </w:t>
      </w:r>
      <w:r>
        <w:rPr/>
        <w:t>zahraničí.</w:t>
      </w:r>
    </w:p>
    <w:p>
      <w:pPr>
        <w:pStyle w:val="BodyText"/>
        <w:spacing w:line="360" w:lineRule="auto" w:before="1"/>
        <w:ind w:left="301" w:right="475" w:firstLine="568"/>
        <w:jc w:val="both"/>
      </w:pPr>
      <w:r>
        <w:rPr/>
        <w:t>V letošním roce naše škola čerpala finance z projektu Šablony, které využila zejména na</w:t>
      </w:r>
      <w:r>
        <w:rPr>
          <w:spacing w:val="-57"/>
        </w:rPr>
        <w:t> </w:t>
      </w:r>
      <w:r>
        <w:rPr/>
        <w:t>inovace</w:t>
      </w:r>
      <w:r>
        <w:rPr>
          <w:spacing w:val="1"/>
        </w:rPr>
        <w:t> </w:t>
      </w:r>
      <w:r>
        <w:rPr/>
        <w:t>ve</w:t>
      </w:r>
      <w:r>
        <w:rPr>
          <w:spacing w:val="1"/>
        </w:rPr>
        <w:t> </w:t>
      </w:r>
      <w:r>
        <w:rPr/>
        <w:t>vzdělávání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žáci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formou</w:t>
      </w:r>
      <w:r>
        <w:rPr>
          <w:spacing w:val="1"/>
        </w:rPr>
        <w:t> </w:t>
      </w:r>
      <w:r>
        <w:rPr/>
        <w:t>kurzů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workshopů</w:t>
      </w:r>
      <w:r>
        <w:rPr>
          <w:spacing w:val="1"/>
        </w:rPr>
        <w:t> </w:t>
      </w:r>
      <w:r>
        <w:rPr/>
        <w:t>naučili</w:t>
      </w:r>
      <w:r>
        <w:rPr>
          <w:spacing w:val="1"/>
        </w:rPr>
        <w:t> </w:t>
      </w:r>
      <w:r>
        <w:rPr/>
        <w:t>pracovat</w:t>
      </w:r>
      <w:r>
        <w:rPr>
          <w:spacing w:val="1"/>
        </w:rPr>
        <w:t> </w:t>
      </w:r>
      <w:r>
        <w:rPr/>
        <w:t>s novými</w:t>
      </w:r>
      <w:r>
        <w:rPr>
          <w:spacing w:val="1"/>
        </w:rPr>
        <w:t> </w:t>
      </w:r>
      <w:r>
        <w:rPr/>
        <w:t>kamerami, zpracovávat audio a video záznamy a zkusili si také živé vysílání během akce ZUŠ</w:t>
      </w:r>
      <w:r>
        <w:rPr>
          <w:spacing w:val="-57"/>
        </w:rPr>
        <w:t> </w:t>
      </w:r>
      <w:r>
        <w:rPr/>
        <w:t>OPEN.</w:t>
      </w:r>
      <w:r>
        <w:rPr>
          <w:spacing w:val="1"/>
        </w:rPr>
        <w:t> </w:t>
      </w:r>
      <w:r>
        <w:rPr/>
        <w:t>Mezi</w:t>
      </w:r>
      <w:r>
        <w:rPr>
          <w:spacing w:val="1"/>
        </w:rPr>
        <w:t> </w:t>
      </w:r>
      <w:r>
        <w:rPr/>
        <w:t>další</w:t>
      </w:r>
      <w:r>
        <w:rPr>
          <w:spacing w:val="1"/>
        </w:rPr>
        <w:t> </w:t>
      </w:r>
      <w:r>
        <w:rPr/>
        <w:t>důležité</w:t>
      </w:r>
      <w:r>
        <w:rPr>
          <w:spacing w:val="1"/>
        </w:rPr>
        <w:t> </w:t>
      </w:r>
      <w:r>
        <w:rPr/>
        <w:t>inovace</w:t>
      </w:r>
      <w:r>
        <w:rPr>
          <w:spacing w:val="1"/>
        </w:rPr>
        <w:t> </w:t>
      </w:r>
      <w:r>
        <w:rPr/>
        <w:t>patřil</w:t>
      </w:r>
      <w:r>
        <w:rPr>
          <w:spacing w:val="1"/>
        </w:rPr>
        <w:t> </w:t>
      </w:r>
      <w:r>
        <w:rPr/>
        <w:t>především</w:t>
      </w:r>
      <w:r>
        <w:rPr>
          <w:spacing w:val="1"/>
        </w:rPr>
        <w:t> </w:t>
      </w:r>
      <w:r>
        <w:rPr/>
        <w:t>pěvecké,</w:t>
      </w:r>
      <w:r>
        <w:rPr>
          <w:spacing w:val="1"/>
        </w:rPr>
        <w:t> </w:t>
      </w:r>
      <w:r>
        <w:rPr/>
        <w:t>improvizační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dechové</w:t>
      </w:r>
      <w:r>
        <w:rPr>
          <w:spacing w:val="1"/>
        </w:rPr>
        <w:t> </w:t>
      </w:r>
      <w:r>
        <w:rPr/>
        <w:t>workshopy, kde žáci i učitelé poznávali nové možnosti, techniky a způsoby vytváření hudby a</w:t>
      </w:r>
      <w:r>
        <w:rPr>
          <w:spacing w:val="-57"/>
        </w:rPr>
        <w:t> </w:t>
      </w:r>
      <w:r>
        <w:rPr/>
        <w:t>její reprodukce. Naše škola také více rozšířila nabídku poznávacích zájezdů a výchovných</w:t>
      </w:r>
      <w:r>
        <w:rPr>
          <w:spacing w:val="1"/>
        </w:rPr>
        <w:t> </w:t>
      </w:r>
      <w:r>
        <w:rPr/>
        <w:t>koncertů,</w:t>
      </w:r>
      <w:r>
        <w:rPr>
          <w:spacing w:val="-1"/>
        </w:rPr>
        <w:t> </w:t>
      </w:r>
      <w:r>
        <w:rPr/>
        <w:t>což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setkalo s</w:t>
      </w:r>
      <w:r>
        <w:rPr>
          <w:spacing w:val="3"/>
        </w:rPr>
        <w:t> </w:t>
      </w:r>
      <w:r>
        <w:rPr/>
        <w:t>pozitivní odezvou jak u</w:t>
      </w:r>
      <w:r>
        <w:rPr>
          <w:spacing w:val="1"/>
        </w:rPr>
        <w:t> </w:t>
      </w:r>
      <w:r>
        <w:rPr/>
        <w:t>dětí,</w:t>
      </w:r>
      <w:r>
        <w:rPr>
          <w:spacing w:val="-1"/>
        </w:rPr>
        <w:t> </w:t>
      </w:r>
      <w:r>
        <w:rPr/>
        <w:t>tak u rodičů.</w:t>
      </w:r>
    </w:p>
    <w:p>
      <w:pPr>
        <w:spacing w:after="0" w:line="360" w:lineRule="auto"/>
        <w:jc w:val="both"/>
        <w:sectPr>
          <w:pgSz w:w="11900" w:h="16840"/>
          <w:pgMar w:header="0" w:footer="165" w:top="1320" w:bottom="360" w:left="1120" w:right="940"/>
        </w:sectPr>
      </w:pPr>
    </w:p>
    <w:p>
      <w:pPr>
        <w:pStyle w:val="BodyText"/>
        <w:spacing w:line="369" w:lineRule="auto" w:before="67"/>
        <w:ind w:left="301" w:right="479" w:firstLine="568"/>
        <w:jc w:val="both"/>
      </w:pPr>
      <w:r>
        <w:rPr/>
        <w:t>Cílem školy je probudit v dětech a dospívajících lásku k umění jako k celku a vychovat</w:t>
      </w:r>
      <w:r>
        <w:rPr>
          <w:spacing w:val="1"/>
        </w:rPr>
        <w:t> </w:t>
      </w:r>
      <w:r>
        <w:rPr/>
        <w:t>z nich nejen profesionály, ale také nadšené amatérské hudebníky či tanečníky, kteří se budou</w:t>
      </w:r>
      <w:r>
        <w:rPr>
          <w:spacing w:val="1"/>
        </w:rPr>
        <w:t> </w:t>
      </w:r>
      <w:r>
        <w:rPr/>
        <w:t>podílet na kulturním životě našeho města i okolí. Důraz je kladen na individuální a osobní</w:t>
      </w:r>
      <w:r>
        <w:rPr>
          <w:spacing w:val="1"/>
        </w:rPr>
        <w:t> </w:t>
      </w:r>
      <w:r>
        <w:rPr/>
        <w:t>přístup ke každému žákovi a vytvoření určité vazby k naší škole, do které se pak i bývalí žáci</w:t>
      </w:r>
      <w:r>
        <w:rPr>
          <w:spacing w:val="1"/>
        </w:rPr>
        <w:t> </w:t>
      </w:r>
      <w:r>
        <w:rPr/>
        <w:t>rádi</w:t>
      </w:r>
      <w:r>
        <w:rPr>
          <w:spacing w:val="-1"/>
        </w:rPr>
        <w:t> </w:t>
      </w:r>
      <w:r>
        <w:rPr/>
        <w:t>vracejí,</w:t>
      </w:r>
      <w:r>
        <w:rPr>
          <w:spacing w:val="-1"/>
        </w:rPr>
        <w:t> </w:t>
      </w:r>
      <w:r>
        <w:rPr/>
        <w:t>ať</w:t>
      </w:r>
      <w:r>
        <w:rPr>
          <w:spacing w:val="-2"/>
        </w:rPr>
        <w:t> </w:t>
      </w:r>
      <w:r>
        <w:rPr/>
        <w:t>už jako</w:t>
      </w:r>
      <w:r>
        <w:rPr>
          <w:spacing w:val="1"/>
        </w:rPr>
        <w:t> </w:t>
      </w:r>
      <w:r>
        <w:rPr/>
        <w:t>rodiče</w:t>
      </w:r>
      <w:r>
        <w:rPr>
          <w:spacing w:val="-3"/>
        </w:rPr>
        <w:t> </w:t>
      </w:r>
      <w:r>
        <w:rPr/>
        <w:t>nových</w:t>
      </w:r>
      <w:r>
        <w:rPr>
          <w:spacing w:val="-1"/>
        </w:rPr>
        <w:t> </w:t>
      </w:r>
      <w:r>
        <w:rPr/>
        <w:t>žáků, sponzoři,</w:t>
      </w:r>
      <w:r>
        <w:rPr>
          <w:spacing w:val="-1"/>
        </w:rPr>
        <w:t> </w:t>
      </w:r>
      <w:r>
        <w:rPr/>
        <w:t>či</w:t>
      </w:r>
      <w:r>
        <w:rPr>
          <w:spacing w:val="-1"/>
        </w:rPr>
        <w:t> </w:t>
      </w:r>
      <w:r>
        <w:rPr/>
        <w:t>posluchači koncertů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přehlídek.</w:t>
      </w:r>
    </w:p>
    <w:p>
      <w:pPr>
        <w:spacing w:after="0" w:line="369" w:lineRule="auto"/>
        <w:jc w:val="both"/>
        <w:sectPr>
          <w:pgSz w:w="11900" w:h="16840"/>
          <w:pgMar w:header="0" w:footer="165" w:top="1320" w:bottom="440" w:left="1120" w:right="940"/>
        </w:sectPr>
      </w:pPr>
    </w:p>
    <w:p>
      <w:pPr>
        <w:pStyle w:val="Heading1"/>
        <w:numPr>
          <w:ilvl w:val="0"/>
          <w:numId w:val="1"/>
        </w:numPr>
        <w:tabs>
          <w:tab w:pos="3045" w:val="left" w:leader="none"/>
        </w:tabs>
        <w:spacing w:line="240" w:lineRule="auto" w:before="62" w:after="0"/>
        <w:ind w:left="3044" w:right="0" w:hanging="315"/>
        <w:jc w:val="left"/>
      </w:pPr>
      <w:r>
        <w:rPr/>
        <w:t>PERSONÁLNÍ</w:t>
      </w:r>
      <w:r>
        <w:rPr>
          <w:spacing w:val="-7"/>
        </w:rPr>
        <w:t> </w:t>
      </w:r>
      <w:r>
        <w:rPr/>
        <w:t>ZABEZPEČENÍ</w:t>
      </w:r>
    </w:p>
    <w:p>
      <w:pPr>
        <w:pStyle w:val="BodyText"/>
        <w:spacing w:before="1"/>
        <w:rPr>
          <w:rFonts w:ascii="Arial"/>
          <w:b/>
          <w:sz w:val="30"/>
        </w:rPr>
      </w:pPr>
    </w:p>
    <w:p>
      <w:pPr>
        <w:pStyle w:val="BodyText"/>
        <w:spacing w:line="278" w:lineRule="auto"/>
        <w:ind w:left="301" w:right="774"/>
      </w:pPr>
      <w:r>
        <w:rPr/>
        <w:t>Ve školním roce 2023/2024 pracovalo ve škole 36 pedagogických pracovníků a 3 provozní</w:t>
      </w:r>
      <w:r>
        <w:rPr>
          <w:spacing w:val="-57"/>
        </w:rPr>
        <w:t> </w:t>
      </w:r>
      <w:r>
        <w:rPr/>
        <w:t>zaměstnanci.</w:t>
      </w:r>
    </w:p>
    <w:p>
      <w:pPr>
        <w:pStyle w:val="BodyText"/>
        <w:spacing w:before="2"/>
        <w:rPr>
          <w:sz w:val="21"/>
        </w:rPr>
      </w:pPr>
    </w:p>
    <w:tbl>
      <w:tblPr>
        <w:tblW w:w="0" w:type="auto"/>
        <w:jc w:val="left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40"/>
        <w:gridCol w:w="4962"/>
        <w:gridCol w:w="1301"/>
      </w:tblGrid>
      <w:tr>
        <w:trPr>
          <w:trHeight w:val="244" w:hRule="atLeast"/>
        </w:trPr>
        <w:tc>
          <w:tcPr>
            <w:tcW w:w="284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24" w:lineRule="exact"/>
              <w:ind w:left="328"/>
              <w:rPr>
                <w:b/>
                <w:sz w:val="22"/>
              </w:rPr>
            </w:pPr>
            <w:r>
              <w:rPr>
                <w:b/>
                <w:sz w:val="22"/>
              </w:rPr>
              <w:t>JMÉNO</w:t>
            </w:r>
          </w:p>
        </w:tc>
        <w:tc>
          <w:tcPr>
            <w:tcW w:w="496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24" w:lineRule="exact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KVALIFIKACE</w:t>
            </w: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24" w:lineRule="exact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PRAXE</w:t>
            </w:r>
          </w:p>
        </w:tc>
      </w:tr>
      <w:tr>
        <w:trPr>
          <w:trHeight w:val="330" w:hRule="atLeast"/>
        </w:trPr>
        <w:tc>
          <w:tcPr>
            <w:tcW w:w="2840" w:type="dxa"/>
          </w:tcPr>
          <w:p>
            <w:pPr>
              <w:pStyle w:val="TableParagraph"/>
              <w:spacing w:before="77"/>
              <w:ind w:left="28"/>
              <w:rPr>
                <w:sz w:val="22"/>
              </w:rPr>
            </w:pPr>
            <w:r>
              <w:rPr>
                <w:sz w:val="22"/>
              </w:rPr>
              <w:t>Achilles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Hana,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MgA.</w:t>
            </w:r>
          </w:p>
        </w:tc>
        <w:tc>
          <w:tcPr>
            <w:tcW w:w="4962" w:type="dxa"/>
          </w:tcPr>
          <w:p>
            <w:pPr>
              <w:pStyle w:val="TableParagraph"/>
              <w:spacing w:before="77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Praha,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HAMU</w:t>
            </w:r>
          </w:p>
        </w:tc>
        <w:tc>
          <w:tcPr>
            <w:tcW w:w="1301" w:type="dxa"/>
          </w:tcPr>
          <w:p>
            <w:pPr>
              <w:pStyle w:val="TableParagraph"/>
              <w:spacing w:before="77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7" w:hRule="atLeast"/>
        </w:trPr>
        <w:tc>
          <w:tcPr>
            <w:tcW w:w="2840" w:type="dxa"/>
          </w:tcPr>
          <w:p>
            <w:pPr>
              <w:pStyle w:val="TableParagraph"/>
              <w:spacing w:before="75"/>
              <w:ind w:left="28"/>
              <w:rPr>
                <w:sz w:val="22"/>
              </w:rPr>
            </w:pPr>
            <w:r>
              <w:rPr>
                <w:sz w:val="22"/>
              </w:rPr>
              <w:t>Adamíková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Jitka,</w:t>
            </w:r>
          </w:p>
        </w:tc>
        <w:tc>
          <w:tcPr>
            <w:tcW w:w="4962" w:type="dxa"/>
          </w:tcPr>
          <w:p>
            <w:pPr>
              <w:pStyle w:val="TableParagraph"/>
              <w:spacing w:before="75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Praha,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HAMU</w:t>
            </w:r>
          </w:p>
        </w:tc>
        <w:tc>
          <w:tcPr>
            <w:tcW w:w="1301" w:type="dxa"/>
          </w:tcPr>
          <w:p>
            <w:pPr>
              <w:pStyle w:val="TableParagraph"/>
              <w:spacing w:before="75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258" w:hRule="atLeast"/>
        </w:trPr>
        <w:tc>
          <w:tcPr>
            <w:tcW w:w="2840" w:type="dxa"/>
          </w:tcPr>
          <w:p>
            <w:pPr>
              <w:pStyle w:val="TableParagraph"/>
              <w:spacing w:before="5"/>
              <w:ind w:left="28"/>
              <w:rPr>
                <w:sz w:val="22"/>
              </w:rPr>
            </w:pPr>
            <w:r>
              <w:rPr>
                <w:sz w:val="22"/>
              </w:rPr>
              <w:t>Černý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Leoš,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MgA.,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Ph.D.</w:t>
            </w:r>
          </w:p>
        </w:tc>
        <w:tc>
          <w:tcPr>
            <w:tcW w:w="4962" w:type="dxa"/>
          </w:tcPr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Brno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housle,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JAMU</w:t>
            </w:r>
          </w:p>
        </w:tc>
        <w:tc>
          <w:tcPr>
            <w:tcW w:w="1301" w:type="dxa"/>
          </w:tcPr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14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49" w:hRule="atLeast"/>
        </w:trPr>
        <w:tc>
          <w:tcPr>
            <w:tcW w:w="2840" w:type="dxa"/>
          </w:tcPr>
          <w:p>
            <w:pPr>
              <w:pStyle w:val="TableParagraph"/>
              <w:spacing w:before="96"/>
              <w:ind w:left="28"/>
              <w:rPr>
                <w:sz w:val="22"/>
              </w:rPr>
            </w:pPr>
            <w:r>
              <w:rPr>
                <w:sz w:val="22"/>
              </w:rPr>
              <w:t>Černý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Miloslav</w:t>
            </w:r>
          </w:p>
        </w:tc>
        <w:tc>
          <w:tcPr>
            <w:tcW w:w="4962" w:type="dxa"/>
          </w:tcPr>
          <w:p>
            <w:pPr>
              <w:pStyle w:val="TableParagraph"/>
              <w:spacing w:before="96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Brno 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flétna</w:t>
            </w:r>
          </w:p>
        </w:tc>
        <w:tc>
          <w:tcPr>
            <w:tcW w:w="1301" w:type="dxa"/>
          </w:tcPr>
          <w:p>
            <w:pPr>
              <w:pStyle w:val="TableParagraph"/>
              <w:spacing w:before="96"/>
              <w:rPr>
                <w:sz w:val="22"/>
              </w:rPr>
            </w:pPr>
            <w:r>
              <w:rPr>
                <w:sz w:val="22"/>
              </w:rPr>
              <w:t>nad 33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49" w:hRule="atLeast"/>
        </w:trPr>
        <w:tc>
          <w:tcPr>
            <w:tcW w:w="2840" w:type="dxa"/>
          </w:tcPr>
          <w:p>
            <w:pPr>
              <w:pStyle w:val="TableParagraph"/>
              <w:spacing w:line="235" w:lineRule="exact" w:before="94"/>
              <w:ind w:left="28"/>
              <w:rPr>
                <w:sz w:val="22"/>
              </w:rPr>
            </w:pPr>
            <w:r>
              <w:rPr>
                <w:sz w:val="22"/>
              </w:rPr>
              <w:t>Fukanová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Ingrid</w:t>
            </w:r>
          </w:p>
        </w:tc>
        <w:tc>
          <w:tcPr>
            <w:tcW w:w="4962" w:type="dxa"/>
          </w:tcPr>
          <w:p>
            <w:pPr>
              <w:pStyle w:val="TableParagraph"/>
              <w:spacing w:line="235" w:lineRule="exact" w:before="94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Brno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zpěv</w:t>
            </w:r>
          </w:p>
        </w:tc>
        <w:tc>
          <w:tcPr>
            <w:tcW w:w="1301" w:type="dxa"/>
          </w:tcPr>
          <w:p>
            <w:pPr>
              <w:pStyle w:val="TableParagraph"/>
              <w:spacing w:line="235" w:lineRule="exact" w:before="94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18" w:hRule="atLeast"/>
        </w:trPr>
        <w:tc>
          <w:tcPr>
            <w:tcW w:w="2840" w:type="dxa"/>
          </w:tcPr>
          <w:p>
            <w:pPr>
              <w:pStyle w:val="TableParagraph"/>
              <w:spacing w:before="65"/>
              <w:ind w:left="28"/>
              <w:rPr>
                <w:sz w:val="22"/>
              </w:rPr>
            </w:pPr>
            <w:r>
              <w:rPr>
                <w:sz w:val="22"/>
              </w:rPr>
              <w:t>Hofmanová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Julie</w:t>
            </w:r>
          </w:p>
        </w:tc>
        <w:tc>
          <w:tcPr>
            <w:tcW w:w="4962" w:type="dxa"/>
          </w:tcPr>
          <w:p>
            <w:pPr>
              <w:pStyle w:val="TableParagraph"/>
              <w:spacing w:before="65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Brno 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klarinet</w:t>
            </w:r>
          </w:p>
        </w:tc>
        <w:tc>
          <w:tcPr>
            <w:tcW w:w="1301" w:type="dxa"/>
          </w:tcPr>
          <w:p>
            <w:pPr>
              <w:pStyle w:val="TableParagraph"/>
              <w:spacing w:before="65"/>
              <w:rPr>
                <w:sz w:val="22"/>
              </w:rPr>
            </w:pPr>
            <w:r>
              <w:rPr>
                <w:sz w:val="22"/>
              </w:rPr>
              <w:t>4 roky</w:t>
            </w:r>
          </w:p>
        </w:tc>
      </w:tr>
      <w:tr>
        <w:trPr>
          <w:trHeight w:val="323" w:hRule="atLeast"/>
        </w:trPr>
        <w:tc>
          <w:tcPr>
            <w:tcW w:w="2840" w:type="dxa"/>
          </w:tcPr>
          <w:p>
            <w:pPr>
              <w:pStyle w:val="TableParagraph"/>
              <w:spacing w:line="235" w:lineRule="exact" w:before="68"/>
              <w:ind w:left="28"/>
              <w:rPr>
                <w:sz w:val="22"/>
              </w:rPr>
            </w:pPr>
            <w:r>
              <w:rPr>
                <w:sz w:val="22"/>
              </w:rPr>
              <w:t>Horáček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Marek,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BcA.</w:t>
            </w:r>
          </w:p>
        </w:tc>
        <w:tc>
          <w:tcPr>
            <w:tcW w:w="4962" w:type="dxa"/>
          </w:tcPr>
          <w:p>
            <w:pPr>
              <w:pStyle w:val="TableParagraph"/>
              <w:spacing w:line="235" w:lineRule="exact" w:before="68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Brno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varhany,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JAMU</w:t>
            </w:r>
          </w:p>
        </w:tc>
        <w:tc>
          <w:tcPr>
            <w:tcW w:w="1301" w:type="dxa"/>
          </w:tcPr>
          <w:p>
            <w:pPr>
              <w:pStyle w:val="TableParagraph"/>
              <w:spacing w:line="235" w:lineRule="exact" w:before="68"/>
              <w:rPr>
                <w:sz w:val="22"/>
              </w:rPr>
            </w:pPr>
            <w:r>
              <w:rPr>
                <w:sz w:val="22"/>
              </w:rPr>
              <w:t>22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19" w:hRule="atLeast"/>
        </w:trPr>
        <w:tc>
          <w:tcPr>
            <w:tcW w:w="2840" w:type="dxa"/>
          </w:tcPr>
          <w:p>
            <w:pPr>
              <w:pStyle w:val="TableParagraph"/>
              <w:spacing w:before="66"/>
              <w:ind w:left="28"/>
              <w:rPr>
                <w:sz w:val="22"/>
              </w:rPr>
            </w:pPr>
            <w:r>
              <w:rPr>
                <w:sz w:val="22"/>
              </w:rPr>
              <w:t>Horehleď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Antonín</w:t>
            </w:r>
          </w:p>
        </w:tc>
        <w:tc>
          <w:tcPr>
            <w:tcW w:w="4962" w:type="dxa"/>
          </w:tcPr>
          <w:p>
            <w:pPr>
              <w:pStyle w:val="TableParagraph"/>
              <w:spacing w:before="66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Kroměříž-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cimbál</w:t>
            </w:r>
          </w:p>
        </w:tc>
        <w:tc>
          <w:tcPr>
            <w:tcW w:w="1301" w:type="dxa"/>
          </w:tcPr>
          <w:p>
            <w:pPr>
              <w:pStyle w:val="TableParagraph"/>
              <w:spacing w:before="66"/>
              <w:rPr>
                <w:sz w:val="22"/>
              </w:rPr>
            </w:pPr>
            <w:r>
              <w:rPr>
                <w:sz w:val="22"/>
              </w:rPr>
              <w:t>22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before="68"/>
              <w:ind w:left="28"/>
              <w:rPr>
                <w:sz w:val="22"/>
              </w:rPr>
            </w:pPr>
            <w:r>
              <w:rPr>
                <w:sz w:val="22"/>
              </w:rPr>
              <w:t>Jurásková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Renata</w:t>
            </w:r>
          </w:p>
        </w:tc>
        <w:tc>
          <w:tcPr>
            <w:tcW w:w="4962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Konzervatoř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klavír</w:t>
            </w:r>
          </w:p>
        </w:tc>
        <w:tc>
          <w:tcPr>
            <w:tcW w:w="1301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before="68"/>
              <w:ind w:left="28"/>
              <w:rPr>
                <w:sz w:val="22"/>
              </w:rPr>
            </w:pPr>
            <w:r>
              <w:rPr>
                <w:sz w:val="22"/>
              </w:rPr>
              <w:t>Jelínková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Jitka,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BcA.</w:t>
            </w:r>
          </w:p>
        </w:tc>
        <w:tc>
          <w:tcPr>
            <w:tcW w:w="4962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Brno,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JAMU 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varhany</w:t>
            </w:r>
          </w:p>
        </w:tc>
        <w:tc>
          <w:tcPr>
            <w:tcW w:w="1301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5 roky</w:t>
            </w: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line="235" w:lineRule="exact" w:before="65"/>
              <w:ind w:left="28"/>
              <w:rPr>
                <w:sz w:val="22"/>
              </w:rPr>
            </w:pPr>
            <w:r>
              <w:rPr>
                <w:sz w:val="22"/>
              </w:rPr>
              <w:t>Kohoutek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Roman</w:t>
            </w:r>
          </w:p>
        </w:tc>
        <w:tc>
          <w:tcPr>
            <w:tcW w:w="4962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Kroměříž-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trumpeta</w:t>
            </w:r>
          </w:p>
        </w:tc>
        <w:tc>
          <w:tcPr>
            <w:tcW w:w="1301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291" w:hRule="atLeast"/>
        </w:trPr>
        <w:tc>
          <w:tcPr>
            <w:tcW w:w="2840" w:type="dxa"/>
          </w:tcPr>
          <w:p>
            <w:pPr>
              <w:pStyle w:val="TableParagraph"/>
              <w:spacing w:line="235" w:lineRule="exact" w:before="36"/>
              <w:ind w:left="28"/>
              <w:rPr>
                <w:sz w:val="22"/>
              </w:rPr>
            </w:pPr>
            <w:r>
              <w:rPr>
                <w:sz w:val="22"/>
              </w:rPr>
              <w:t>Korčáková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Monika,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Mgr.</w:t>
            </w:r>
          </w:p>
        </w:tc>
        <w:tc>
          <w:tcPr>
            <w:tcW w:w="4962" w:type="dxa"/>
          </w:tcPr>
          <w:p>
            <w:pPr>
              <w:pStyle w:val="TableParagraph"/>
              <w:spacing w:line="235" w:lineRule="exact" w:before="36"/>
              <w:rPr>
                <w:sz w:val="22"/>
              </w:rPr>
            </w:pPr>
            <w:r>
              <w:rPr>
                <w:sz w:val="22"/>
              </w:rPr>
              <w:t>VŠMU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klavír</w:t>
            </w:r>
          </w:p>
        </w:tc>
        <w:tc>
          <w:tcPr>
            <w:tcW w:w="1301" w:type="dxa"/>
          </w:tcPr>
          <w:p>
            <w:pPr>
              <w:pStyle w:val="TableParagraph"/>
              <w:spacing w:line="235" w:lineRule="exact" w:before="36"/>
              <w:rPr>
                <w:sz w:val="22"/>
              </w:rPr>
            </w:pPr>
            <w:r>
              <w:rPr>
                <w:sz w:val="22"/>
              </w:rPr>
              <w:t>22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289" w:hRule="atLeast"/>
        </w:trPr>
        <w:tc>
          <w:tcPr>
            <w:tcW w:w="2840" w:type="dxa"/>
          </w:tcPr>
          <w:p>
            <w:pPr>
              <w:pStyle w:val="TableParagraph"/>
              <w:spacing w:before="36"/>
              <w:ind w:left="28"/>
              <w:rPr>
                <w:sz w:val="22"/>
              </w:rPr>
            </w:pPr>
            <w:r>
              <w:rPr>
                <w:sz w:val="22"/>
              </w:rPr>
              <w:t>Kučerová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Alena,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MgA.</w:t>
            </w:r>
          </w:p>
        </w:tc>
        <w:tc>
          <w:tcPr>
            <w:tcW w:w="4962" w:type="dxa"/>
          </w:tcPr>
          <w:p>
            <w:pPr>
              <w:pStyle w:val="TableParagraph"/>
              <w:spacing w:before="36"/>
              <w:rPr>
                <w:sz w:val="22"/>
              </w:rPr>
            </w:pPr>
            <w:r>
              <w:rPr>
                <w:sz w:val="22"/>
              </w:rPr>
              <w:t>JAMU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ZPĚV</w:t>
            </w:r>
          </w:p>
        </w:tc>
        <w:tc>
          <w:tcPr>
            <w:tcW w:w="1301" w:type="dxa"/>
          </w:tcPr>
          <w:p>
            <w:pPr>
              <w:pStyle w:val="TableParagraph"/>
              <w:spacing w:before="36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line="235" w:lineRule="exact" w:before="65"/>
              <w:ind w:left="28"/>
              <w:rPr>
                <w:sz w:val="22"/>
              </w:rPr>
            </w:pPr>
            <w:r>
              <w:rPr>
                <w:sz w:val="22"/>
              </w:rPr>
              <w:t>Kudela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Mario</w:t>
            </w:r>
          </w:p>
        </w:tc>
        <w:tc>
          <w:tcPr>
            <w:tcW w:w="4962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Brno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varhany,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zpěv</w:t>
            </w:r>
          </w:p>
        </w:tc>
        <w:tc>
          <w:tcPr>
            <w:tcW w:w="1301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line="235" w:lineRule="exact" w:before="65"/>
              <w:ind w:left="28"/>
              <w:rPr>
                <w:sz w:val="22"/>
              </w:rPr>
            </w:pPr>
            <w:r>
              <w:rPr>
                <w:sz w:val="22"/>
              </w:rPr>
              <w:t>Kudelová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Irena</w:t>
            </w:r>
          </w:p>
        </w:tc>
        <w:tc>
          <w:tcPr>
            <w:tcW w:w="4962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Brno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varhany</w:t>
            </w:r>
          </w:p>
        </w:tc>
        <w:tc>
          <w:tcPr>
            <w:tcW w:w="1301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28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line="235" w:lineRule="exact" w:before="65"/>
              <w:ind w:left="28"/>
              <w:rPr>
                <w:sz w:val="22"/>
              </w:rPr>
            </w:pPr>
            <w:r>
              <w:rPr>
                <w:sz w:val="22"/>
              </w:rPr>
              <w:t>Lacinová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Marie</w:t>
            </w:r>
          </w:p>
        </w:tc>
        <w:tc>
          <w:tcPr>
            <w:tcW w:w="4962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Záladní,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školnice</w:t>
            </w:r>
          </w:p>
        </w:tc>
        <w:tc>
          <w:tcPr>
            <w:tcW w:w="1301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3 roky</w:t>
            </w:r>
          </w:p>
        </w:tc>
      </w:tr>
      <w:tr>
        <w:trPr>
          <w:trHeight w:val="318" w:hRule="atLeast"/>
        </w:trPr>
        <w:tc>
          <w:tcPr>
            <w:tcW w:w="2840" w:type="dxa"/>
          </w:tcPr>
          <w:p>
            <w:pPr>
              <w:pStyle w:val="TableParagraph"/>
              <w:spacing w:before="65"/>
              <w:ind w:left="28"/>
              <w:rPr>
                <w:sz w:val="22"/>
              </w:rPr>
            </w:pPr>
            <w:r>
              <w:rPr>
                <w:sz w:val="22"/>
              </w:rPr>
              <w:t>Loziášová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Zuzana,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MgA.</w:t>
            </w:r>
          </w:p>
        </w:tc>
        <w:tc>
          <w:tcPr>
            <w:tcW w:w="4962" w:type="dxa"/>
          </w:tcPr>
          <w:p>
            <w:pPr>
              <w:pStyle w:val="TableParagraph"/>
              <w:spacing w:before="65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Brno,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JAMU</w:t>
            </w:r>
          </w:p>
        </w:tc>
        <w:tc>
          <w:tcPr>
            <w:tcW w:w="1301" w:type="dxa"/>
          </w:tcPr>
          <w:p>
            <w:pPr>
              <w:pStyle w:val="TableParagraph"/>
              <w:spacing w:before="65"/>
              <w:rPr>
                <w:sz w:val="22"/>
              </w:rPr>
            </w:pPr>
            <w:r>
              <w:rPr>
                <w:sz w:val="22"/>
              </w:rPr>
              <w:t>27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1" w:hRule="atLeast"/>
        </w:trPr>
        <w:tc>
          <w:tcPr>
            <w:tcW w:w="2840" w:type="dxa"/>
          </w:tcPr>
          <w:p>
            <w:pPr>
              <w:pStyle w:val="TableParagraph"/>
              <w:spacing w:before="68"/>
              <w:ind w:left="28"/>
              <w:rPr>
                <w:sz w:val="22"/>
              </w:rPr>
            </w:pPr>
            <w:r>
              <w:rPr>
                <w:sz w:val="22"/>
              </w:rPr>
              <w:t>Lužová Hana</w:t>
            </w:r>
          </w:p>
        </w:tc>
        <w:tc>
          <w:tcPr>
            <w:tcW w:w="4962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OA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Hodonín-administrativní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pracovnice</w:t>
            </w:r>
          </w:p>
        </w:tc>
        <w:tc>
          <w:tcPr>
            <w:tcW w:w="1301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25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before="68"/>
              <w:ind w:left="28"/>
              <w:rPr>
                <w:sz w:val="22"/>
              </w:rPr>
            </w:pPr>
            <w:r>
              <w:rPr>
                <w:sz w:val="22"/>
              </w:rPr>
              <w:t>Lungová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Kateřina,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Mgr.</w:t>
            </w:r>
          </w:p>
        </w:tc>
        <w:tc>
          <w:tcPr>
            <w:tcW w:w="4962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Brno 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klavír,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MUNI</w:t>
            </w:r>
          </w:p>
        </w:tc>
        <w:tc>
          <w:tcPr>
            <w:tcW w:w="1301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line="235" w:lineRule="exact" w:before="65"/>
              <w:ind w:left="28"/>
              <w:rPr>
                <w:sz w:val="22"/>
              </w:rPr>
            </w:pPr>
            <w:r>
              <w:rPr>
                <w:sz w:val="22"/>
              </w:rPr>
              <w:t>Měchurová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Růžena</w:t>
            </w:r>
          </w:p>
        </w:tc>
        <w:tc>
          <w:tcPr>
            <w:tcW w:w="4962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základní,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školnice-uklízečka</w:t>
            </w:r>
          </w:p>
        </w:tc>
        <w:tc>
          <w:tcPr>
            <w:tcW w:w="1301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nad 33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18" w:hRule="atLeast"/>
        </w:trPr>
        <w:tc>
          <w:tcPr>
            <w:tcW w:w="2840" w:type="dxa"/>
          </w:tcPr>
          <w:p>
            <w:pPr>
              <w:pStyle w:val="TableParagraph"/>
              <w:spacing w:before="65"/>
              <w:ind w:left="28"/>
              <w:rPr>
                <w:sz w:val="22"/>
              </w:rPr>
            </w:pPr>
            <w:r>
              <w:rPr>
                <w:sz w:val="22"/>
              </w:rPr>
              <w:t>Něničková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Jana,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MgA.</w:t>
            </w:r>
          </w:p>
        </w:tc>
        <w:tc>
          <w:tcPr>
            <w:tcW w:w="4962" w:type="dxa"/>
          </w:tcPr>
          <w:p>
            <w:pPr>
              <w:pStyle w:val="TableParagraph"/>
              <w:spacing w:before="65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Brno 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flétna,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JAMU</w:t>
            </w:r>
          </w:p>
        </w:tc>
        <w:tc>
          <w:tcPr>
            <w:tcW w:w="1301" w:type="dxa"/>
          </w:tcPr>
          <w:p>
            <w:pPr>
              <w:pStyle w:val="TableParagraph"/>
              <w:spacing w:before="65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before="68"/>
              <w:ind w:left="28"/>
              <w:rPr>
                <w:sz w:val="22"/>
              </w:rPr>
            </w:pPr>
            <w:r>
              <w:rPr>
                <w:sz w:val="22"/>
              </w:rPr>
              <w:t>Pavluš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Antonín,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BcA.</w:t>
            </w:r>
          </w:p>
        </w:tc>
        <w:tc>
          <w:tcPr>
            <w:tcW w:w="4962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Brno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viola,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JAMU</w:t>
            </w:r>
          </w:p>
        </w:tc>
        <w:tc>
          <w:tcPr>
            <w:tcW w:w="1301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242" w:hRule="atLeast"/>
        </w:trPr>
        <w:tc>
          <w:tcPr>
            <w:tcW w:w="2840" w:type="dxa"/>
            <w:vMerge w:val="restart"/>
          </w:tcPr>
          <w:p>
            <w:pPr>
              <w:pStyle w:val="TableParagraph"/>
              <w:spacing w:line="240" w:lineRule="auto" w:before="4"/>
              <w:ind w:left="0"/>
              <w:rPr>
                <w:sz w:val="22"/>
              </w:rPr>
            </w:pPr>
          </w:p>
          <w:p>
            <w:pPr>
              <w:pStyle w:val="TableParagraph"/>
              <w:ind w:left="28"/>
              <w:rPr>
                <w:sz w:val="22"/>
              </w:rPr>
            </w:pPr>
            <w:r>
              <w:rPr>
                <w:sz w:val="22"/>
              </w:rPr>
              <w:t>Pavluš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Ondřej</w:t>
            </w:r>
          </w:p>
        </w:tc>
        <w:tc>
          <w:tcPr>
            <w:tcW w:w="4962" w:type="dxa"/>
            <w:tcBorders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Universität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für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Musik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darstellende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Kunst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Wien</w:t>
            </w:r>
          </w:p>
        </w:tc>
        <w:tc>
          <w:tcPr>
            <w:tcW w:w="1301" w:type="dxa"/>
            <w:vMerge w:val="restart"/>
          </w:tcPr>
          <w:p>
            <w:pPr>
              <w:pStyle w:val="TableParagraph"/>
              <w:spacing w:line="240" w:lineRule="auto" w:before="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247" w:hRule="atLeast"/>
        </w:trPr>
        <w:tc>
          <w:tcPr>
            <w:tcW w:w="2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62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(hra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 pozoun)</w:t>
            </w: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before="68"/>
              <w:ind w:left="28"/>
              <w:rPr>
                <w:sz w:val="22"/>
              </w:rPr>
            </w:pPr>
            <w:r>
              <w:rPr>
                <w:sz w:val="22"/>
              </w:rPr>
              <w:t>Petrů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Jiří,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BcA.</w:t>
            </w:r>
          </w:p>
        </w:tc>
        <w:tc>
          <w:tcPr>
            <w:tcW w:w="4962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Brno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viola,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JAMU</w:t>
            </w:r>
          </w:p>
        </w:tc>
        <w:tc>
          <w:tcPr>
            <w:tcW w:w="1301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before="68"/>
              <w:ind w:left="28"/>
              <w:rPr>
                <w:sz w:val="22"/>
              </w:rPr>
            </w:pPr>
            <w:r>
              <w:rPr>
                <w:sz w:val="22"/>
              </w:rPr>
              <w:t>Petrů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Petr</w:t>
            </w:r>
          </w:p>
        </w:tc>
        <w:tc>
          <w:tcPr>
            <w:tcW w:w="4962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Brno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viola</w:t>
            </w:r>
          </w:p>
        </w:tc>
        <w:tc>
          <w:tcPr>
            <w:tcW w:w="1301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nad 33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line="235" w:lineRule="exact" w:before="65"/>
              <w:ind w:left="28"/>
              <w:rPr>
                <w:sz w:val="22"/>
              </w:rPr>
            </w:pPr>
            <w:r>
              <w:rPr>
                <w:sz w:val="22"/>
              </w:rPr>
              <w:t>Pimek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Jiří</w:t>
            </w:r>
          </w:p>
        </w:tc>
        <w:tc>
          <w:tcPr>
            <w:tcW w:w="4962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Kroměříž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trumpeta</w:t>
            </w:r>
          </w:p>
        </w:tc>
        <w:tc>
          <w:tcPr>
            <w:tcW w:w="1301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nad 33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241" w:hRule="atLeast"/>
        </w:trPr>
        <w:tc>
          <w:tcPr>
            <w:tcW w:w="2840" w:type="dxa"/>
            <w:tcBorders>
              <w:bottom w:val="nil"/>
            </w:tcBorders>
          </w:tcPr>
          <w:p>
            <w:pPr>
              <w:pStyle w:val="TableParagraph"/>
              <w:spacing w:line="222" w:lineRule="exact"/>
              <w:ind w:left="28"/>
              <w:rPr>
                <w:sz w:val="22"/>
              </w:rPr>
            </w:pPr>
            <w:r>
              <w:rPr>
                <w:sz w:val="22"/>
              </w:rPr>
              <w:t>Plachá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Alžběta,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Mgr.Bc.BcA.</w:t>
            </w:r>
          </w:p>
        </w:tc>
        <w:tc>
          <w:tcPr>
            <w:tcW w:w="4962" w:type="dxa"/>
            <w:tcBorders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JAMU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Brno –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 varhany, právnická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filozofická</w:t>
            </w:r>
          </w:p>
        </w:tc>
        <w:tc>
          <w:tcPr>
            <w:tcW w:w="1301" w:type="dxa"/>
            <w:vMerge w:val="restart"/>
          </w:tcPr>
          <w:p>
            <w:pPr>
              <w:pStyle w:val="TableParagraph"/>
              <w:spacing w:line="240" w:lineRule="auto" w:before="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248" w:hRule="atLeast"/>
        </w:trPr>
        <w:tc>
          <w:tcPr>
            <w:tcW w:w="2840" w:type="dxa"/>
            <w:tcBorders>
              <w:top w:val="nil"/>
            </w:tcBorders>
          </w:tcPr>
          <w:p>
            <w:pPr>
              <w:pStyle w:val="TableParagraph"/>
              <w:spacing w:line="229" w:lineRule="exact"/>
              <w:ind w:left="28"/>
              <w:rPr>
                <w:sz w:val="22"/>
              </w:rPr>
            </w:pPr>
            <w:r>
              <w:rPr>
                <w:sz w:val="22"/>
              </w:rPr>
              <w:t>MBA</w:t>
            </w:r>
          </w:p>
        </w:tc>
        <w:tc>
          <w:tcPr>
            <w:tcW w:w="4962" w:type="dxa"/>
            <w:tcBorders>
              <w:top w:val="nil"/>
            </w:tcBorders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fakulta,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školský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management</w:t>
            </w: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1" w:hRule="atLeast"/>
        </w:trPr>
        <w:tc>
          <w:tcPr>
            <w:tcW w:w="2840" w:type="dxa"/>
          </w:tcPr>
          <w:p>
            <w:pPr>
              <w:pStyle w:val="TableParagraph"/>
              <w:spacing w:line="235" w:lineRule="exact" w:before="66"/>
              <w:ind w:left="28"/>
              <w:rPr>
                <w:sz w:val="22"/>
              </w:rPr>
            </w:pPr>
            <w:r>
              <w:rPr>
                <w:sz w:val="22"/>
              </w:rPr>
              <w:t>Procházka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Miloslav</w:t>
            </w:r>
          </w:p>
        </w:tc>
        <w:tc>
          <w:tcPr>
            <w:tcW w:w="4962" w:type="dxa"/>
          </w:tcPr>
          <w:p>
            <w:pPr>
              <w:pStyle w:val="TableParagraph"/>
              <w:spacing w:line="235" w:lineRule="exact" w:before="66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Kroměříž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trumpeta</w:t>
            </w:r>
          </w:p>
        </w:tc>
        <w:tc>
          <w:tcPr>
            <w:tcW w:w="1301" w:type="dxa"/>
          </w:tcPr>
          <w:p>
            <w:pPr>
              <w:pStyle w:val="TableParagraph"/>
              <w:spacing w:line="235" w:lineRule="exact" w:before="66"/>
              <w:rPr>
                <w:sz w:val="22"/>
              </w:rPr>
            </w:pPr>
            <w:r>
              <w:rPr>
                <w:sz w:val="22"/>
              </w:rPr>
              <w:t>nad 33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256" w:hRule="atLeast"/>
        </w:trPr>
        <w:tc>
          <w:tcPr>
            <w:tcW w:w="2840" w:type="dxa"/>
          </w:tcPr>
          <w:p>
            <w:pPr>
              <w:pStyle w:val="TableParagraph"/>
              <w:spacing w:before="3"/>
              <w:ind w:left="28"/>
              <w:rPr>
                <w:sz w:val="22"/>
              </w:rPr>
            </w:pPr>
            <w:r>
              <w:rPr>
                <w:sz w:val="22"/>
              </w:rPr>
              <w:t>Pucharová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Dagmar,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Mgr.</w:t>
            </w:r>
          </w:p>
        </w:tc>
        <w:tc>
          <w:tcPr>
            <w:tcW w:w="4962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PedF,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výtvarný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obor</w:t>
            </w:r>
          </w:p>
        </w:tc>
        <w:tc>
          <w:tcPr>
            <w:tcW w:w="1301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nad 33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258" w:hRule="atLeast"/>
        </w:trPr>
        <w:tc>
          <w:tcPr>
            <w:tcW w:w="2840" w:type="dxa"/>
          </w:tcPr>
          <w:p>
            <w:pPr>
              <w:pStyle w:val="TableParagraph"/>
              <w:spacing w:before="5"/>
              <w:ind w:left="28"/>
              <w:rPr>
                <w:sz w:val="22"/>
              </w:rPr>
            </w:pPr>
            <w:r>
              <w:rPr>
                <w:sz w:val="22"/>
              </w:rPr>
              <w:t>Schulmeister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Jan,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MgA.</w:t>
            </w:r>
          </w:p>
        </w:tc>
        <w:tc>
          <w:tcPr>
            <w:tcW w:w="4962" w:type="dxa"/>
          </w:tcPr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AMU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 hra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 housle</w:t>
            </w:r>
          </w:p>
        </w:tc>
        <w:tc>
          <w:tcPr>
            <w:tcW w:w="1301" w:type="dxa"/>
          </w:tcPr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Nad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33 let</w:t>
            </w:r>
          </w:p>
        </w:tc>
      </w:tr>
      <w:tr>
        <w:trPr>
          <w:trHeight w:val="258" w:hRule="atLeast"/>
        </w:trPr>
        <w:tc>
          <w:tcPr>
            <w:tcW w:w="2840" w:type="dxa"/>
          </w:tcPr>
          <w:p>
            <w:pPr>
              <w:pStyle w:val="TableParagraph"/>
              <w:spacing w:before="5"/>
              <w:ind w:left="28"/>
              <w:rPr>
                <w:sz w:val="22"/>
              </w:rPr>
            </w:pPr>
            <w:r>
              <w:rPr>
                <w:sz w:val="22"/>
              </w:rPr>
              <w:t>Šálka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Martin,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MgA.</w:t>
            </w:r>
          </w:p>
        </w:tc>
        <w:tc>
          <w:tcPr>
            <w:tcW w:w="4962" w:type="dxa"/>
          </w:tcPr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JAMU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 hra na varhany</w:t>
            </w:r>
          </w:p>
        </w:tc>
        <w:tc>
          <w:tcPr>
            <w:tcW w:w="1301" w:type="dxa"/>
          </w:tcPr>
          <w:p>
            <w:pPr>
              <w:pStyle w:val="TableParagraph"/>
              <w:spacing w:before="5"/>
              <w:ind w:left="-1"/>
              <w:rPr>
                <w:sz w:val="22"/>
              </w:rPr>
            </w:pPr>
            <w:r>
              <w:rPr>
                <w:sz w:val="22"/>
              </w:rPr>
              <w:t>4 roky</w:t>
            </w: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line="235" w:lineRule="exact" w:before="65"/>
              <w:ind w:left="28"/>
              <w:rPr>
                <w:sz w:val="22"/>
              </w:rPr>
            </w:pPr>
            <w:r>
              <w:rPr>
                <w:sz w:val="22"/>
              </w:rPr>
              <w:t>Škrlová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Lucie,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Mgr.</w:t>
            </w:r>
          </w:p>
        </w:tc>
        <w:tc>
          <w:tcPr>
            <w:tcW w:w="4962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JAMU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dramat.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Umění,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Konzervatoř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Brno-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klavír</w:t>
            </w:r>
          </w:p>
        </w:tc>
        <w:tc>
          <w:tcPr>
            <w:tcW w:w="1301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29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line="235" w:lineRule="exact" w:before="65"/>
              <w:ind w:left="28"/>
              <w:rPr>
                <w:sz w:val="22"/>
              </w:rPr>
            </w:pPr>
            <w:r>
              <w:rPr>
                <w:sz w:val="22"/>
              </w:rPr>
              <w:t>Gajdoš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Miloslav,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MgA.</w:t>
            </w:r>
          </w:p>
        </w:tc>
        <w:tc>
          <w:tcPr>
            <w:tcW w:w="4962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Kroměříž 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kontrabas,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JAMU</w:t>
            </w:r>
          </w:p>
        </w:tc>
        <w:tc>
          <w:tcPr>
            <w:tcW w:w="1301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Nad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33 let</w:t>
            </w:r>
          </w:p>
        </w:tc>
      </w:tr>
      <w:tr>
        <w:trPr>
          <w:trHeight w:val="320" w:hRule="atLeast"/>
        </w:trPr>
        <w:tc>
          <w:tcPr>
            <w:tcW w:w="2840" w:type="dxa"/>
          </w:tcPr>
          <w:p>
            <w:pPr>
              <w:pStyle w:val="TableParagraph"/>
              <w:spacing w:line="235" w:lineRule="exact" w:before="65"/>
              <w:ind w:left="28"/>
              <w:rPr>
                <w:sz w:val="22"/>
              </w:rPr>
            </w:pPr>
            <w:r>
              <w:rPr>
                <w:sz w:val="22"/>
              </w:rPr>
              <w:t>Tyc Radovan</w:t>
            </w:r>
          </w:p>
        </w:tc>
        <w:tc>
          <w:tcPr>
            <w:tcW w:w="4962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Gymnázium,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maturita 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zkouška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HV</w:t>
            </w:r>
          </w:p>
        </w:tc>
        <w:tc>
          <w:tcPr>
            <w:tcW w:w="1301" w:type="dxa"/>
          </w:tcPr>
          <w:p>
            <w:pPr>
              <w:pStyle w:val="TableParagraph"/>
              <w:spacing w:line="235" w:lineRule="exact" w:before="65"/>
              <w:rPr>
                <w:sz w:val="22"/>
              </w:rPr>
            </w:pPr>
            <w:r>
              <w:rPr>
                <w:sz w:val="22"/>
              </w:rPr>
              <w:t>26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18" w:hRule="atLeast"/>
        </w:trPr>
        <w:tc>
          <w:tcPr>
            <w:tcW w:w="2840" w:type="dxa"/>
          </w:tcPr>
          <w:p>
            <w:pPr>
              <w:pStyle w:val="TableParagraph"/>
              <w:spacing w:before="65"/>
              <w:ind w:left="28"/>
              <w:rPr>
                <w:sz w:val="22"/>
              </w:rPr>
            </w:pPr>
            <w:r>
              <w:rPr>
                <w:sz w:val="22"/>
              </w:rPr>
              <w:t>Vašíček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Petr</w:t>
            </w:r>
          </w:p>
        </w:tc>
        <w:tc>
          <w:tcPr>
            <w:tcW w:w="4962" w:type="dxa"/>
          </w:tcPr>
          <w:p>
            <w:pPr>
              <w:pStyle w:val="TableParagraph"/>
              <w:spacing w:before="65"/>
              <w:rPr>
                <w:sz w:val="22"/>
              </w:rPr>
            </w:pPr>
            <w:r>
              <w:rPr>
                <w:sz w:val="22"/>
              </w:rPr>
              <w:t>Maturita,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ped.minimum na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JAMU,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housle</w:t>
            </w:r>
          </w:p>
        </w:tc>
        <w:tc>
          <w:tcPr>
            <w:tcW w:w="1301" w:type="dxa"/>
          </w:tcPr>
          <w:p>
            <w:pPr>
              <w:pStyle w:val="TableParagraph"/>
              <w:spacing w:before="65"/>
              <w:rPr>
                <w:sz w:val="22"/>
              </w:rPr>
            </w:pPr>
            <w:r>
              <w:rPr>
                <w:sz w:val="22"/>
              </w:rPr>
              <w:t>nad 33let</w:t>
            </w:r>
          </w:p>
        </w:tc>
      </w:tr>
      <w:tr>
        <w:trPr>
          <w:trHeight w:val="323" w:hRule="atLeast"/>
        </w:trPr>
        <w:tc>
          <w:tcPr>
            <w:tcW w:w="2840" w:type="dxa"/>
          </w:tcPr>
          <w:p>
            <w:pPr>
              <w:pStyle w:val="TableParagraph"/>
              <w:spacing w:line="235" w:lineRule="exact" w:before="68"/>
              <w:ind w:left="28"/>
              <w:rPr>
                <w:sz w:val="22"/>
              </w:rPr>
            </w:pPr>
            <w:r>
              <w:rPr>
                <w:sz w:val="22"/>
              </w:rPr>
              <w:t>Vajda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Jakub, DiS.</w:t>
            </w:r>
          </w:p>
        </w:tc>
        <w:tc>
          <w:tcPr>
            <w:tcW w:w="4962" w:type="dxa"/>
          </w:tcPr>
          <w:p>
            <w:pPr>
              <w:pStyle w:val="TableParagraph"/>
              <w:spacing w:line="235" w:lineRule="exact" w:before="68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Brno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klarinet,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JAMU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studium</w:t>
            </w:r>
          </w:p>
        </w:tc>
        <w:tc>
          <w:tcPr>
            <w:tcW w:w="1301" w:type="dxa"/>
          </w:tcPr>
          <w:p>
            <w:pPr>
              <w:pStyle w:val="TableParagraph"/>
              <w:spacing w:line="235" w:lineRule="exact" w:before="68"/>
              <w:rPr>
                <w:sz w:val="22"/>
              </w:rPr>
            </w:pPr>
            <w:r>
              <w:rPr>
                <w:sz w:val="22"/>
              </w:rPr>
              <w:t>4 roky</w:t>
            </w:r>
          </w:p>
        </w:tc>
      </w:tr>
    </w:tbl>
    <w:p>
      <w:pPr>
        <w:spacing w:after="0" w:line="235" w:lineRule="exact"/>
        <w:rPr>
          <w:sz w:val="22"/>
        </w:rPr>
        <w:sectPr>
          <w:pgSz w:w="11900" w:h="16840"/>
          <w:pgMar w:header="0" w:footer="165" w:top="1020" w:bottom="440" w:left="1120" w:right="940"/>
        </w:sectPr>
      </w:pPr>
    </w:p>
    <w:tbl>
      <w:tblPr>
        <w:tblW w:w="0" w:type="auto"/>
        <w:jc w:val="left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1"/>
        <w:gridCol w:w="4959"/>
        <w:gridCol w:w="1281"/>
      </w:tblGrid>
      <w:tr>
        <w:trPr>
          <w:trHeight w:val="340" w:hRule="atLeast"/>
        </w:trPr>
        <w:tc>
          <w:tcPr>
            <w:tcW w:w="2861" w:type="dxa"/>
          </w:tcPr>
          <w:p>
            <w:pPr>
              <w:pStyle w:val="TableParagraph"/>
              <w:spacing w:line="238" w:lineRule="exact" w:before="82"/>
              <w:ind w:left="28"/>
              <w:rPr>
                <w:sz w:val="22"/>
              </w:rPr>
            </w:pPr>
            <w:r>
              <w:rPr>
                <w:sz w:val="22"/>
              </w:rPr>
              <w:t>Začal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Vítězslav,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Mgr.</w:t>
            </w:r>
          </w:p>
        </w:tc>
        <w:tc>
          <w:tcPr>
            <w:tcW w:w="4959" w:type="dxa"/>
          </w:tcPr>
          <w:p>
            <w:pPr>
              <w:pStyle w:val="TableParagraph"/>
              <w:spacing w:line="238" w:lineRule="exact" w:before="82"/>
              <w:ind w:left="-3"/>
              <w:rPr>
                <w:sz w:val="22"/>
              </w:rPr>
            </w:pPr>
            <w:r>
              <w:rPr>
                <w:sz w:val="22"/>
              </w:rPr>
              <w:t>PF,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učitelství ZŠ</w:t>
            </w:r>
          </w:p>
        </w:tc>
        <w:tc>
          <w:tcPr>
            <w:tcW w:w="1281" w:type="dxa"/>
          </w:tcPr>
          <w:p>
            <w:pPr>
              <w:pStyle w:val="TableParagraph"/>
              <w:spacing w:line="238" w:lineRule="exact" w:before="82"/>
              <w:ind w:left="0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1" w:hRule="atLeast"/>
        </w:trPr>
        <w:tc>
          <w:tcPr>
            <w:tcW w:w="2861" w:type="dxa"/>
          </w:tcPr>
          <w:p>
            <w:pPr>
              <w:pStyle w:val="TableParagraph"/>
              <w:spacing w:line="238" w:lineRule="exact" w:before="63"/>
              <w:ind w:left="28"/>
              <w:rPr>
                <w:sz w:val="22"/>
              </w:rPr>
            </w:pPr>
            <w:r>
              <w:rPr>
                <w:sz w:val="22"/>
              </w:rPr>
              <w:t>Začal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Pavel,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Mgr.</w:t>
            </w:r>
          </w:p>
        </w:tc>
        <w:tc>
          <w:tcPr>
            <w:tcW w:w="4959" w:type="dxa"/>
          </w:tcPr>
          <w:p>
            <w:pPr>
              <w:pStyle w:val="TableParagraph"/>
              <w:spacing w:line="238" w:lineRule="exact" w:before="63"/>
              <w:ind w:left="-3"/>
              <w:rPr>
                <w:sz w:val="22"/>
              </w:rPr>
            </w:pPr>
            <w:r>
              <w:rPr>
                <w:sz w:val="22"/>
              </w:rPr>
              <w:t>Pedf,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učitelství,</w:t>
            </w:r>
          </w:p>
        </w:tc>
        <w:tc>
          <w:tcPr>
            <w:tcW w:w="1281" w:type="dxa"/>
          </w:tcPr>
          <w:p>
            <w:pPr>
              <w:pStyle w:val="TableParagraph"/>
              <w:spacing w:line="238" w:lineRule="exact" w:before="63"/>
              <w:ind w:left="0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  <w:tr>
        <w:trPr>
          <w:trHeight w:val="320" w:hRule="atLeast"/>
        </w:trPr>
        <w:tc>
          <w:tcPr>
            <w:tcW w:w="2861" w:type="dxa"/>
          </w:tcPr>
          <w:p>
            <w:pPr>
              <w:pStyle w:val="TableParagraph"/>
              <w:spacing w:line="238" w:lineRule="exact" w:before="63"/>
              <w:ind w:left="28"/>
              <w:rPr>
                <w:sz w:val="22"/>
              </w:rPr>
            </w:pPr>
            <w:r>
              <w:rPr>
                <w:sz w:val="22"/>
              </w:rPr>
              <w:t>Žáčková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Zuzana,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Mgr.</w:t>
            </w:r>
          </w:p>
        </w:tc>
        <w:tc>
          <w:tcPr>
            <w:tcW w:w="4959" w:type="dxa"/>
          </w:tcPr>
          <w:p>
            <w:pPr>
              <w:pStyle w:val="TableParagraph"/>
              <w:spacing w:line="238" w:lineRule="exact" w:before="63"/>
              <w:ind w:left="-3"/>
              <w:rPr>
                <w:sz w:val="22"/>
              </w:rPr>
            </w:pPr>
            <w:r>
              <w:rPr>
                <w:sz w:val="22"/>
              </w:rPr>
              <w:t>Konzervatoř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Kroměříž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housle,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PF</w:t>
            </w:r>
          </w:p>
        </w:tc>
        <w:tc>
          <w:tcPr>
            <w:tcW w:w="1281" w:type="dxa"/>
          </w:tcPr>
          <w:p>
            <w:pPr>
              <w:pStyle w:val="TableParagraph"/>
              <w:spacing w:line="238" w:lineRule="exact" w:before="63"/>
              <w:ind w:left="0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let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1842" w:val="left" w:leader="none"/>
        </w:tabs>
        <w:spacing w:line="501" w:lineRule="auto" w:before="92" w:after="0"/>
        <w:ind w:left="994" w:right="753" w:firstLine="422"/>
        <w:jc w:val="left"/>
        <w:rPr>
          <w:rFonts w:ascii="Arial" w:hAnsi="Arial"/>
          <w:b/>
          <w:sz w:val="27"/>
        </w:rPr>
      </w:pPr>
      <w:r>
        <w:rPr>
          <w:rFonts w:ascii="Arial" w:hAnsi="Arial"/>
          <w:b/>
          <w:sz w:val="27"/>
        </w:rPr>
        <w:t>DALŠÍ VZDĚLÁVÁNÍ PEDAGOGICKÝCH PRACOVNÍKŮ</w:t>
      </w:r>
      <w:r>
        <w:rPr>
          <w:rFonts w:ascii="Arial" w:hAnsi="Arial"/>
          <w:b/>
          <w:spacing w:val="1"/>
          <w:sz w:val="27"/>
        </w:rPr>
        <w:t> </w:t>
      </w:r>
      <w:r>
        <w:rPr>
          <w:rFonts w:ascii="Arial" w:hAnsi="Arial"/>
          <w:b/>
          <w:sz w:val="27"/>
        </w:rPr>
        <w:t>Účast</w:t>
      </w:r>
      <w:r>
        <w:rPr>
          <w:rFonts w:ascii="Arial" w:hAnsi="Arial"/>
          <w:b/>
          <w:spacing w:val="-5"/>
          <w:sz w:val="27"/>
        </w:rPr>
        <w:t> </w:t>
      </w:r>
      <w:r>
        <w:rPr>
          <w:rFonts w:ascii="Arial" w:hAnsi="Arial"/>
          <w:b/>
          <w:sz w:val="27"/>
        </w:rPr>
        <w:t>pedagogů</w:t>
      </w:r>
      <w:r>
        <w:rPr>
          <w:rFonts w:ascii="Arial" w:hAnsi="Arial"/>
          <w:b/>
          <w:spacing w:val="-4"/>
          <w:sz w:val="27"/>
        </w:rPr>
        <w:t> </w:t>
      </w:r>
      <w:r>
        <w:rPr>
          <w:rFonts w:ascii="Arial" w:hAnsi="Arial"/>
          <w:b/>
          <w:sz w:val="27"/>
        </w:rPr>
        <w:t>na</w:t>
      </w:r>
      <w:r>
        <w:rPr>
          <w:rFonts w:ascii="Arial" w:hAnsi="Arial"/>
          <w:b/>
          <w:spacing w:val="-3"/>
          <w:sz w:val="27"/>
        </w:rPr>
        <w:t> </w:t>
      </w:r>
      <w:r>
        <w:rPr>
          <w:rFonts w:ascii="Arial" w:hAnsi="Arial"/>
          <w:b/>
          <w:sz w:val="27"/>
        </w:rPr>
        <w:t>akreditovaných</w:t>
      </w:r>
      <w:r>
        <w:rPr>
          <w:rFonts w:ascii="Arial" w:hAnsi="Arial"/>
          <w:b/>
          <w:spacing w:val="-5"/>
          <w:sz w:val="27"/>
        </w:rPr>
        <w:t> </w:t>
      </w:r>
      <w:r>
        <w:rPr>
          <w:rFonts w:ascii="Arial" w:hAnsi="Arial"/>
          <w:b/>
          <w:sz w:val="27"/>
        </w:rPr>
        <w:t>seminářích</w:t>
      </w:r>
      <w:r>
        <w:rPr>
          <w:rFonts w:ascii="Arial" w:hAnsi="Arial"/>
          <w:b/>
          <w:spacing w:val="-7"/>
          <w:sz w:val="27"/>
        </w:rPr>
        <w:t> </w:t>
      </w:r>
      <w:r>
        <w:rPr>
          <w:rFonts w:ascii="Arial" w:hAnsi="Arial"/>
          <w:b/>
          <w:sz w:val="27"/>
        </w:rPr>
        <w:t>a</w:t>
      </w:r>
      <w:r>
        <w:rPr>
          <w:rFonts w:ascii="Arial" w:hAnsi="Arial"/>
          <w:b/>
          <w:spacing w:val="-3"/>
          <w:sz w:val="27"/>
        </w:rPr>
        <w:t> </w:t>
      </w:r>
      <w:r>
        <w:rPr>
          <w:rFonts w:ascii="Arial" w:hAnsi="Arial"/>
          <w:b/>
          <w:sz w:val="27"/>
        </w:rPr>
        <w:t>workshopech</w:t>
      </w:r>
    </w:p>
    <w:p>
      <w:pPr>
        <w:pStyle w:val="BodyText"/>
        <w:spacing w:before="7"/>
        <w:rPr>
          <w:rFonts w:ascii="Arial"/>
          <w:b/>
          <w:sz w:val="14"/>
        </w:rPr>
      </w:pPr>
    </w:p>
    <w:tbl>
      <w:tblPr>
        <w:tblW w:w="0" w:type="auto"/>
        <w:jc w:val="left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1"/>
        <w:gridCol w:w="1560"/>
      </w:tblGrid>
      <w:tr>
        <w:trPr>
          <w:trHeight w:val="236" w:hRule="atLeast"/>
        </w:trPr>
        <w:tc>
          <w:tcPr>
            <w:tcW w:w="7521" w:type="dxa"/>
            <w:vMerge w:val="restart"/>
          </w:tcPr>
          <w:p>
            <w:pPr>
              <w:pStyle w:val="TableParagraph"/>
              <w:spacing w:line="240" w:lineRule="auto" w:before="1"/>
              <w:ind w:left="0"/>
              <w:rPr>
                <w:rFonts w:ascii="Arial"/>
                <w:b/>
                <w:sz w:val="37"/>
              </w:rPr>
            </w:pPr>
          </w:p>
          <w:p>
            <w:pPr>
              <w:pStyle w:val="TableParagraph"/>
              <w:spacing w:line="278" w:lineRule="exact"/>
              <w:ind w:left="886" w:right="87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Typ</w:t>
            </w:r>
            <w:r>
              <w:rPr>
                <w:b/>
                <w:spacing w:val="-14"/>
                <w:sz w:val="26"/>
              </w:rPr>
              <w:t> </w:t>
            </w:r>
            <w:r>
              <w:rPr>
                <w:b/>
                <w:sz w:val="26"/>
              </w:rPr>
              <w:t>kurzu</w:t>
            </w:r>
          </w:p>
        </w:tc>
        <w:tc>
          <w:tcPr>
            <w:tcW w:w="1560" w:type="dxa"/>
            <w:tcBorders>
              <w:bottom w:val="nil"/>
            </w:tcBorders>
          </w:tcPr>
          <w:p>
            <w:pPr>
              <w:pStyle w:val="TableParagraph"/>
              <w:spacing w:line="205" w:lineRule="exact" w:before="12"/>
              <w:ind w:left="516" w:right="5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Počet</w:t>
            </w:r>
          </w:p>
        </w:tc>
      </w:tr>
      <w:tr>
        <w:trPr>
          <w:trHeight w:val="221" w:hRule="atLeast"/>
        </w:trPr>
        <w:tc>
          <w:tcPr>
            <w:tcW w:w="75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0" w:right="2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zúčastněných</w:t>
            </w:r>
          </w:p>
        </w:tc>
      </w:tr>
      <w:tr>
        <w:trPr>
          <w:trHeight w:val="226" w:hRule="atLeast"/>
        </w:trPr>
        <w:tc>
          <w:tcPr>
            <w:tcW w:w="75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TableParagraph"/>
              <w:spacing w:line="206" w:lineRule="exact"/>
              <w:ind w:left="0" w:right="27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pracovníků</w:t>
            </w:r>
          </w:p>
        </w:tc>
      </w:tr>
      <w:tr>
        <w:trPr>
          <w:trHeight w:val="299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23"/>
              <w:ind w:left="886" w:right="874"/>
              <w:jc w:val="center"/>
              <w:rPr>
                <w:sz w:val="24"/>
              </w:rPr>
            </w:pPr>
            <w:r>
              <w:rPr>
                <w:sz w:val="24"/>
              </w:rPr>
              <w:t>Jazykové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kurzy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angličtina</w:t>
            </w:r>
          </w:p>
        </w:tc>
        <w:tc>
          <w:tcPr>
            <w:tcW w:w="1560" w:type="dxa"/>
          </w:tcPr>
          <w:p>
            <w:pPr>
              <w:pStyle w:val="TableParagraph"/>
              <w:spacing w:line="278" w:lineRule="exact" w:before="2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3</w:t>
            </w:r>
          </w:p>
        </w:tc>
      </w:tr>
      <w:tr>
        <w:trPr>
          <w:trHeight w:val="294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18"/>
              <w:ind w:left="886" w:right="872"/>
              <w:jc w:val="center"/>
              <w:rPr>
                <w:sz w:val="24"/>
              </w:rPr>
            </w:pPr>
            <w:r>
              <w:rPr>
                <w:sz w:val="24"/>
              </w:rPr>
              <w:t>JAMU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Brno–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studium</w:t>
            </w:r>
          </w:p>
        </w:tc>
        <w:tc>
          <w:tcPr>
            <w:tcW w:w="1560" w:type="dxa"/>
          </w:tcPr>
          <w:p>
            <w:pPr>
              <w:pStyle w:val="TableParagraph"/>
              <w:spacing w:line="274" w:lineRule="exact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1</w:t>
            </w:r>
          </w:p>
        </w:tc>
      </w:tr>
      <w:tr>
        <w:trPr>
          <w:trHeight w:val="294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18"/>
              <w:ind w:left="886" w:right="878"/>
              <w:jc w:val="center"/>
              <w:rPr>
                <w:sz w:val="24"/>
              </w:rPr>
            </w:pPr>
            <w:r>
              <w:rPr>
                <w:sz w:val="24"/>
              </w:rPr>
              <w:t>Fakulta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umění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Ostravské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univerzity</w:t>
            </w:r>
          </w:p>
        </w:tc>
        <w:tc>
          <w:tcPr>
            <w:tcW w:w="1560" w:type="dxa"/>
          </w:tcPr>
          <w:p>
            <w:pPr>
              <w:pStyle w:val="TableParagraph"/>
              <w:spacing w:line="274" w:lineRule="exact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1</w:t>
            </w:r>
          </w:p>
        </w:tc>
      </w:tr>
      <w:tr>
        <w:trPr>
          <w:trHeight w:val="291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15"/>
              <w:ind w:left="886" w:right="874"/>
              <w:jc w:val="center"/>
              <w:rPr>
                <w:sz w:val="24"/>
              </w:rPr>
            </w:pPr>
            <w:r>
              <w:rPr>
                <w:sz w:val="24"/>
              </w:rPr>
              <w:t>Universität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für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Musik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und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darstellende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Kunst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Wien</w:t>
            </w:r>
          </w:p>
        </w:tc>
        <w:tc>
          <w:tcPr>
            <w:tcW w:w="1560" w:type="dxa"/>
          </w:tcPr>
          <w:p>
            <w:pPr>
              <w:pStyle w:val="TableParagraph"/>
              <w:spacing w:line="272" w:lineRule="exact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1</w:t>
            </w:r>
          </w:p>
        </w:tc>
      </w:tr>
      <w:tr>
        <w:trPr>
          <w:trHeight w:val="294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18"/>
              <w:ind w:left="886" w:right="870"/>
              <w:jc w:val="center"/>
              <w:rPr>
                <w:sz w:val="24"/>
              </w:rPr>
            </w:pPr>
            <w:r>
              <w:rPr>
                <w:sz w:val="24"/>
              </w:rPr>
              <w:t>Pražské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klarinetové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dny</w:t>
            </w:r>
          </w:p>
        </w:tc>
        <w:tc>
          <w:tcPr>
            <w:tcW w:w="1560" w:type="dxa"/>
          </w:tcPr>
          <w:p>
            <w:pPr>
              <w:pStyle w:val="TableParagraph"/>
              <w:spacing w:line="274" w:lineRule="exact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1</w:t>
            </w:r>
          </w:p>
        </w:tc>
      </w:tr>
      <w:tr>
        <w:trPr>
          <w:trHeight w:val="551" w:hRule="atLeast"/>
        </w:trPr>
        <w:tc>
          <w:tcPr>
            <w:tcW w:w="7521" w:type="dxa"/>
          </w:tcPr>
          <w:p>
            <w:pPr>
              <w:pStyle w:val="TableParagraph"/>
              <w:spacing w:line="276" w:lineRule="exact"/>
              <w:ind w:left="1679" w:right="180" w:hanging="735"/>
              <w:rPr>
                <w:sz w:val="24"/>
              </w:rPr>
            </w:pPr>
            <w:r>
              <w:rPr>
                <w:w w:val="95"/>
                <w:sz w:val="24"/>
              </w:rPr>
              <w:t>Dechové</w:t>
            </w:r>
            <w:r>
              <w:rPr>
                <w:spacing w:val="2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interpretační</w:t>
            </w:r>
            <w:r>
              <w:rPr>
                <w:spacing w:val="28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kurzy</w:t>
            </w:r>
            <w:r>
              <w:rPr>
                <w:spacing w:val="39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29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Masterclass</w:t>
            </w:r>
            <w:r>
              <w:rPr>
                <w:spacing w:val="27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s</w:t>
            </w:r>
            <w:r>
              <w:rPr>
                <w:spacing w:val="29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Branimírem</w:t>
            </w:r>
            <w:r>
              <w:rPr>
                <w:spacing w:val="29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Slokarem</w:t>
            </w:r>
            <w:r>
              <w:rPr>
                <w:spacing w:val="-54"/>
                <w:w w:val="95"/>
                <w:sz w:val="24"/>
              </w:rPr>
              <w:t> </w:t>
            </w:r>
            <w:r>
              <w:rPr>
                <w:sz w:val="24"/>
              </w:rPr>
              <w:t>(Wien)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také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Masterclass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Moschem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Leibovitzem</w:t>
            </w:r>
          </w:p>
        </w:tc>
        <w:tc>
          <w:tcPr>
            <w:tcW w:w="1560" w:type="dxa"/>
          </w:tcPr>
          <w:p>
            <w:pPr>
              <w:pStyle w:val="TableParagraph"/>
              <w:spacing w:line="280" w:lineRule="exact" w:before="251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1</w:t>
            </w:r>
          </w:p>
        </w:tc>
      </w:tr>
      <w:tr>
        <w:trPr>
          <w:trHeight w:val="552" w:hRule="atLeast"/>
        </w:trPr>
        <w:tc>
          <w:tcPr>
            <w:tcW w:w="7521" w:type="dxa"/>
          </w:tcPr>
          <w:p>
            <w:pPr>
              <w:pStyle w:val="TableParagraph"/>
              <w:spacing w:line="270" w:lineRule="atLeast"/>
              <w:ind w:left="2820" w:right="180" w:hanging="2605"/>
              <w:rPr>
                <w:sz w:val="24"/>
              </w:rPr>
            </w:pPr>
            <w:r>
              <w:rPr>
                <w:sz w:val="24"/>
              </w:rPr>
              <w:t>Klavírní inspiromat ZUŠ Chotěboř: Jan Jiraský-Kouzla klavírního zvuku-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Seminář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 učitele</w:t>
            </w:r>
          </w:p>
        </w:tc>
        <w:tc>
          <w:tcPr>
            <w:tcW w:w="1560" w:type="dxa"/>
          </w:tcPr>
          <w:p>
            <w:pPr>
              <w:pStyle w:val="TableParagraph"/>
              <w:spacing w:line="240" w:lineRule="auto" w:before="11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line="280" w:lineRule="exact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2</w:t>
            </w:r>
          </w:p>
        </w:tc>
      </w:tr>
      <w:tr>
        <w:trPr>
          <w:trHeight w:val="294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18"/>
              <w:ind w:left="886" w:right="877"/>
              <w:jc w:val="center"/>
              <w:rPr>
                <w:sz w:val="24"/>
              </w:rPr>
            </w:pPr>
            <w:r>
              <w:rPr>
                <w:sz w:val="24"/>
              </w:rPr>
              <w:t>Klavírní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soboty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Konzervatoř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Brno</w:t>
            </w:r>
          </w:p>
        </w:tc>
        <w:tc>
          <w:tcPr>
            <w:tcW w:w="1560" w:type="dxa"/>
          </w:tcPr>
          <w:p>
            <w:pPr>
              <w:pStyle w:val="TableParagraph"/>
              <w:spacing w:line="274" w:lineRule="exact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2</w:t>
            </w:r>
          </w:p>
        </w:tc>
      </w:tr>
      <w:tr>
        <w:trPr>
          <w:trHeight w:val="292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15"/>
              <w:ind w:left="885" w:right="881"/>
              <w:jc w:val="center"/>
              <w:rPr>
                <w:sz w:val="24"/>
              </w:rPr>
            </w:pPr>
            <w:r>
              <w:rPr>
                <w:sz w:val="24"/>
              </w:rPr>
              <w:t>Kurz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improvizace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hudební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jazyk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(Vít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Rokyta)</w:t>
            </w:r>
          </w:p>
        </w:tc>
        <w:tc>
          <w:tcPr>
            <w:tcW w:w="1560" w:type="dxa"/>
          </w:tcPr>
          <w:p>
            <w:pPr>
              <w:pStyle w:val="TableParagraph"/>
              <w:spacing w:line="272" w:lineRule="exact"/>
              <w:ind w:left="514" w:right="517"/>
              <w:jc w:val="center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</w:tr>
      <w:tr>
        <w:trPr>
          <w:trHeight w:val="294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18"/>
              <w:ind w:left="886" w:right="881"/>
              <w:jc w:val="center"/>
              <w:rPr>
                <w:sz w:val="24"/>
              </w:rPr>
            </w:pPr>
            <w:r>
              <w:rPr>
                <w:sz w:val="24"/>
              </w:rPr>
              <w:t>Konzultační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hodiny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pedagogy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kroměřížské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konzervatoře</w:t>
            </w:r>
          </w:p>
        </w:tc>
        <w:tc>
          <w:tcPr>
            <w:tcW w:w="1560" w:type="dxa"/>
          </w:tcPr>
          <w:p>
            <w:pPr>
              <w:pStyle w:val="TableParagraph"/>
              <w:spacing w:line="274" w:lineRule="exact"/>
              <w:ind w:left="514" w:right="517"/>
              <w:jc w:val="center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</w:tr>
      <w:tr>
        <w:trPr>
          <w:trHeight w:val="294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18"/>
              <w:ind w:left="886" w:right="874"/>
              <w:jc w:val="center"/>
              <w:rPr>
                <w:sz w:val="24"/>
              </w:rPr>
            </w:pPr>
            <w:r>
              <w:rPr>
                <w:sz w:val="24"/>
              </w:rPr>
              <w:t>Pěvecké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kurzy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konzervatoř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Brno</w:t>
            </w:r>
          </w:p>
        </w:tc>
        <w:tc>
          <w:tcPr>
            <w:tcW w:w="1560" w:type="dxa"/>
          </w:tcPr>
          <w:p>
            <w:pPr>
              <w:pStyle w:val="TableParagraph"/>
              <w:spacing w:line="275" w:lineRule="exact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1</w:t>
            </w:r>
          </w:p>
        </w:tc>
      </w:tr>
      <w:tr>
        <w:trPr>
          <w:trHeight w:val="304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27"/>
              <w:ind w:left="886" w:right="869"/>
              <w:jc w:val="center"/>
              <w:rPr>
                <w:sz w:val="24"/>
              </w:rPr>
            </w:pPr>
            <w:r>
              <w:rPr>
                <w:sz w:val="24"/>
              </w:rPr>
              <w:t>Hudební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výchova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1. a 2. stupni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tvořivě</w:t>
            </w:r>
          </w:p>
        </w:tc>
        <w:tc>
          <w:tcPr>
            <w:tcW w:w="1560" w:type="dxa"/>
          </w:tcPr>
          <w:p>
            <w:pPr>
              <w:pStyle w:val="TableParagraph"/>
              <w:spacing w:line="256" w:lineRule="exact" w:before="27"/>
              <w:ind w:left="0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1</w:t>
            </w:r>
          </w:p>
        </w:tc>
      </w:tr>
      <w:tr>
        <w:trPr>
          <w:trHeight w:val="303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27"/>
              <w:ind w:left="886" w:right="881"/>
              <w:jc w:val="center"/>
              <w:rPr>
                <w:sz w:val="24"/>
              </w:rPr>
            </w:pPr>
            <w:r>
              <w:rPr>
                <w:sz w:val="24"/>
              </w:rPr>
              <w:t>Školení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využití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dotačního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programu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„šablony“</w:t>
            </w:r>
          </w:p>
        </w:tc>
        <w:tc>
          <w:tcPr>
            <w:tcW w:w="1560" w:type="dxa"/>
          </w:tcPr>
          <w:p>
            <w:pPr>
              <w:pStyle w:val="TableParagraph"/>
              <w:spacing w:line="278" w:lineRule="exact" w:before="6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8</w:t>
            </w:r>
          </w:p>
        </w:tc>
      </w:tr>
      <w:tr>
        <w:trPr>
          <w:trHeight w:val="275" w:hRule="atLeast"/>
        </w:trPr>
        <w:tc>
          <w:tcPr>
            <w:tcW w:w="7521" w:type="dxa"/>
          </w:tcPr>
          <w:p>
            <w:pPr>
              <w:pStyle w:val="TableParagraph"/>
              <w:spacing w:line="255" w:lineRule="exact"/>
              <w:ind w:left="886" w:right="872"/>
              <w:jc w:val="center"/>
              <w:rPr>
                <w:sz w:val="24"/>
              </w:rPr>
            </w:pPr>
            <w:r>
              <w:rPr>
                <w:color w:val="232323"/>
                <w:sz w:val="24"/>
              </w:rPr>
              <w:t>Řešení</w:t>
            </w:r>
            <w:r>
              <w:rPr>
                <w:color w:val="232323"/>
                <w:spacing w:val="-3"/>
                <w:sz w:val="24"/>
              </w:rPr>
              <w:t> </w:t>
            </w:r>
            <w:r>
              <w:rPr>
                <w:color w:val="232323"/>
                <w:sz w:val="24"/>
              </w:rPr>
              <w:t>konfliktních</w:t>
            </w:r>
            <w:r>
              <w:rPr>
                <w:color w:val="232323"/>
                <w:spacing w:val="-2"/>
                <w:sz w:val="24"/>
              </w:rPr>
              <w:t> </w:t>
            </w:r>
            <w:r>
              <w:rPr>
                <w:color w:val="232323"/>
                <w:sz w:val="24"/>
              </w:rPr>
              <w:t>situací</w:t>
            </w:r>
          </w:p>
        </w:tc>
        <w:tc>
          <w:tcPr>
            <w:tcW w:w="1560" w:type="dxa"/>
          </w:tcPr>
          <w:p>
            <w:pPr>
              <w:pStyle w:val="TableParagraph"/>
              <w:spacing w:line="25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rPr>
          <w:trHeight w:val="303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27"/>
              <w:ind w:left="886" w:right="873"/>
              <w:jc w:val="center"/>
              <w:rPr>
                <w:sz w:val="24"/>
              </w:rPr>
            </w:pPr>
            <w:r>
              <w:rPr>
                <w:sz w:val="24"/>
              </w:rPr>
              <w:t>Houslový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seminář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workshop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Rybkou</w:t>
            </w:r>
          </w:p>
        </w:tc>
        <w:tc>
          <w:tcPr>
            <w:tcW w:w="1560" w:type="dxa"/>
          </w:tcPr>
          <w:p>
            <w:pPr>
              <w:pStyle w:val="TableParagraph"/>
              <w:spacing w:line="278" w:lineRule="exact" w:before="6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5</w:t>
            </w:r>
          </w:p>
        </w:tc>
      </w:tr>
      <w:tr>
        <w:trPr>
          <w:trHeight w:val="303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27"/>
              <w:ind w:left="886" w:right="874"/>
              <w:jc w:val="center"/>
              <w:rPr>
                <w:sz w:val="24"/>
              </w:rPr>
            </w:pPr>
            <w:r>
              <w:rPr>
                <w:sz w:val="24"/>
              </w:rPr>
              <w:t>Kurz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dirigování</w:t>
            </w:r>
          </w:p>
        </w:tc>
        <w:tc>
          <w:tcPr>
            <w:tcW w:w="1560" w:type="dxa"/>
          </w:tcPr>
          <w:p>
            <w:pPr>
              <w:pStyle w:val="TableParagraph"/>
              <w:spacing w:line="278" w:lineRule="exact" w:before="6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1</w:t>
            </w:r>
          </w:p>
        </w:tc>
      </w:tr>
      <w:tr>
        <w:trPr>
          <w:trHeight w:val="304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27"/>
              <w:ind w:left="886" w:right="876"/>
              <w:jc w:val="center"/>
              <w:rPr>
                <w:sz w:val="24"/>
              </w:rPr>
            </w:pPr>
            <w:r>
              <w:rPr>
                <w:sz w:val="24"/>
              </w:rPr>
              <w:t>Legislativa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pro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zástupce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ředitele</w:t>
            </w:r>
          </w:p>
        </w:tc>
        <w:tc>
          <w:tcPr>
            <w:tcW w:w="1560" w:type="dxa"/>
          </w:tcPr>
          <w:p>
            <w:pPr>
              <w:pStyle w:val="TableParagraph"/>
              <w:spacing w:line="278" w:lineRule="exact" w:before="6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1</w:t>
            </w:r>
          </w:p>
        </w:tc>
      </w:tr>
      <w:tr>
        <w:trPr>
          <w:trHeight w:val="304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27"/>
              <w:ind w:left="886" w:right="87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Prázdninové</w:t>
            </w:r>
            <w:r>
              <w:rPr>
                <w:spacing w:val="2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flétnové</w:t>
            </w:r>
            <w:r>
              <w:rPr>
                <w:spacing w:val="29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kurzy</w:t>
            </w:r>
          </w:p>
        </w:tc>
        <w:tc>
          <w:tcPr>
            <w:tcW w:w="1560" w:type="dxa"/>
          </w:tcPr>
          <w:p>
            <w:pPr>
              <w:pStyle w:val="TableParagraph"/>
              <w:spacing w:line="278" w:lineRule="exact" w:before="6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3</w:t>
            </w:r>
          </w:p>
        </w:tc>
      </w:tr>
      <w:tr>
        <w:trPr>
          <w:trHeight w:val="303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27"/>
              <w:ind w:left="886" w:right="872"/>
              <w:jc w:val="center"/>
              <w:rPr>
                <w:sz w:val="24"/>
              </w:rPr>
            </w:pPr>
            <w:r>
              <w:rPr>
                <w:sz w:val="24"/>
              </w:rPr>
              <w:t>Moderní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techniky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hry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zobcovou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flétnu</w:t>
            </w:r>
          </w:p>
        </w:tc>
        <w:tc>
          <w:tcPr>
            <w:tcW w:w="1560" w:type="dxa"/>
          </w:tcPr>
          <w:p>
            <w:pPr>
              <w:pStyle w:val="TableParagraph"/>
              <w:spacing w:line="278" w:lineRule="exact" w:before="6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3</w:t>
            </w:r>
          </w:p>
        </w:tc>
      </w:tr>
      <w:tr>
        <w:trPr>
          <w:trHeight w:val="303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27"/>
              <w:ind w:left="886" w:right="874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Smyčcové</w:t>
            </w:r>
            <w:r>
              <w:rPr>
                <w:spacing w:val="2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soboty</w:t>
            </w:r>
          </w:p>
        </w:tc>
        <w:tc>
          <w:tcPr>
            <w:tcW w:w="1560" w:type="dxa"/>
          </w:tcPr>
          <w:p>
            <w:pPr>
              <w:pStyle w:val="TableParagraph"/>
              <w:spacing w:line="278" w:lineRule="exact" w:before="6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1</w:t>
            </w:r>
          </w:p>
        </w:tc>
      </w:tr>
      <w:tr>
        <w:trPr>
          <w:trHeight w:val="304" w:hRule="atLeast"/>
        </w:trPr>
        <w:tc>
          <w:tcPr>
            <w:tcW w:w="7521" w:type="dxa"/>
          </w:tcPr>
          <w:p>
            <w:pPr>
              <w:pStyle w:val="TableParagraph"/>
              <w:spacing w:line="256" w:lineRule="exact" w:before="27"/>
              <w:ind w:left="886" w:right="872"/>
              <w:jc w:val="center"/>
              <w:rPr>
                <w:sz w:val="24"/>
              </w:rPr>
            </w:pPr>
            <w:r>
              <w:rPr>
                <w:sz w:val="24"/>
              </w:rPr>
              <w:t>Jazzová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dílna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ve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Frýdlantu</w:t>
            </w:r>
          </w:p>
        </w:tc>
        <w:tc>
          <w:tcPr>
            <w:tcW w:w="1560" w:type="dxa"/>
          </w:tcPr>
          <w:p>
            <w:pPr>
              <w:pStyle w:val="TableParagraph"/>
              <w:spacing w:line="278" w:lineRule="exact" w:before="6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3</w:t>
            </w:r>
          </w:p>
        </w:tc>
      </w:tr>
      <w:tr>
        <w:trPr>
          <w:trHeight w:val="830" w:hRule="atLeast"/>
        </w:trPr>
        <w:tc>
          <w:tcPr>
            <w:tcW w:w="7521" w:type="dxa"/>
          </w:tcPr>
          <w:p>
            <w:pPr>
              <w:pStyle w:val="TableParagraph"/>
              <w:spacing w:line="276" w:lineRule="exact"/>
              <w:ind w:left="205" w:right="191" w:firstLine="1"/>
              <w:jc w:val="center"/>
              <w:rPr>
                <w:sz w:val="24"/>
              </w:rPr>
            </w:pPr>
            <w:r>
              <w:rPr>
                <w:sz w:val="24"/>
              </w:rPr>
              <w:t>Hudba hrou: aktivity pro výuku dětí v hudebních individuálních 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hromadných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předmětech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ZUŠ;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aktivní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poslechy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vážné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hudby,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instruktivní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písně,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prospěšné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přístupy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učitele k žákovi</w:t>
            </w:r>
          </w:p>
        </w:tc>
        <w:tc>
          <w:tcPr>
            <w:tcW w:w="1560" w:type="dxa"/>
          </w:tcPr>
          <w:p>
            <w:pPr>
              <w:pStyle w:val="TableParagraph"/>
              <w:spacing w:line="240" w:lineRule="auto"/>
              <w:ind w:left="0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line="280" w:lineRule="exact" w:before="208"/>
              <w:ind w:left="0" w:right="1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1</w:t>
            </w:r>
          </w:p>
        </w:tc>
      </w:tr>
    </w:tbl>
    <w:p>
      <w:pPr>
        <w:spacing w:after="0" w:line="280" w:lineRule="exact"/>
        <w:jc w:val="center"/>
        <w:rPr>
          <w:sz w:val="26"/>
        </w:rPr>
        <w:sectPr>
          <w:pgSz w:w="11900" w:h="16840"/>
          <w:pgMar w:header="0" w:footer="165" w:top="1100" w:bottom="440" w:left="1120" w:right="940"/>
        </w:sectPr>
      </w:pPr>
    </w:p>
    <w:p>
      <w:pPr>
        <w:pStyle w:val="Heading1"/>
        <w:numPr>
          <w:ilvl w:val="0"/>
          <w:numId w:val="1"/>
        </w:numPr>
        <w:tabs>
          <w:tab w:pos="1377" w:val="left" w:leader="none"/>
        </w:tabs>
        <w:spacing w:line="240" w:lineRule="auto" w:before="62" w:after="0"/>
        <w:ind w:left="1376" w:right="0" w:hanging="313"/>
        <w:jc w:val="left"/>
      </w:pPr>
      <w:r>
        <w:rPr/>
        <w:t>ORGANIZACE</w:t>
      </w:r>
      <w:r>
        <w:rPr>
          <w:spacing w:val="-7"/>
        </w:rPr>
        <w:t> </w:t>
      </w:r>
      <w:r>
        <w:rPr/>
        <w:t>OBORŮ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CELKOVÝ</w:t>
      </w:r>
      <w:r>
        <w:rPr>
          <w:spacing w:val="-3"/>
        </w:rPr>
        <w:t> </w:t>
      </w:r>
      <w:r>
        <w:rPr/>
        <w:t>PROSPĚCH</w:t>
      </w:r>
      <w:r>
        <w:rPr>
          <w:spacing w:val="-3"/>
        </w:rPr>
        <w:t> </w:t>
      </w:r>
      <w:r>
        <w:rPr/>
        <w:t>ŽÁKŮ</w:t>
      </w:r>
    </w:p>
    <w:p>
      <w:pPr>
        <w:pStyle w:val="BodyText"/>
        <w:rPr>
          <w:rFonts w:ascii="Arial"/>
          <w:b/>
          <w:sz w:val="30"/>
        </w:rPr>
      </w:pPr>
    </w:p>
    <w:p>
      <w:pPr>
        <w:pStyle w:val="BodyText"/>
        <w:spacing w:before="10"/>
        <w:rPr>
          <w:rFonts w:ascii="Arial"/>
          <w:b/>
        </w:rPr>
      </w:pPr>
    </w:p>
    <w:p>
      <w:pPr>
        <w:pStyle w:val="BodyText"/>
        <w:spacing w:line="360" w:lineRule="auto"/>
        <w:ind w:left="301" w:right="475"/>
        <w:jc w:val="both"/>
      </w:pPr>
      <w:r>
        <w:rPr/>
        <w:t>Školní</w:t>
      </w:r>
      <w:r>
        <w:rPr>
          <w:spacing w:val="1"/>
        </w:rPr>
        <w:t> </w:t>
      </w:r>
      <w:r>
        <w:rPr/>
        <w:t>vzdělávací</w:t>
      </w:r>
      <w:r>
        <w:rPr>
          <w:spacing w:val="1"/>
        </w:rPr>
        <w:t> </w:t>
      </w:r>
      <w:r>
        <w:rPr/>
        <w:t>program</w:t>
      </w:r>
      <w:r>
        <w:rPr>
          <w:spacing w:val="1"/>
        </w:rPr>
        <w:t> </w:t>
      </w:r>
      <w:r>
        <w:rPr/>
        <w:t>upřesňuje</w:t>
      </w:r>
      <w:r>
        <w:rPr>
          <w:spacing w:val="1"/>
        </w:rPr>
        <w:t> </w:t>
      </w:r>
      <w:r>
        <w:rPr/>
        <w:t>organizaci</w:t>
      </w:r>
      <w:r>
        <w:rPr>
          <w:spacing w:val="1"/>
        </w:rPr>
        <w:t> </w:t>
      </w:r>
      <w:r>
        <w:rPr/>
        <w:t>výuky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dotace</w:t>
      </w:r>
      <w:r>
        <w:rPr>
          <w:spacing w:val="1"/>
        </w:rPr>
        <w:t> </w:t>
      </w:r>
      <w:r>
        <w:rPr/>
        <w:t>hodin</w:t>
      </w:r>
      <w:r>
        <w:rPr>
          <w:spacing w:val="1"/>
        </w:rPr>
        <w:t> </w:t>
      </w:r>
      <w:r>
        <w:rPr/>
        <w:t>v</w:t>
      </w:r>
      <w:r>
        <w:rPr>
          <w:spacing w:val="1"/>
        </w:rPr>
        <w:t> </w:t>
      </w:r>
      <w:r>
        <w:rPr/>
        <w:t>jednotlivých</w:t>
      </w:r>
      <w:r>
        <w:rPr>
          <w:spacing w:val="1"/>
        </w:rPr>
        <w:t> </w:t>
      </w:r>
      <w:r>
        <w:rPr/>
        <w:t>předmětech.</w:t>
      </w:r>
      <w:r>
        <w:rPr>
          <w:spacing w:val="1"/>
        </w:rPr>
        <w:t> </w:t>
      </w:r>
      <w:r>
        <w:rPr/>
        <w:t>Výuka</w:t>
      </w:r>
      <w:r>
        <w:rPr>
          <w:spacing w:val="1"/>
        </w:rPr>
        <w:t> </w:t>
      </w:r>
      <w:r>
        <w:rPr/>
        <w:t>probíhala</w:t>
      </w:r>
      <w:r>
        <w:rPr>
          <w:spacing w:val="1"/>
        </w:rPr>
        <w:t> </w:t>
      </w:r>
      <w:r>
        <w:rPr/>
        <w:t>ve</w:t>
      </w:r>
      <w:r>
        <w:rPr>
          <w:spacing w:val="1"/>
        </w:rPr>
        <w:t> </w:t>
      </w:r>
      <w:r>
        <w:rPr/>
        <w:t>čtyřech</w:t>
      </w:r>
      <w:r>
        <w:rPr>
          <w:spacing w:val="1"/>
        </w:rPr>
        <w:t> </w:t>
      </w:r>
      <w:r>
        <w:rPr/>
        <w:t>oborech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hudebním,</w:t>
      </w:r>
      <w:r>
        <w:rPr>
          <w:spacing w:val="1"/>
        </w:rPr>
        <w:t> </w:t>
      </w:r>
      <w:r>
        <w:rPr/>
        <w:t>tanečním,</w:t>
      </w:r>
      <w:r>
        <w:rPr>
          <w:spacing w:val="1"/>
        </w:rPr>
        <w:t> </w:t>
      </w:r>
      <w:r>
        <w:rPr/>
        <w:t>výtvarném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literárně-dramatickém.</w:t>
      </w:r>
    </w:p>
    <w:p>
      <w:pPr>
        <w:pStyle w:val="BodyText"/>
        <w:spacing w:line="376" w:lineRule="auto"/>
        <w:ind w:left="301" w:right="474" w:firstLine="707"/>
        <w:jc w:val="both"/>
      </w:pPr>
      <w:r>
        <w:rPr/>
        <w:t>Z celkového počtu 704 žáků prospělo v 1. pololetí 634 žáků s vyznamenáním, 26</w:t>
      </w:r>
      <w:r>
        <w:rPr>
          <w:spacing w:val="1"/>
        </w:rPr>
        <w:t> </w:t>
      </w:r>
      <w:r>
        <w:rPr/>
        <w:t>prospělo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44</w:t>
      </w:r>
      <w:r>
        <w:rPr>
          <w:spacing w:val="1"/>
        </w:rPr>
        <w:t> </w:t>
      </w:r>
      <w:r>
        <w:rPr/>
        <w:t>žáků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přípravného</w:t>
      </w:r>
      <w:r>
        <w:rPr>
          <w:spacing w:val="1"/>
        </w:rPr>
        <w:t> </w:t>
      </w:r>
      <w:r>
        <w:rPr/>
        <w:t>studia</w:t>
      </w:r>
      <w:r>
        <w:rPr>
          <w:spacing w:val="1"/>
        </w:rPr>
        <w:t> </w:t>
      </w:r>
      <w:r>
        <w:rPr/>
        <w:t>hodnoceno</w:t>
      </w:r>
      <w:r>
        <w:rPr>
          <w:spacing w:val="1"/>
        </w:rPr>
        <w:t> </w:t>
      </w:r>
      <w:r>
        <w:rPr/>
        <w:t>nebylo.</w:t>
      </w:r>
      <w:r>
        <w:rPr>
          <w:spacing w:val="1"/>
        </w:rPr>
        <w:t> </w:t>
      </w:r>
      <w:r>
        <w:rPr/>
        <w:t>Ve</w:t>
      </w:r>
      <w:r>
        <w:rPr>
          <w:spacing w:val="1"/>
        </w:rPr>
        <w:t> </w:t>
      </w:r>
      <w:r>
        <w:rPr/>
        <w:t>2.</w:t>
      </w:r>
      <w:r>
        <w:rPr>
          <w:spacing w:val="1"/>
        </w:rPr>
        <w:t> </w:t>
      </w:r>
      <w:r>
        <w:rPr/>
        <w:t>pololetí</w:t>
      </w:r>
      <w:r>
        <w:rPr>
          <w:spacing w:val="1"/>
        </w:rPr>
        <w:t> </w:t>
      </w:r>
      <w:r>
        <w:rPr/>
        <w:t>studovalo</w:t>
      </w:r>
      <w:r>
        <w:rPr>
          <w:spacing w:val="1"/>
        </w:rPr>
        <w:t> </w:t>
      </w:r>
      <w:r>
        <w:rPr/>
        <w:t>s</w:t>
      </w:r>
      <w:r>
        <w:rPr>
          <w:spacing w:val="-57"/>
        </w:rPr>
        <w:t> </w:t>
      </w:r>
      <w:r>
        <w:rPr/>
        <w:t>vyznamenáním</w:t>
      </w:r>
      <w:r>
        <w:rPr>
          <w:spacing w:val="-1"/>
        </w:rPr>
        <w:t> </w:t>
      </w:r>
      <w:r>
        <w:rPr/>
        <w:t>627 žáků, prospělo 32 žáků</w:t>
      </w:r>
      <w:r>
        <w:rPr>
          <w:spacing w:val="2"/>
        </w:rPr>
        <w:t> </w:t>
      </w:r>
      <w:r>
        <w:rPr/>
        <w:t>a</w:t>
      </w:r>
      <w:r>
        <w:rPr>
          <w:spacing w:val="-1"/>
        </w:rPr>
        <w:t> </w:t>
      </w:r>
      <w:r>
        <w:rPr/>
        <w:t>v</w:t>
      </w:r>
      <w:r>
        <w:rPr>
          <w:spacing w:val="-1"/>
        </w:rPr>
        <w:t> </w:t>
      </w:r>
      <w:r>
        <w:rPr/>
        <w:t>přípravném studiu bylo</w:t>
      </w:r>
      <w:r>
        <w:rPr>
          <w:spacing w:val="2"/>
        </w:rPr>
        <w:t> </w:t>
      </w:r>
      <w:r>
        <w:rPr/>
        <w:t>45</w:t>
      </w:r>
      <w:r>
        <w:rPr>
          <w:spacing w:val="-1"/>
        </w:rPr>
        <w:t> </w:t>
      </w:r>
      <w:r>
        <w:rPr/>
        <w:t>žáků.</w:t>
      </w:r>
    </w:p>
    <w:p>
      <w:pPr>
        <w:pStyle w:val="BodyText"/>
        <w:spacing w:before="10"/>
        <w:rPr>
          <w:sz w:val="30"/>
        </w:rPr>
      </w:pPr>
    </w:p>
    <w:p>
      <w:pPr>
        <w:pStyle w:val="BodyText"/>
        <w:ind w:left="301"/>
      </w:pPr>
      <w:r>
        <w:rPr/>
        <w:t>HUDEBNÍ</w:t>
      </w:r>
      <w:r>
        <w:rPr>
          <w:spacing w:val="-7"/>
        </w:rPr>
        <w:t> </w:t>
      </w:r>
      <w:r>
        <w:rPr/>
        <w:t>OBOR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  <w:tab w:pos="722" w:val="left" w:leader="none"/>
        </w:tabs>
        <w:spacing w:line="240" w:lineRule="auto" w:before="155" w:after="0"/>
        <w:ind w:left="721" w:right="0" w:hanging="361"/>
        <w:jc w:val="left"/>
        <w:rPr>
          <w:sz w:val="24"/>
        </w:rPr>
      </w:pPr>
      <w:r>
        <w:rPr>
          <w:sz w:val="24"/>
        </w:rPr>
        <w:t>výuka</w:t>
      </w:r>
      <w:r>
        <w:rPr>
          <w:spacing w:val="-2"/>
          <w:sz w:val="24"/>
        </w:rPr>
        <w:t> </w:t>
      </w:r>
      <w:r>
        <w:rPr>
          <w:sz w:val="24"/>
        </w:rPr>
        <w:t>probíhá</w:t>
      </w:r>
      <w:r>
        <w:rPr>
          <w:spacing w:val="-1"/>
          <w:sz w:val="24"/>
        </w:rPr>
        <w:t> </w:t>
      </w:r>
      <w:r>
        <w:rPr>
          <w:sz w:val="24"/>
        </w:rPr>
        <w:t>podle</w:t>
      </w:r>
      <w:r>
        <w:rPr>
          <w:spacing w:val="-1"/>
          <w:sz w:val="24"/>
        </w:rPr>
        <w:t> </w:t>
      </w:r>
      <w:r>
        <w:rPr>
          <w:sz w:val="24"/>
        </w:rPr>
        <w:t>Školního</w:t>
      </w:r>
      <w:r>
        <w:rPr>
          <w:spacing w:val="-1"/>
          <w:sz w:val="24"/>
        </w:rPr>
        <w:t> </w:t>
      </w:r>
      <w:r>
        <w:rPr>
          <w:sz w:val="24"/>
        </w:rPr>
        <w:t>vzdělávacího programu,</w:t>
      </w:r>
      <w:r>
        <w:rPr>
          <w:spacing w:val="-1"/>
          <w:sz w:val="24"/>
        </w:rPr>
        <w:t> </w:t>
      </w:r>
      <w:r>
        <w:rPr>
          <w:sz w:val="24"/>
        </w:rPr>
        <w:t>vydaného dne</w:t>
      </w:r>
      <w:r>
        <w:rPr>
          <w:spacing w:val="-2"/>
          <w:sz w:val="24"/>
        </w:rPr>
        <w:t> </w:t>
      </w:r>
      <w:r>
        <w:rPr>
          <w:sz w:val="24"/>
        </w:rPr>
        <w:t>1. 9.</w:t>
      </w:r>
      <w:r>
        <w:rPr>
          <w:spacing w:val="1"/>
          <w:sz w:val="24"/>
        </w:rPr>
        <w:t> </w:t>
      </w:r>
      <w:r>
        <w:rPr>
          <w:sz w:val="24"/>
        </w:rPr>
        <w:t>2012, revize</w:t>
      </w:r>
      <w:r>
        <w:rPr>
          <w:spacing w:val="-3"/>
          <w:sz w:val="24"/>
        </w:rPr>
        <w:t> </w:t>
      </w:r>
      <w:r>
        <w:rPr>
          <w:sz w:val="24"/>
        </w:rPr>
        <w:t>k</w:t>
      </w:r>
    </w:p>
    <w:p>
      <w:pPr>
        <w:pStyle w:val="BodyText"/>
        <w:spacing w:line="364" w:lineRule="auto" w:before="144"/>
        <w:ind w:left="721" w:right="634"/>
      </w:pPr>
      <w:r>
        <w:rPr/>
        <w:t>1. 9. 2020. Výuka nástroje i zpěvu je podpořena hudební teorií - výukou hudební nauky,</w:t>
      </w:r>
      <w:r>
        <w:rPr>
          <w:spacing w:val="-57"/>
        </w:rPr>
        <w:t> </w:t>
      </w:r>
      <w:r>
        <w:rPr/>
        <w:t>která</w:t>
      </w:r>
      <w:r>
        <w:rPr>
          <w:spacing w:val="-2"/>
        </w:rPr>
        <w:t> </w:t>
      </w:r>
      <w:r>
        <w:rPr/>
        <w:t>je povinná</w:t>
      </w:r>
      <w:r>
        <w:rPr>
          <w:spacing w:val="-1"/>
        </w:rPr>
        <w:t> </w:t>
      </w:r>
      <w:r>
        <w:rPr/>
        <w:t>od 1. do</w:t>
      </w:r>
      <w:r>
        <w:rPr>
          <w:spacing w:val="2"/>
        </w:rPr>
        <w:t> </w:t>
      </w:r>
      <w:r>
        <w:rPr/>
        <w:t>5. ročníku.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  <w:tab w:pos="722" w:val="left" w:leader="none"/>
        </w:tabs>
        <w:spacing w:line="240" w:lineRule="auto" w:before="1" w:after="0"/>
        <w:ind w:left="721" w:right="0" w:hanging="361"/>
        <w:jc w:val="left"/>
        <w:rPr>
          <w:sz w:val="24"/>
        </w:rPr>
      </w:pPr>
      <w:r>
        <w:rPr>
          <w:sz w:val="24"/>
        </w:rPr>
        <w:t>dle</w:t>
      </w:r>
      <w:r>
        <w:rPr>
          <w:spacing w:val="-1"/>
          <w:sz w:val="24"/>
        </w:rPr>
        <w:t> </w:t>
      </w:r>
      <w:r>
        <w:rPr>
          <w:sz w:val="24"/>
        </w:rPr>
        <w:t>výkazu</w:t>
      </w:r>
      <w:r>
        <w:rPr>
          <w:spacing w:val="-1"/>
          <w:sz w:val="24"/>
        </w:rPr>
        <w:t> </w:t>
      </w:r>
      <w:r>
        <w:rPr>
          <w:sz w:val="24"/>
        </w:rPr>
        <w:t>s24-01</w:t>
      </w:r>
      <w:r>
        <w:rPr>
          <w:spacing w:val="-1"/>
          <w:sz w:val="24"/>
        </w:rPr>
        <w:t> </w:t>
      </w:r>
      <w:r>
        <w:rPr>
          <w:sz w:val="24"/>
        </w:rPr>
        <w:t>studovalo</w:t>
      </w:r>
      <w:r>
        <w:rPr>
          <w:spacing w:val="-1"/>
          <w:sz w:val="24"/>
        </w:rPr>
        <w:t> </w:t>
      </w:r>
      <w:r>
        <w:rPr>
          <w:sz w:val="24"/>
        </w:rPr>
        <w:t>v hudebním</w:t>
      </w:r>
      <w:r>
        <w:rPr>
          <w:spacing w:val="-1"/>
          <w:sz w:val="24"/>
        </w:rPr>
        <w:t> </w:t>
      </w:r>
      <w:r>
        <w:rPr>
          <w:sz w:val="24"/>
        </w:rPr>
        <w:t>oboru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-1"/>
          <w:sz w:val="24"/>
        </w:rPr>
        <w:t> </w:t>
      </w:r>
      <w:r>
        <w:rPr>
          <w:sz w:val="24"/>
        </w:rPr>
        <w:t>tomto školním</w:t>
      </w:r>
      <w:r>
        <w:rPr>
          <w:spacing w:val="-1"/>
          <w:sz w:val="24"/>
        </w:rPr>
        <w:t> </w:t>
      </w:r>
      <w:r>
        <w:rPr>
          <w:sz w:val="24"/>
        </w:rPr>
        <w:t>roce</w:t>
      </w:r>
      <w:r>
        <w:rPr>
          <w:spacing w:val="-2"/>
          <w:sz w:val="24"/>
        </w:rPr>
        <w:t> </w:t>
      </w:r>
      <w:r>
        <w:rPr>
          <w:sz w:val="24"/>
        </w:rPr>
        <w:t>532</w:t>
      </w:r>
      <w:r>
        <w:rPr>
          <w:spacing w:val="-1"/>
          <w:sz w:val="24"/>
        </w:rPr>
        <w:t> </w:t>
      </w:r>
      <w:r>
        <w:rPr>
          <w:sz w:val="24"/>
        </w:rPr>
        <w:t>žáků</w:t>
      </w:r>
    </w:p>
    <w:p>
      <w:pPr>
        <w:pStyle w:val="ListParagraph"/>
        <w:numPr>
          <w:ilvl w:val="0"/>
          <w:numId w:val="2"/>
        </w:numPr>
        <w:tabs>
          <w:tab w:pos="781" w:val="left" w:leader="none"/>
          <w:tab w:pos="782" w:val="left" w:leader="none"/>
        </w:tabs>
        <w:spacing w:line="360" w:lineRule="auto" w:before="139" w:after="0"/>
        <w:ind w:left="721" w:right="579" w:hanging="360"/>
        <w:jc w:val="left"/>
        <w:rPr>
          <w:sz w:val="24"/>
        </w:rPr>
      </w:pPr>
      <w:r>
        <w:rPr/>
        <w:tab/>
      </w:r>
      <w:r>
        <w:rPr>
          <w:sz w:val="24"/>
        </w:rPr>
        <w:t>působí zde tyto soubory: dechový soubor Brass Banda a dechová hudba Mladá muzika</w:t>
      </w:r>
      <w:r>
        <w:rPr>
          <w:spacing w:val="1"/>
          <w:sz w:val="24"/>
        </w:rPr>
        <w:t> </w:t>
      </w:r>
      <w:r>
        <w:rPr>
          <w:sz w:val="24"/>
        </w:rPr>
        <w:t>Šardice, Malá a Velká cimbálová muzika ZUŠ Kyjov, komorní hra smyčců, komornÍ hra</w:t>
      </w:r>
      <w:r>
        <w:rPr>
          <w:spacing w:val="-58"/>
          <w:sz w:val="24"/>
        </w:rPr>
        <w:t> </w:t>
      </w:r>
      <w:r>
        <w:rPr>
          <w:sz w:val="24"/>
        </w:rPr>
        <w:t>dechových nástrojů dřevěných (klarinety, saxofony), flétnový soubor, pěvecký sbor,</w:t>
      </w:r>
      <w:r>
        <w:rPr>
          <w:spacing w:val="1"/>
          <w:sz w:val="24"/>
        </w:rPr>
        <w:t> </w:t>
      </w:r>
      <w:r>
        <w:rPr>
          <w:sz w:val="24"/>
        </w:rPr>
        <w:t>Yoof</w:t>
      </w:r>
      <w:r>
        <w:rPr>
          <w:spacing w:val="-2"/>
          <w:sz w:val="24"/>
        </w:rPr>
        <w:t> </w:t>
      </w:r>
      <w:r>
        <w:rPr>
          <w:sz w:val="24"/>
        </w:rPr>
        <w:t>Jazz</w:t>
      </w:r>
    </w:p>
    <w:p>
      <w:pPr>
        <w:pStyle w:val="ListParagraph"/>
        <w:numPr>
          <w:ilvl w:val="0"/>
          <w:numId w:val="2"/>
        </w:numPr>
        <w:tabs>
          <w:tab w:pos="781" w:val="left" w:leader="none"/>
          <w:tab w:pos="782" w:val="left" w:leader="none"/>
        </w:tabs>
        <w:spacing w:line="360" w:lineRule="auto" w:before="0" w:after="0"/>
        <w:ind w:left="721" w:right="983" w:hanging="360"/>
        <w:jc w:val="left"/>
        <w:rPr>
          <w:sz w:val="24"/>
        </w:rPr>
      </w:pPr>
      <w:r>
        <w:rPr/>
        <w:tab/>
      </w:r>
      <w:r>
        <w:rPr>
          <w:sz w:val="24"/>
        </w:rPr>
        <w:t>žáci</w:t>
      </w:r>
      <w:r>
        <w:rPr>
          <w:spacing w:val="-2"/>
          <w:sz w:val="24"/>
        </w:rPr>
        <w:t> </w:t>
      </w:r>
      <w:r>
        <w:rPr>
          <w:sz w:val="24"/>
        </w:rPr>
        <w:t>hry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klavír</w:t>
      </w:r>
      <w:r>
        <w:rPr>
          <w:spacing w:val="-2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podílejí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doprovodu</w:t>
      </w:r>
      <w:r>
        <w:rPr>
          <w:spacing w:val="-1"/>
          <w:sz w:val="24"/>
        </w:rPr>
        <w:t> </w:t>
      </w:r>
      <w:r>
        <w:rPr>
          <w:sz w:val="24"/>
        </w:rPr>
        <w:t>sólových</w:t>
      </w:r>
      <w:r>
        <w:rPr>
          <w:spacing w:val="-1"/>
          <w:sz w:val="24"/>
        </w:rPr>
        <w:t> </w:t>
      </w:r>
      <w:r>
        <w:rPr>
          <w:sz w:val="24"/>
        </w:rPr>
        <w:t>nástrojů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těles,</w:t>
      </w:r>
      <w:r>
        <w:rPr>
          <w:spacing w:val="-2"/>
          <w:sz w:val="24"/>
        </w:rPr>
        <w:t> </w:t>
      </w:r>
      <w:r>
        <w:rPr>
          <w:sz w:val="24"/>
        </w:rPr>
        <w:t>jsou</w:t>
      </w:r>
      <w:r>
        <w:rPr>
          <w:spacing w:val="-1"/>
          <w:sz w:val="24"/>
        </w:rPr>
        <w:t> </w:t>
      </w:r>
      <w:r>
        <w:rPr>
          <w:sz w:val="24"/>
        </w:rPr>
        <w:t>vyučováni</w:t>
      </w:r>
      <w:r>
        <w:rPr>
          <w:spacing w:val="-57"/>
          <w:sz w:val="24"/>
        </w:rPr>
        <w:t> </w:t>
      </w:r>
      <w:r>
        <w:rPr>
          <w:sz w:val="24"/>
        </w:rPr>
        <w:t>čtyřruční</w:t>
      </w:r>
      <w:r>
        <w:rPr>
          <w:spacing w:val="-1"/>
          <w:sz w:val="24"/>
        </w:rPr>
        <w:t> </w:t>
      </w:r>
      <w:r>
        <w:rPr>
          <w:sz w:val="24"/>
        </w:rPr>
        <w:t>hře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navštěvují</w:t>
      </w:r>
      <w:r>
        <w:rPr>
          <w:spacing w:val="-1"/>
          <w:sz w:val="24"/>
        </w:rPr>
        <w:t> </w:t>
      </w:r>
      <w:r>
        <w:rPr>
          <w:sz w:val="24"/>
        </w:rPr>
        <w:t>prakticky</w:t>
      </w:r>
      <w:r>
        <w:rPr>
          <w:spacing w:val="-1"/>
          <w:sz w:val="24"/>
        </w:rPr>
        <w:t> </w:t>
      </w:r>
      <w:r>
        <w:rPr>
          <w:sz w:val="24"/>
        </w:rPr>
        <w:t>zaměřený</w:t>
      </w:r>
      <w:r>
        <w:rPr>
          <w:spacing w:val="-1"/>
          <w:sz w:val="24"/>
        </w:rPr>
        <w:t> </w:t>
      </w:r>
      <w:r>
        <w:rPr>
          <w:sz w:val="24"/>
        </w:rPr>
        <w:t>předmět</w:t>
      </w:r>
      <w:r>
        <w:rPr>
          <w:spacing w:val="-1"/>
          <w:sz w:val="24"/>
        </w:rPr>
        <w:t> </w:t>
      </w:r>
      <w:r>
        <w:rPr>
          <w:sz w:val="24"/>
        </w:rPr>
        <w:t>Nástrojové</w:t>
      </w:r>
      <w:r>
        <w:rPr>
          <w:spacing w:val="-2"/>
          <w:sz w:val="24"/>
        </w:rPr>
        <w:t> </w:t>
      </w:r>
      <w:r>
        <w:rPr>
          <w:sz w:val="24"/>
        </w:rPr>
        <w:t>praktikum.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ind w:left="301"/>
      </w:pPr>
      <w:r>
        <w:rPr/>
        <w:t>TANEČNÍ</w:t>
      </w:r>
      <w:r>
        <w:rPr>
          <w:spacing w:val="-7"/>
        </w:rPr>
        <w:t> </w:t>
      </w:r>
      <w:r>
        <w:rPr/>
        <w:t>OBOR</w:t>
      </w:r>
    </w:p>
    <w:p>
      <w:pPr>
        <w:pStyle w:val="ListParagraph"/>
        <w:numPr>
          <w:ilvl w:val="1"/>
          <w:numId w:val="2"/>
        </w:numPr>
        <w:tabs>
          <w:tab w:pos="1009" w:val="left" w:leader="none"/>
          <w:tab w:pos="1010" w:val="left" w:leader="none"/>
        </w:tabs>
        <w:spacing w:line="367" w:lineRule="auto" w:before="156" w:after="0"/>
        <w:ind w:left="1009" w:right="1069" w:hanging="360"/>
        <w:jc w:val="left"/>
        <w:rPr>
          <w:sz w:val="24"/>
        </w:rPr>
      </w:pPr>
      <w:r>
        <w:rPr>
          <w:sz w:val="24"/>
        </w:rPr>
        <w:t>výuka probíhá podle Školního vzdělávacího programu, vydaného dne 1. 9. 2012,</w:t>
      </w:r>
      <w:r>
        <w:rPr>
          <w:spacing w:val="-57"/>
          <w:sz w:val="24"/>
        </w:rPr>
        <w:t> </w:t>
      </w:r>
      <w:r>
        <w:rPr>
          <w:sz w:val="24"/>
        </w:rPr>
        <w:t>revize</w:t>
      </w:r>
      <w:r>
        <w:rPr>
          <w:spacing w:val="-3"/>
          <w:sz w:val="24"/>
        </w:rPr>
        <w:t> </w:t>
      </w:r>
      <w:r>
        <w:rPr>
          <w:sz w:val="24"/>
        </w:rPr>
        <w:t>k 1. 9. 2020</w:t>
      </w:r>
    </w:p>
    <w:p>
      <w:pPr>
        <w:pStyle w:val="ListParagraph"/>
        <w:numPr>
          <w:ilvl w:val="1"/>
          <w:numId w:val="2"/>
        </w:numPr>
        <w:tabs>
          <w:tab w:pos="1009" w:val="left" w:leader="none"/>
          <w:tab w:pos="1010" w:val="left" w:leader="none"/>
        </w:tabs>
        <w:spacing w:line="480" w:lineRule="auto" w:before="1" w:after="0"/>
        <w:ind w:left="301" w:right="3283" w:firstLine="348"/>
        <w:jc w:val="left"/>
        <w:rPr>
          <w:sz w:val="24"/>
        </w:rPr>
      </w:pPr>
      <w:r>
        <w:rPr>
          <w:sz w:val="24"/>
        </w:rPr>
        <w:t>podle výkazu s24-01 studovalo v tanečním oboru 70 žáků</w:t>
      </w:r>
      <w:r>
        <w:rPr>
          <w:spacing w:val="-58"/>
          <w:sz w:val="24"/>
        </w:rPr>
        <w:t> </w:t>
      </w:r>
      <w:r>
        <w:rPr>
          <w:sz w:val="24"/>
        </w:rPr>
        <w:t>VÝTVARNÝ</w:t>
      </w:r>
      <w:r>
        <w:rPr>
          <w:spacing w:val="-2"/>
          <w:sz w:val="24"/>
        </w:rPr>
        <w:t> </w:t>
      </w:r>
      <w:r>
        <w:rPr>
          <w:sz w:val="24"/>
        </w:rPr>
        <w:t>OBOR</w:t>
      </w:r>
    </w:p>
    <w:p>
      <w:pPr>
        <w:pStyle w:val="ListParagraph"/>
        <w:numPr>
          <w:ilvl w:val="0"/>
          <w:numId w:val="3"/>
        </w:numPr>
        <w:tabs>
          <w:tab w:pos="728" w:val="left" w:leader="none"/>
          <w:tab w:pos="729" w:val="left" w:leader="none"/>
        </w:tabs>
        <w:spacing w:line="367" w:lineRule="auto" w:before="0" w:after="0"/>
        <w:ind w:left="728" w:right="527" w:hanging="360"/>
        <w:jc w:val="left"/>
        <w:rPr>
          <w:sz w:val="24"/>
        </w:rPr>
      </w:pPr>
      <w:r>
        <w:rPr>
          <w:sz w:val="24"/>
        </w:rPr>
        <w:t>výuka</w:t>
      </w:r>
      <w:r>
        <w:rPr>
          <w:spacing w:val="-3"/>
          <w:sz w:val="24"/>
        </w:rPr>
        <w:t> </w:t>
      </w:r>
      <w:r>
        <w:rPr>
          <w:sz w:val="24"/>
        </w:rPr>
        <w:t>probíhá</w:t>
      </w:r>
      <w:r>
        <w:rPr>
          <w:spacing w:val="-1"/>
          <w:sz w:val="24"/>
        </w:rPr>
        <w:t> </w:t>
      </w:r>
      <w:r>
        <w:rPr>
          <w:sz w:val="24"/>
        </w:rPr>
        <w:t>podle</w:t>
      </w:r>
      <w:r>
        <w:rPr>
          <w:spacing w:val="-3"/>
          <w:sz w:val="24"/>
        </w:rPr>
        <w:t> </w:t>
      </w:r>
      <w:r>
        <w:rPr>
          <w:sz w:val="24"/>
        </w:rPr>
        <w:t>Školního</w:t>
      </w:r>
      <w:r>
        <w:rPr>
          <w:spacing w:val="-1"/>
          <w:sz w:val="24"/>
        </w:rPr>
        <w:t> </w:t>
      </w:r>
      <w:r>
        <w:rPr>
          <w:sz w:val="24"/>
        </w:rPr>
        <w:t>vzdělávacího</w:t>
      </w:r>
      <w:r>
        <w:rPr>
          <w:spacing w:val="-1"/>
          <w:sz w:val="24"/>
        </w:rPr>
        <w:t> </w:t>
      </w:r>
      <w:r>
        <w:rPr>
          <w:sz w:val="24"/>
        </w:rPr>
        <w:t>programu,</w:t>
      </w:r>
      <w:r>
        <w:rPr>
          <w:spacing w:val="-2"/>
          <w:sz w:val="24"/>
        </w:rPr>
        <w:t> </w:t>
      </w:r>
      <w:r>
        <w:rPr>
          <w:sz w:val="24"/>
        </w:rPr>
        <w:t>vydaného</w:t>
      </w:r>
      <w:r>
        <w:rPr>
          <w:spacing w:val="-1"/>
          <w:sz w:val="24"/>
        </w:rPr>
        <w:t> </w:t>
      </w:r>
      <w:r>
        <w:rPr>
          <w:sz w:val="24"/>
        </w:rPr>
        <w:t>dne</w:t>
      </w:r>
      <w:r>
        <w:rPr>
          <w:spacing w:val="-3"/>
          <w:sz w:val="24"/>
        </w:rPr>
        <w:t> </w:t>
      </w:r>
      <w:r>
        <w:rPr>
          <w:sz w:val="24"/>
        </w:rPr>
        <w:t>1.</w:t>
      </w:r>
      <w:r>
        <w:rPr>
          <w:spacing w:val="-1"/>
          <w:sz w:val="24"/>
        </w:rPr>
        <w:t> </w:t>
      </w:r>
      <w:r>
        <w:rPr>
          <w:sz w:val="24"/>
        </w:rPr>
        <w:t>9. 2012,</w:t>
      </w:r>
      <w:r>
        <w:rPr>
          <w:spacing w:val="-1"/>
          <w:sz w:val="24"/>
        </w:rPr>
        <w:t> </w:t>
      </w:r>
      <w:r>
        <w:rPr>
          <w:sz w:val="24"/>
        </w:rPr>
        <w:t>revize</w:t>
      </w:r>
      <w:r>
        <w:rPr>
          <w:spacing w:val="-3"/>
          <w:sz w:val="24"/>
        </w:rPr>
        <w:t> </w:t>
      </w:r>
      <w:r>
        <w:rPr>
          <w:sz w:val="24"/>
        </w:rPr>
        <w:t>k</w:t>
      </w:r>
      <w:r>
        <w:rPr>
          <w:spacing w:val="-57"/>
          <w:sz w:val="24"/>
        </w:rPr>
        <w:t> </w:t>
      </w:r>
      <w:r>
        <w:rPr>
          <w:sz w:val="24"/>
        </w:rPr>
        <w:t>1. 9. 2020</w:t>
      </w:r>
    </w:p>
    <w:p>
      <w:pPr>
        <w:pStyle w:val="ListParagraph"/>
        <w:numPr>
          <w:ilvl w:val="0"/>
          <w:numId w:val="3"/>
        </w:numPr>
        <w:tabs>
          <w:tab w:pos="728" w:val="left" w:leader="none"/>
          <w:tab w:pos="729" w:val="left" w:leader="none"/>
        </w:tabs>
        <w:spacing w:line="240" w:lineRule="auto" w:before="1" w:after="0"/>
        <w:ind w:left="728" w:right="0" w:hanging="361"/>
        <w:jc w:val="left"/>
        <w:rPr>
          <w:sz w:val="24"/>
        </w:rPr>
      </w:pPr>
      <w:r>
        <w:rPr>
          <w:sz w:val="24"/>
        </w:rPr>
        <w:t>dle</w:t>
      </w:r>
      <w:r>
        <w:rPr>
          <w:spacing w:val="-1"/>
          <w:sz w:val="24"/>
        </w:rPr>
        <w:t> </w:t>
      </w:r>
      <w:r>
        <w:rPr>
          <w:sz w:val="24"/>
        </w:rPr>
        <w:t>výkazu</w:t>
      </w:r>
      <w:r>
        <w:rPr>
          <w:spacing w:val="-1"/>
          <w:sz w:val="24"/>
        </w:rPr>
        <w:t> </w:t>
      </w:r>
      <w:r>
        <w:rPr>
          <w:sz w:val="24"/>
        </w:rPr>
        <w:t>s24-01</w:t>
      </w:r>
      <w:r>
        <w:rPr>
          <w:spacing w:val="-1"/>
          <w:sz w:val="24"/>
        </w:rPr>
        <w:t> </w:t>
      </w:r>
      <w:r>
        <w:rPr>
          <w:sz w:val="24"/>
        </w:rPr>
        <w:t>studovalo</w:t>
      </w:r>
      <w:r>
        <w:rPr>
          <w:spacing w:val="-1"/>
          <w:sz w:val="24"/>
        </w:rPr>
        <w:t> </w:t>
      </w:r>
      <w:r>
        <w:rPr>
          <w:sz w:val="24"/>
        </w:rPr>
        <w:t>ve</w:t>
      </w:r>
      <w:r>
        <w:rPr>
          <w:spacing w:val="-1"/>
          <w:sz w:val="24"/>
        </w:rPr>
        <w:t> </w:t>
      </w:r>
      <w:r>
        <w:rPr>
          <w:sz w:val="24"/>
        </w:rPr>
        <w:t>výtvarném</w:t>
      </w:r>
      <w:r>
        <w:rPr>
          <w:spacing w:val="-1"/>
          <w:sz w:val="24"/>
        </w:rPr>
        <w:t> </w:t>
      </w:r>
      <w:r>
        <w:rPr>
          <w:sz w:val="24"/>
        </w:rPr>
        <w:t>oboru</w:t>
      </w:r>
      <w:r>
        <w:rPr>
          <w:spacing w:val="2"/>
          <w:sz w:val="24"/>
        </w:rPr>
        <w:t> </w:t>
      </w:r>
      <w:r>
        <w:rPr>
          <w:sz w:val="24"/>
        </w:rPr>
        <w:t>86</w:t>
      </w:r>
      <w:r>
        <w:rPr>
          <w:spacing w:val="-1"/>
          <w:sz w:val="24"/>
        </w:rPr>
        <w:t> </w:t>
      </w:r>
      <w:r>
        <w:rPr>
          <w:sz w:val="24"/>
        </w:rPr>
        <w:t>žáků</w:t>
      </w:r>
    </w:p>
    <w:p>
      <w:pPr>
        <w:pStyle w:val="BodyText"/>
        <w:spacing w:before="10"/>
        <w:rPr>
          <w:sz w:val="35"/>
        </w:rPr>
      </w:pPr>
    </w:p>
    <w:p>
      <w:pPr>
        <w:pStyle w:val="BodyText"/>
        <w:ind w:left="301"/>
      </w:pPr>
      <w:r>
        <w:rPr/>
        <w:t>LITERÁRNĚ-DRAMATICKÝ</w:t>
      </w:r>
    </w:p>
    <w:p>
      <w:pPr>
        <w:pStyle w:val="ListParagraph"/>
        <w:numPr>
          <w:ilvl w:val="0"/>
          <w:numId w:val="3"/>
        </w:numPr>
        <w:tabs>
          <w:tab w:pos="728" w:val="left" w:leader="none"/>
          <w:tab w:pos="729" w:val="left" w:leader="none"/>
        </w:tabs>
        <w:spacing w:line="367" w:lineRule="auto" w:before="156" w:after="0"/>
        <w:ind w:left="728" w:right="527" w:hanging="360"/>
        <w:jc w:val="left"/>
        <w:rPr>
          <w:sz w:val="24"/>
        </w:rPr>
      </w:pPr>
      <w:r>
        <w:rPr>
          <w:sz w:val="24"/>
        </w:rPr>
        <w:t>výuka</w:t>
      </w:r>
      <w:r>
        <w:rPr>
          <w:spacing w:val="-3"/>
          <w:sz w:val="24"/>
        </w:rPr>
        <w:t> </w:t>
      </w:r>
      <w:r>
        <w:rPr>
          <w:sz w:val="24"/>
        </w:rPr>
        <w:t>probíhá</w:t>
      </w:r>
      <w:r>
        <w:rPr>
          <w:spacing w:val="-1"/>
          <w:sz w:val="24"/>
        </w:rPr>
        <w:t> </w:t>
      </w:r>
      <w:r>
        <w:rPr>
          <w:sz w:val="24"/>
        </w:rPr>
        <w:t>podle</w:t>
      </w:r>
      <w:r>
        <w:rPr>
          <w:spacing w:val="-3"/>
          <w:sz w:val="24"/>
        </w:rPr>
        <w:t> </w:t>
      </w:r>
      <w:r>
        <w:rPr>
          <w:sz w:val="24"/>
        </w:rPr>
        <w:t>Školního</w:t>
      </w:r>
      <w:r>
        <w:rPr>
          <w:spacing w:val="-1"/>
          <w:sz w:val="24"/>
        </w:rPr>
        <w:t> </w:t>
      </w:r>
      <w:r>
        <w:rPr>
          <w:sz w:val="24"/>
        </w:rPr>
        <w:t>vzdělávacího</w:t>
      </w:r>
      <w:r>
        <w:rPr>
          <w:spacing w:val="-1"/>
          <w:sz w:val="24"/>
        </w:rPr>
        <w:t> </w:t>
      </w:r>
      <w:r>
        <w:rPr>
          <w:sz w:val="24"/>
        </w:rPr>
        <w:t>programu,</w:t>
      </w:r>
      <w:r>
        <w:rPr>
          <w:spacing w:val="-2"/>
          <w:sz w:val="24"/>
        </w:rPr>
        <w:t> </w:t>
      </w:r>
      <w:r>
        <w:rPr>
          <w:sz w:val="24"/>
        </w:rPr>
        <w:t>vydaného</w:t>
      </w:r>
      <w:r>
        <w:rPr>
          <w:spacing w:val="-1"/>
          <w:sz w:val="24"/>
        </w:rPr>
        <w:t> </w:t>
      </w:r>
      <w:r>
        <w:rPr>
          <w:sz w:val="24"/>
        </w:rPr>
        <w:t>dne</w:t>
      </w:r>
      <w:r>
        <w:rPr>
          <w:spacing w:val="-3"/>
          <w:sz w:val="24"/>
        </w:rPr>
        <w:t> </w:t>
      </w:r>
      <w:r>
        <w:rPr>
          <w:sz w:val="24"/>
        </w:rPr>
        <w:t>1.</w:t>
      </w:r>
      <w:r>
        <w:rPr>
          <w:spacing w:val="-1"/>
          <w:sz w:val="24"/>
        </w:rPr>
        <w:t> </w:t>
      </w:r>
      <w:r>
        <w:rPr>
          <w:sz w:val="24"/>
        </w:rPr>
        <w:t>9. 2012,</w:t>
      </w:r>
      <w:r>
        <w:rPr>
          <w:spacing w:val="-1"/>
          <w:sz w:val="24"/>
        </w:rPr>
        <w:t> </w:t>
      </w:r>
      <w:r>
        <w:rPr>
          <w:sz w:val="24"/>
        </w:rPr>
        <w:t>revize</w:t>
      </w:r>
      <w:r>
        <w:rPr>
          <w:spacing w:val="-3"/>
          <w:sz w:val="24"/>
        </w:rPr>
        <w:t> </w:t>
      </w:r>
      <w:r>
        <w:rPr>
          <w:sz w:val="24"/>
        </w:rPr>
        <w:t>k</w:t>
      </w:r>
      <w:r>
        <w:rPr>
          <w:spacing w:val="-57"/>
          <w:sz w:val="24"/>
        </w:rPr>
        <w:t> </w:t>
      </w:r>
      <w:r>
        <w:rPr>
          <w:sz w:val="24"/>
        </w:rPr>
        <w:t>1. 9. 2020</w:t>
      </w:r>
    </w:p>
    <w:p>
      <w:pPr>
        <w:pStyle w:val="ListParagraph"/>
        <w:numPr>
          <w:ilvl w:val="0"/>
          <w:numId w:val="3"/>
        </w:numPr>
        <w:tabs>
          <w:tab w:pos="728" w:val="left" w:leader="none"/>
          <w:tab w:pos="729" w:val="left" w:leader="none"/>
        </w:tabs>
        <w:spacing w:line="240" w:lineRule="auto" w:before="0" w:after="0"/>
        <w:ind w:left="728" w:right="0" w:hanging="361"/>
        <w:jc w:val="left"/>
        <w:rPr>
          <w:sz w:val="24"/>
        </w:rPr>
      </w:pPr>
      <w:r>
        <w:rPr>
          <w:sz w:val="24"/>
        </w:rPr>
        <w:t>dle</w:t>
      </w:r>
      <w:r>
        <w:rPr>
          <w:spacing w:val="-2"/>
          <w:sz w:val="24"/>
        </w:rPr>
        <w:t> </w:t>
      </w:r>
      <w:r>
        <w:rPr>
          <w:sz w:val="24"/>
        </w:rPr>
        <w:t>výkazu</w:t>
      </w:r>
      <w:r>
        <w:rPr>
          <w:spacing w:val="-1"/>
          <w:sz w:val="24"/>
        </w:rPr>
        <w:t> </w:t>
      </w:r>
      <w:r>
        <w:rPr>
          <w:sz w:val="24"/>
        </w:rPr>
        <w:t>s24-01</w:t>
      </w:r>
      <w:r>
        <w:rPr>
          <w:spacing w:val="-1"/>
          <w:sz w:val="24"/>
        </w:rPr>
        <w:t> </w:t>
      </w:r>
      <w:r>
        <w:rPr>
          <w:sz w:val="24"/>
        </w:rPr>
        <w:t>studovalo</w:t>
      </w:r>
      <w:r>
        <w:rPr>
          <w:spacing w:val="-2"/>
          <w:sz w:val="24"/>
        </w:rPr>
        <w:t> </w:t>
      </w:r>
      <w:r>
        <w:rPr>
          <w:sz w:val="24"/>
        </w:rPr>
        <w:t>v</w:t>
      </w:r>
      <w:r>
        <w:rPr>
          <w:spacing w:val="-1"/>
          <w:sz w:val="24"/>
        </w:rPr>
        <w:t> </w:t>
      </w:r>
      <w:r>
        <w:rPr>
          <w:sz w:val="24"/>
        </w:rPr>
        <w:t>literárně-dramatickém</w:t>
      </w:r>
      <w:r>
        <w:rPr>
          <w:spacing w:val="-1"/>
          <w:sz w:val="24"/>
        </w:rPr>
        <w:t> </w:t>
      </w:r>
      <w:r>
        <w:rPr>
          <w:sz w:val="24"/>
        </w:rPr>
        <w:t>oboru</w:t>
      </w:r>
      <w:r>
        <w:rPr>
          <w:spacing w:val="-1"/>
          <w:sz w:val="24"/>
        </w:rPr>
        <w:t> </w:t>
      </w:r>
      <w:r>
        <w:rPr>
          <w:sz w:val="24"/>
        </w:rPr>
        <w:t>16</w:t>
      </w:r>
      <w:r>
        <w:rPr>
          <w:spacing w:val="-2"/>
          <w:sz w:val="24"/>
        </w:rPr>
        <w:t> </w:t>
      </w:r>
      <w:r>
        <w:rPr>
          <w:sz w:val="24"/>
        </w:rPr>
        <w:t>žáků</w:t>
      </w:r>
    </w:p>
    <w:p>
      <w:pPr>
        <w:spacing w:after="0" w:line="240" w:lineRule="auto"/>
        <w:jc w:val="left"/>
        <w:rPr>
          <w:sz w:val="24"/>
        </w:rPr>
        <w:sectPr>
          <w:pgSz w:w="11900" w:h="16840"/>
          <w:pgMar w:header="0" w:footer="165" w:top="1020" w:bottom="440" w:left="1120" w:right="940"/>
        </w:sectPr>
      </w:pPr>
    </w:p>
    <w:p>
      <w:pPr>
        <w:pStyle w:val="Heading1"/>
        <w:ind w:left="1261" w:firstLine="0"/>
      </w:pPr>
      <w:r>
        <w:rPr/>
        <w:t>6.</w:t>
      </w:r>
      <w:r>
        <w:rPr>
          <w:spacing w:val="-2"/>
        </w:rPr>
        <w:t> </w:t>
      </w:r>
      <w:r>
        <w:rPr/>
        <w:t>PŘIJÍMACÍ,</w:t>
      </w:r>
      <w:r>
        <w:rPr>
          <w:spacing w:val="-3"/>
        </w:rPr>
        <w:t> </w:t>
      </w:r>
      <w:r>
        <w:rPr/>
        <w:t>POSTUPOVÉ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ZÁVĚREČNÉ</w:t>
      </w:r>
      <w:r>
        <w:rPr>
          <w:spacing w:val="-5"/>
        </w:rPr>
        <w:t> </w:t>
      </w:r>
      <w:r>
        <w:rPr/>
        <w:t>ZKOUŠKY</w:t>
      </w:r>
    </w:p>
    <w:p>
      <w:pPr>
        <w:pStyle w:val="BodyText"/>
        <w:spacing w:before="8"/>
        <w:rPr>
          <w:rFonts w:ascii="Arial"/>
          <w:b/>
          <w:sz w:val="31"/>
        </w:rPr>
      </w:pPr>
    </w:p>
    <w:p>
      <w:pPr>
        <w:spacing w:line="374" w:lineRule="auto" w:before="0"/>
        <w:ind w:left="322" w:right="472" w:firstLine="0"/>
        <w:jc w:val="both"/>
        <w:rPr>
          <w:sz w:val="23"/>
        </w:rPr>
      </w:pPr>
      <w:r>
        <w:rPr>
          <w:sz w:val="23"/>
        </w:rPr>
        <w:t>V</w:t>
      </w:r>
      <w:r>
        <w:rPr>
          <w:spacing w:val="1"/>
          <w:sz w:val="23"/>
        </w:rPr>
        <w:t> </w:t>
      </w:r>
      <w:r>
        <w:rPr>
          <w:sz w:val="23"/>
        </w:rPr>
        <w:t>souladu</w:t>
      </w:r>
      <w:r>
        <w:rPr>
          <w:spacing w:val="1"/>
          <w:sz w:val="23"/>
        </w:rPr>
        <w:t> </w:t>
      </w:r>
      <w:r>
        <w:rPr>
          <w:sz w:val="23"/>
        </w:rPr>
        <w:t>s</w:t>
      </w:r>
      <w:r>
        <w:rPr>
          <w:spacing w:val="1"/>
          <w:sz w:val="23"/>
        </w:rPr>
        <w:t> </w:t>
      </w:r>
      <w:r>
        <w:rPr>
          <w:sz w:val="23"/>
        </w:rPr>
        <w:t>vyhláškou</w:t>
      </w:r>
      <w:r>
        <w:rPr>
          <w:spacing w:val="1"/>
          <w:sz w:val="23"/>
        </w:rPr>
        <w:t> </w:t>
      </w:r>
      <w:r>
        <w:rPr>
          <w:sz w:val="23"/>
        </w:rPr>
        <w:t>o</w:t>
      </w:r>
      <w:r>
        <w:rPr>
          <w:spacing w:val="1"/>
          <w:sz w:val="23"/>
        </w:rPr>
        <w:t> </w:t>
      </w:r>
      <w:r>
        <w:rPr>
          <w:sz w:val="23"/>
        </w:rPr>
        <w:t>základním</w:t>
      </w:r>
      <w:r>
        <w:rPr>
          <w:spacing w:val="1"/>
          <w:sz w:val="23"/>
        </w:rPr>
        <w:t> </w:t>
      </w:r>
      <w:r>
        <w:rPr>
          <w:sz w:val="23"/>
        </w:rPr>
        <w:t>uměleckém</w:t>
      </w:r>
      <w:r>
        <w:rPr>
          <w:spacing w:val="1"/>
          <w:sz w:val="23"/>
        </w:rPr>
        <w:t> </w:t>
      </w:r>
      <w:r>
        <w:rPr>
          <w:sz w:val="23"/>
        </w:rPr>
        <w:t>vzdělávání</w:t>
      </w:r>
      <w:r>
        <w:rPr>
          <w:spacing w:val="1"/>
          <w:sz w:val="23"/>
        </w:rPr>
        <w:t> </w:t>
      </w:r>
      <w:r>
        <w:rPr>
          <w:sz w:val="23"/>
        </w:rPr>
        <w:t>jsou</w:t>
      </w:r>
      <w:r>
        <w:rPr>
          <w:spacing w:val="1"/>
          <w:sz w:val="23"/>
        </w:rPr>
        <w:t> </w:t>
      </w:r>
      <w:r>
        <w:rPr>
          <w:sz w:val="23"/>
        </w:rPr>
        <w:t>do</w:t>
      </w:r>
      <w:r>
        <w:rPr>
          <w:spacing w:val="1"/>
          <w:sz w:val="23"/>
        </w:rPr>
        <w:t> </w:t>
      </w:r>
      <w:r>
        <w:rPr>
          <w:sz w:val="23"/>
        </w:rPr>
        <w:t>ZUŠ</w:t>
      </w:r>
      <w:r>
        <w:rPr>
          <w:spacing w:val="1"/>
          <w:sz w:val="23"/>
        </w:rPr>
        <w:t> </w:t>
      </w:r>
      <w:r>
        <w:rPr>
          <w:sz w:val="23"/>
        </w:rPr>
        <w:t>Kyjov</w:t>
      </w:r>
      <w:r>
        <w:rPr>
          <w:spacing w:val="57"/>
          <w:sz w:val="23"/>
        </w:rPr>
        <w:t> </w:t>
      </w:r>
      <w:r>
        <w:rPr>
          <w:sz w:val="23"/>
        </w:rPr>
        <w:t>přijímání</w:t>
      </w:r>
      <w:r>
        <w:rPr>
          <w:spacing w:val="1"/>
          <w:sz w:val="23"/>
        </w:rPr>
        <w:t> </w:t>
      </w:r>
      <w:r>
        <w:rPr>
          <w:sz w:val="23"/>
        </w:rPr>
        <w:t>uchazeči</w:t>
      </w:r>
      <w:r>
        <w:rPr>
          <w:spacing w:val="1"/>
          <w:sz w:val="23"/>
        </w:rPr>
        <w:t> </w:t>
      </w:r>
      <w:r>
        <w:rPr>
          <w:sz w:val="23"/>
        </w:rPr>
        <w:t>od 5 let</w:t>
      </w:r>
      <w:r>
        <w:rPr>
          <w:spacing w:val="1"/>
          <w:sz w:val="23"/>
        </w:rPr>
        <w:t> </w:t>
      </w:r>
      <w:r>
        <w:rPr>
          <w:sz w:val="23"/>
        </w:rPr>
        <w:t>a</w:t>
      </w:r>
      <w:r>
        <w:rPr>
          <w:spacing w:val="1"/>
          <w:sz w:val="23"/>
        </w:rPr>
        <w:t> </w:t>
      </w:r>
      <w:r>
        <w:rPr>
          <w:sz w:val="23"/>
        </w:rPr>
        <w:t>výše. Talentové přijímací</w:t>
      </w:r>
      <w:r>
        <w:rPr>
          <w:spacing w:val="1"/>
          <w:sz w:val="23"/>
        </w:rPr>
        <w:t> </w:t>
      </w:r>
      <w:r>
        <w:rPr>
          <w:sz w:val="23"/>
        </w:rPr>
        <w:t>zkoušky do hudebního, tanečního a literárně-</w:t>
      </w:r>
      <w:r>
        <w:rPr>
          <w:spacing w:val="1"/>
          <w:sz w:val="23"/>
        </w:rPr>
        <w:t> </w:t>
      </w:r>
      <w:r>
        <w:rPr>
          <w:sz w:val="23"/>
        </w:rPr>
        <w:t>dramatického oboru se konaly 23.5. pro pobočku v Šardicích, 20. a 21. 5. 2024 v hlavní budově</w:t>
      </w:r>
      <w:r>
        <w:rPr>
          <w:spacing w:val="1"/>
          <w:sz w:val="23"/>
        </w:rPr>
        <w:t> </w:t>
      </w:r>
      <w:r>
        <w:rPr>
          <w:sz w:val="23"/>
        </w:rPr>
        <w:t>ZUŠ Kyjov a 23. 5. a 24. 5. v tanečním sále na ulici Urbanova 1402. Přijímací zkoušky do</w:t>
      </w:r>
      <w:r>
        <w:rPr>
          <w:spacing w:val="1"/>
          <w:sz w:val="23"/>
        </w:rPr>
        <w:t> </w:t>
      </w:r>
      <w:r>
        <w:rPr>
          <w:sz w:val="23"/>
        </w:rPr>
        <w:t>výtvarného</w:t>
      </w:r>
      <w:r>
        <w:rPr>
          <w:spacing w:val="-1"/>
          <w:sz w:val="23"/>
        </w:rPr>
        <w:t> </w:t>
      </w:r>
      <w:r>
        <w:rPr>
          <w:sz w:val="23"/>
        </w:rPr>
        <w:t>oboru proběhly 23.5, tradičně</w:t>
      </w:r>
      <w:r>
        <w:rPr>
          <w:spacing w:val="-1"/>
          <w:sz w:val="23"/>
        </w:rPr>
        <w:t> </w:t>
      </w:r>
      <w:r>
        <w:rPr>
          <w:sz w:val="23"/>
        </w:rPr>
        <w:t>za velkého zájmu</w:t>
      </w:r>
      <w:r>
        <w:rPr>
          <w:spacing w:val="-1"/>
          <w:sz w:val="23"/>
        </w:rPr>
        <w:t> </w:t>
      </w:r>
      <w:r>
        <w:rPr>
          <w:sz w:val="23"/>
        </w:rPr>
        <w:t>uchazečů.</w:t>
      </w:r>
    </w:p>
    <w:p>
      <w:pPr>
        <w:pStyle w:val="BodyText"/>
        <w:spacing w:line="360" w:lineRule="auto" w:before="9"/>
        <w:ind w:left="322" w:right="477" w:firstLine="717"/>
        <w:jc w:val="both"/>
      </w:pPr>
      <w:r>
        <w:rPr/>
        <w:t>Noví</w:t>
      </w:r>
      <w:r>
        <w:rPr>
          <w:spacing w:val="1"/>
        </w:rPr>
        <w:t> </w:t>
      </w:r>
      <w:r>
        <w:rPr/>
        <w:t>žáci</w:t>
      </w:r>
      <w:r>
        <w:rPr>
          <w:spacing w:val="1"/>
        </w:rPr>
        <w:t> </w:t>
      </w:r>
      <w:r>
        <w:rPr/>
        <w:t>hudebního</w:t>
      </w:r>
      <w:r>
        <w:rPr>
          <w:spacing w:val="1"/>
        </w:rPr>
        <w:t> </w:t>
      </w:r>
      <w:r>
        <w:rPr/>
        <w:t>oboru</w:t>
      </w:r>
      <w:r>
        <w:rPr>
          <w:spacing w:val="1"/>
        </w:rPr>
        <w:t> </w:t>
      </w:r>
      <w:r>
        <w:rPr/>
        <w:t>jsou</w:t>
      </w:r>
      <w:r>
        <w:rPr>
          <w:spacing w:val="1"/>
        </w:rPr>
        <w:t> </w:t>
      </w:r>
      <w:r>
        <w:rPr/>
        <w:t>přijímáni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základě</w:t>
      </w:r>
      <w:r>
        <w:rPr>
          <w:spacing w:val="1"/>
        </w:rPr>
        <w:t> </w:t>
      </w:r>
      <w:r>
        <w:rPr/>
        <w:t>talentové</w:t>
      </w:r>
      <w:r>
        <w:rPr>
          <w:spacing w:val="1"/>
        </w:rPr>
        <w:t> </w:t>
      </w:r>
      <w:r>
        <w:rPr/>
        <w:t>zkoušky,</w:t>
      </w:r>
      <w:r>
        <w:rPr>
          <w:spacing w:val="1"/>
        </w:rPr>
        <w:t> </w:t>
      </w:r>
      <w:r>
        <w:rPr/>
        <w:t>kde</w:t>
      </w:r>
      <w:r>
        <w:rPr>
          <w:spacing w:val="60"/>
        </w:rPr>
        <w:t> </w:t>
      </w:r>
      <w:r>
        <w:rPr/>
        <w:t>se</w:t>
      </w:r>
      <w:r>
        <w:rPr>
          <w:spacing w:val="-57"/>
        </w:rPr>
        <w:t> </w:t>
      </w:r>
      <w:r>
        <w:rPr/>
        <w:t>zjišťují především rytmické, poslechové a hlasové schopnosti žáka. Přijímací zkoušky do</w:t>
      </w:r>
      <w:r>
        <w:rPr>
          <w:spacing w:val="1"/>
        </w:rPr>
        <w:t> </w:t>
      </w:r>
      <w:r>
        <w:rPr/>
        <w:t>tanečního</w:t>
      </w:r>
      <w:r>
        <w:rPr>
          <w:spacing w:val="1"/>
        </w:rPr>
        <w:t> </w:t>
      </w:r>
      <w:r>
        <w:rPr/>
        <w:t>oboru</w:t>
      </w:r>
      <w:r>
        <w:rPr>
          <w:spacing w:val="1"/>
        </w:rPr>
        <w:t> </w:t>
      </w:r>
      <w:r>
        <w:rPr/>
        <w:t>jsou</w:t>
      </w:r>
      <w:r>
        <w:rPr>
          <w:spacing w:val="1"/>
        </w:rPr>
        <w:t> </w:t>
      </w:r>
      <w:r>
        <w:rPr/>
        <w:t>založeny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jednoduché</w:t>
      </w:r>
      <w:r>
        <w:rPr>
          <w:spacing w:val="1"/>
        </w:rPr>
        <w:t> </w:t>
      </w:r>
      <w:r>
        <w:rPr/>
        <w:t>pohybové</w:t>
      </w:r>
      <w:r>
        <w:rPr>
          <w:spacing w:val="1"/>
        </w:rPr>
        <w:t> </w:t>
      </w:r>
      <w:r>
        <w:rPr/>
        <w:t>zkoušce,</w:t>
      </w:r>
      <w:r>
        <w:rPr>
          <w:spacing w:val="1"/>
        </w:rPr>
        <w:t> </w:t>
      </w:r>
      <w:r>
        <w:rPr/>
        <w:t>která</w:t>
      </w:r>
      <w:r>
        <w:rPr>
          <w:spacing w:val="1"/>
        </w:rPr>
        <w:t> </w:t>
      </w:r>
      <w:r>
        <w:rPr/>
        <w:t>vede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zjištění</w:t>
      </w:r>
      <w:r>
        <w:rPr>
          <w:spacing w:val="-57"/>
        </w:rPr>
        <w:t> </w:t>
      </w:r>
      <w:r>
        <w:rPr/>
        <w:t>rytmicko-pohybových schopností uchazeče. Žáci výtvarného oboru na základě schopnosti</w:t>
      </w:r>
      <w:r>
        <w:rPr>
          <w:spacing w:val="1"/>
        </w:rPr>
        <w:t> </w:t>
      </w:r>
      <w:r>
        <w:rPr/>
        <w:t>vnímání</w:t>
      </w:r>
      <w:r>
        <w:rPr>
          <w:spacing w:val="1"/>
        </w:rPr>
        <w:t> </w:t>
      </w:r>
      <w:r>
        <w:rPr/>
        <w:t>barev,</w:t>
      </w:r>
      <w:r>
        <w:rPr>
          <w:spacing w:val="1"/>
        </w:rPr>
        <w:t> </w:t>
      </w:r>
      <w:r>
        <w:rPr/>
        <w:t>prostoru,</w:t>
      </w:r>
      <w:r>
        <w:rPr>
          <w:spacing w:val="1"/>
        </w:rPr>
        <w:t> </w:t>
      </w:r>
      <w:r>
        <w:rPr/>
        <w:t>proporcí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kreativity.</w:t>
      </w:r>
      <w:r>
        <w:rPr>
          <w:spacing w:val="1"/>
        </w:rPr>
        <w:t> </w:t>
      </w:r>
      <w:r>
        <w:rPr/>
        <w:t>Žáci</w:t>
      </w:r>
      <w:r>
        <w:rPr>
          <w:spacing w:val="1"/>
        </w:rPr>
        <w:t> </w:t>
      </w:r>
      <w:r>
        <w:rPr/>
        <w:t>LDO</w:t>
      </w:r>
      <w:r>
        <w:rPr>
          <w:spacing w:val="1"/>
        </w:rPr>
        <w:t> </w:t>
      </w:r>
      <w:r>
        <w:rPr/>
        <w:t>jsou</w:t>
      </w:r>
      <w:r>
        <w:rPr>
          <w:spacing w:val="1"/>
        </w:rPr>
        <w:t> </w:t>
      </w:r>
      <w:r>
        <w:rPr/>
        <w:t>přijímání</w:t>
      </w:r>
      <w:r>
        <w:rPr>
          <w:spacing w:val="1"/>
        </w:rPr>
        <w:t> </w:t>
      </w:r>
      <w:r>
        <w:rPr/>
        <w:t>na</w:t>
      </w:r>
      <w:r>
        <w:rPr>
          <w:spacing w:val="60"/>
        </w:rPr>
        <w:t> </w:t>
      </w:r>
      <w:r>
        <w:rPr/>
        <w:t>základě</w:t>
      </w:r>
      <w:r>
        <w:rPr>
          <w:spacing w:val="1"/>
        </w:rPr>
        <w:t> </w:t>
      </w:r>
      <w:r>
        <w:rPr/>
        <w:t>konzultace</w:t>
      </w:r>
      <w:r>
        <w:rPr>
          <w:spacing w:val="-2"/>
        </w:rPr>
        <w:t> </w:t>
      </w:r>
      <w:r>
        <w:rPr/>
        <w:t>s</w:t>
      </w:r>
      <w:r>
        <w:rPr>
          <w:spacing w:val="-1"/>
        </w:rPr>
        <w:t> </w:t>
      </w:r>
      <w:r>
        <w:rPr/>
        <w:t>vyučující oboru a</w:t>
      </w:r>
      <w:r>
        <w:rPr>
          <w:spacing w:val="-2"/>
        </w:rPr>
        <w:t> </w:t>
      </w:r>
      <w:r>
        <w:rPr/>
        <w:t>splnění zadaných podmínek.</w:t>
      </w:r>
    </w:p>
    <w:p>
      <w:pPr>
        <w:pStyle w:val="BodyText"/>
        <w:spacing w:line="360" w:lineRule="auto"/>
        <w:ind w:left="322" w:right="473" w:firstLine="707"/>
        <w:jc w:val="both"/>
      </w:pPr>
      <w:r>
        <w:rPr/>
        <w:t>Uchazeči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vzdělání</w:t>
      </w:r>
      <w:r>
        <w:rPr>
          <w:spacing w:val="1"/>
        </w:rPr>
        <w:t> </w:t>
      </w:r>
      <w:r>
        <w:rPr/>
        <w:t>vykonají</w:t>
      </w:r>
      <w:r>
        <w:rPr>
          <w:spacing w:val="1"/>
        </w:rPr>
        <w:t> </w:t>
      </w:r>
      <w:r>
        <w:rPr/>
        <w:t>příjímací</w:t>
      </w:r>
      <w:r>
        <w:rPr>
          <w:spacing w:val="1"/>
        </w:rPr>
        <w:t> </w:t>
      </w:r>
      <w:r>
        <w:rPr/>
        <w:t>zkoušku</w:t>
      </w:r>
      <w:r>
        <w:rPr>
          <w:spacing w:val="1"/>
        </w:rPr>
        <w:t> </w:t>
      </w:r>
      <w:r>
        <w:rPr/>
        <w:t>za</w:t>
      </w:r>
      <w:r>
        <w:rPr>
          <w:spacing w:val="1"/>
        </w:rPr>
        <w:t> </w:t>
      </w:r>
      <w:r>
        <w:rPr/>
        <w:t>přítomnosti</w:t>
      </w:r>
      <w:r>
        <w:rPr>
          <w:spacing w:val="1"/>
        </w:rPr>
        <w:t> </w:t>
      </w:r>
      <w:r>
        <w:rPr/>
        <w:t>zkušební</w:t>
      </w:r>
      <w:r>
        <w:rPr>
          <w:spacing w:val="1"/>
        </w:rPr>
        <w:t> </w:t>
      </w:r>
      <w:r>
        <w:rPr/>
        <w:t>komise,</w:t>
      </w:r>
      <w:r>
        <w:rPr>
          <w:spacing w:val="-58"/>
        </w:rPr>
        <w:t> </w:t>
      </w:r>
      <w:r>
        <w:rPr/>
        <w:t>složená z učitelů školy a na základě jejich doporučení a podle kapacitních možností školy</w:t>
      </w:r>
      <w:r>
        <w:rPr>
          <w:spacing w:val="1"/>
        </w:rPr>
        <w:t> </w:t>
      </w:r>
      <w:r>
        <w:rPr/>
        <w:t>rozhodne o přijetí nového žáka ředitelka školy. Pro školní rok 2024/2025 bylo přihlášeno 296</w:t>
      </w:r>
      <w:r>
        <w:rPr>
          <w:spacing w:val="-57"/>
        </w:rPr>
        <w:t> </w:t>
      </w:r>
      <w:r>
        <w:rPr/>
        <w:t>žáků, což je téměř o 100 více než v minulém školním roce, z tohoto počtu bylo přijato 145</w:t>
      </w:r>
      <w:r>
        <w:rPr>
          <w:spacing w:val="1"/>
        </w:rPr>
        <w:t> </w:t>
      </w:r>
      <w:r>
        <w:rPr/>
        <w:t>žáků. Neustále pokračuje vzestupný trend v zájmu o studium tanečního oboru ZUŠ Kyjov,</w:t>
      </w:r>
      <w:r>
        <w:rPr>
          <w:spacing w:val="1"/>
        </w:rPr>
        <w:t> </w:t>
      </w:r>
      <w:r>
        <w:rPr/>
        <w:t>zejména děti 5 a 6 let. Nejvíce přihlášených uchazečů bylo opět do zaměření hra na klavír,</w:t>
      </w:r>
      <w:r>
        <w:rPr>
          <w:spacing w:val="1"/>
        </w:rPr>
        <w:t> </w:t>
      </w:r>
      <w:r>
        <w:rPr/>
        <w:t>dále také do hry na housle nebo sólového zpěvu. Zájemců o výtvarný obor bylo opět velké</w:t>
      </w:r>
      <w:r>
        <w:rPr>
          <w:spacing w:val="1"/>
        </w:rPr>
        <w:t> </w:t>
      </w:r>
      <w:r>
        <w:rPr/>
        <w:t>množství,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důvodu</w:t>
      </w:r>
      <w:r>
        <w:rPr>
          <w:spacing w:val="1"/>
        </w:rPr>
        <w:t> </w:t>
      </w:r>
      <w:r>
        <w:rPr/>
        <w:t>omezených</w:t>
      </w:r>
      <w:r>
        <w:rPr>
          <w:spacing w:val="1"/>
        </w:rPr>
        <w:t> </w:t>
      </w:r>
      <w:r>
        <w:rPr/>
        <w:t>kapacitních</w:t>
      </w:r>
      <w:r>
        <w:rPr>
          <w:spacing w:val="1"/>
        </w:rPr>
        <w:t> </w:t>
      </w:r>
      <w:r>
        <w:rPr/>
        <w:t>možností</w:t>
      </w:r>
      <w:r>
        <w:rPr>
          <w:spacing w:val="1"/>
        </w:rPr>
        <w:t> </w:t>
      </w:r>
      <w:r>
        <w:rPr/>
        <w:t>jednotlivých</w:t>
      </w:r>
      <w:r>
        <w:rPr>
          <w:spacing w:val="1"/>
        </w:rPr>
        <w:t> </w:t>
      </w:r>
      <w:r>
        <w:rPr/>
        <w:t>skupinek</w:t>
      </w:r>
      <w:r>
        <w:rPr>
          <w:spacing w:val="1"/>
        </w:rPr>
        <w:t> </w:t>
      </w:r>
      <w:r>
        <w:rPr/>
        <w:t>bylo</w:t>
      </w:r>
      <w:r>
        <w:rPr>
          <w:spacing w:val="1"/>
        </w:rPr>
        <w:t> </w:t>
      </w:r>
      <w:r>
        <w:rPr/>
        <w:t>nutné</w:t>
      </w:r>
      <w:r>
        <w:rPr>
          <w:spacing w:val="1"/>
        </w:rPr>
        <w:t> </w:t>
      </w:r>
      <w:r>
        <w:rPr/>
        <w:t>mnoho</w:t>
      </w:r>
      <w:r>
        <w:rPr>
          <w:spacing w:val="-1"/>
        </w:rPr>
        <w:t> </w:t>
      </w:r>
      <w:r>
        <w:rPr/>
        <w:t>zájemců odmítnout.</w:t>
      </w:r>
    </w:p>
    <w:p>
      <w:pPr>
        <w:pStyle w:val="BodyText"/>
        <w:spacing w:line="360" w:lineRule="auto"/>
        <w:ind w:left="322" w:right="475" w:firstLine="707"/>
        <w:jc w:val="both"/>
      </w:pPr>
      <w:r>
        <w:rPr/>
        <w:t>Postupové zkoušky vykonávají žáci ZUŠ v souladu s interními pravidly ZUŠ Kyjov a</w:t>
      </w:r>
      <w:r>
        <w:rPr>
          <w:spacing w:val="1"/>
        </w:rPr>
        <w:t> </w:t>
      </w:r>
      <w:r>
        <w:rPr/>
        <w:t>školním řádem v rámci jednotlivých oddělení. U postupových zkoušek jsou vždy přítomny</w:t>
      </w:r>
      <w:r>
        <w:rPr>
          <w:spacing w:val="1"/>
        </w:rPr>
        <w:t> </w:t>
      </w:r>
      <w:r>
        <w:rPr/>
        <w:t>nejméně</w:t>
      </w:r>
      <w:r>
        <w:rPr>
          <w:spacing w:val="1"/>
        </w:rPr>
        <w:t> </w:t>
      </w:r>
      <w:r>
        <w:rPr/>
        <w:t>tříčlenné</w:t>
      </w:r>
      <w:r>
        <w:rPr>
          <w:spacing w:val="1"/>
        </w:rPr>
        <w:t> </w:t>
      </w:r>
      <w:r>
        <w:rPr/>
        <w:t>komise,</w:t>
      </w:r>
      <w:r>
        <w:rPr>
          <w:spacing w:val="1"/>
        </w:rPr>
        <w:t> </w:t>
      </w:r>
      <w:r>
        <w:rPr/>
        <w:t>výstupem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této</w:t>
      </w:r>
      <w:r>
        <w:rPr>
          <w:spacing w:val="1"/>
        </w:rPr>
        <w:t> </w:t>
      </w:r>
      <w:r>
        <w:rPr/>
        <w:t>zkoušky</w:t>
      </w:r>
      <w:r>
        <w:rPr>
          <w:spacing w:val="1"/>
        </w:rPr>
        <w:t> </w:t>
      </w:r>
      <w:r>
        <w:rPr/>
        <w:t>je</w:t>
      </w:r>
      <w:r>
        <w:rPr>
          <w:spacing w:val="1"/>
        </w:rPr>
        <w:t> </w:t>
      </w:r>
      <w:r>
        <w:rPr/>
        <w:t>protokol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známka</w:t>
      </w:r>
      <w:r>
        <w:rPr>
          <w:spacing w:val="1"/>
        </w:rPr>
        <w:t> </w:t>
      </w:r>
      <w:r>
        <w:rPr/>
        <w:t>za</w:t>
      </w:r>
      <w:r>
        <w:rPr>
          <w:spacing w:val="1"/>
        </w:rPr>
        <w:t> </w:t>
      </w:r>
      <w:r>
        <w:rPr/>
        <w:t>výkon</w:t>
      </w:r>
      <w:r>
        <w:rPr>
          <w:spacing w:val="60"/>
        </w:rPr>
        <w:t> </w:t>
      </w:r>
      <w:r>
        <w:rPr/>
        <w:t>u</w:t>
      </w:r>
      <w:r>
        <w:rPr>
          <w:spacing w:val="1"/>
        </w:rPr>
        <w:t> </w:t>
      </w:r>
      <w:r>
        <w:rPr/>
        <w:t>zkoušky.</w:t>
      </w:r>
    </w:p>
    <w:p>
      <w:pPr>
        <w:spacing w:line="381" w:lineRule="auto" w:before="0"/>
        <w:ind w:left="322" w:right="473" w:firstLine="707"/>
        <w:jc w:val="both"/>
        <w:rPr>
          <w:sz w:val="24"/>
        </w:rPr>
      </w:pPr>
      <w:r>
        <w:rPr>
          <w:sz w:val="23"/>
        </w:rPr>
        <w:t>Absolventi</w:t>
      </w:r>
      <w:r>
        <w:rPr>
          <w:spacing w:val="1"/>
          <w:sz w:val="23"/>
        </w:rPr>
        <w:t> </w:t>
      </w:r>
      <w:r>
        <w:rPr>
          <w:sz w:val="23"/>
        </w:rPr>
        <w:t>I. a</w:t>
      </w:r>
      <w:r>
        <w:rPr>
          <w:spacing w:val="1"/>
          <w:sz w:val="23"/>
        </w:rPr>
        <w:t> </w:t>
      </w:r>
      <w:r>
        <w:rPr>
          <w:sz w:val="23"/>
        </w:rPr>
        <w:t>II. stupně</w:t>
      </w:r>
      <w:r>
        <w:rPr>
          <w:spacing w:val="1"/>
          <w:sz w:val="23"/>
        </w:rPr>
        <w:t> </w:t>
      </w:r>
      <w:r>
        <w:rPr>
          <w:sz w:val="23"/>
        </w:rPr>
        <w:t>hudebního, tanečního, výtvarného a</w:t>
      </w:r>
      <w:r>
        <w:rPr>
          <w:spacing w:val="1"/>
          <w:sz w:val="23"/>
        </w:rPr>
        <w:t> </w:t>
      </w:r>
      <w:r>
        <w:rPr>
          <w:sz w:val="23"/>
        </w:rPr>
        <w:t>literárně</w:t>
      </w:r>
      <w:r>
        <w:rPr>
          <w:spacing w:val="57"/>
          <w:sz w:val="23"/>
        </w:rPr>
        <w:t> </w:t>
      </w:r>
      <w:r>
        <w:rPr>
          <w:sz w:val="23"/>
        </w:rPr>
        <w:t>dramatického</w:t>
      </w:r>
      <w:r>
        <w:rPr>
          <w:spacing w:val="1"/>
          <w:sz w:val="23"/>
        </w:rPr>
        <w:t> </w:t>
      </w:r>
      <w:r>
        <w:rPr>
          <w:sz w:val="23"/>
        </w:rPr>
        <w:t>oboru vykonali závěrečnou zkoušku formou absolventských koncertů, komisionální zkoušky,</w:t>
      </w:r>
      <w:r>
        <w:rPr>
          <w:spacing w:val="1"/>
          <w:sz w:val="23"/>
        </w:rPr>
        <w:t> </w:t>
      </w:r>
      <w:r>
        <w:rPr>
          <w:sz w:val="23"/>
        </w:rPr>
        <w:t>tanečního vystoupení a výstav v průběhu měsíce května a června. Celkový počet absolventů v</w:t>
      </w:r>
      <w:r>
        <w:rPr>
          <w:spacing w:val="1"/>
          <w:sz w:val="23"/>
        </w:rPr>
        <w:t> </w:t>
      </w:r>
      <w:r>
        <w:rPr>
          <w:sz w:val="23"/>
        </w:rPr>
        <w:t>tomto školním roce byl 68, z toho 51 v hudebním oboru, 11 ve výtvarném oboru, 6 v tanečním</w:t>
      </w:r>
      <w:r>
        <w:rPr>
          <w:spacing w:val="1"/>
          <w:sz w:val="23"/>
        </w:rPr>
        <w:t> </w:t>
      </w:r>
      <w:r>
        <w:rPr>
          <w:sz w:val="23"/>
        </w:rPr>
        <w:t>oboru.</w:t>
      </w:r>
      <w:r>
        <w:rPr>
          <w:spacing w:val="1"/>
          <w:sz w:val="23"/>
        </w:rPr>
        <w:t> </w:t>
      </w:r>
      <w:r>
        <w:rPr>
          <w:sz w:val="23"/>
        </w:rPr>
        <w:t>V roce</w:t>
      </w:r>
      <w:r>
        <w:rPr>
          <w:spacing w:val="1"/>
          <w:sz w:val="23"/>
        </w:rPr>
        <w:t> </w:t>
      </w:r>
      <w:r>
        <w:rPr>
          <w:sz w:val="23"/>
        </w:rPr>
        <w:t>2023/24 byl</w:t>
      </w:r>
      <w:r>
        <w:rPr>
          <w:spacing w:val="1"/>
          <w:sz w:val="23"/>
        </w:rPr>
        <w:t> </w:t>
      </w:r>
      <w:r>
        <w:rPr>
          <w:sz w:val="23"/>
        </w:rPr>
        <w:t>opět</w:t>
      </w:r>
      <w:r>
        <w:rPr>
          <w:spacing w:val="1"/>
          <w:sz w:val="23"/>
        </w:rPr>
        <w:t> </w:t>
      </w:r>
      <w:r>
        <w:rPr>
          <w:sz w:val="23"/>
        </w:rPr>
        <w:t>vysoký</w:t>
      </w:r>
      <w:r>
        <w:rPr>
          <w:spacing w:val="1"/>
          <w:sz w:val="23"/>
        </w:rPr>
        <w:t> </w:t>
      </w:r>
      <w:r>
        <w:rPr>
          <w:sz w:val="23"/>
        </w:rPr>
        <w:t>počet absolventů hudebního</w:t>
      </w:r>
      <w:r>
        <w:rPr>
          <w:spacing w:val="1"/>
          <w:sz w:val="23"/>
        </w:rPr>
        <w:t> </w:t>
      </w:r>
      <w:r>
        <w:rPr>
          <w:sz w:val="23"/>
        </w:rPr>
        <w:t>oboru,</w:t>
      </w:r>
      <w:r>
        <w:rPr>
          <w:spacing w:val="1"/>
          <w:sz w:val="23"/>
        </w:rPr>
        <w:t> </w:t>
      </w:r>
      <w:r>
        <w:rPr>
          <w:sz w:val="23"/>
        </w:rPr>
        <w:t>z</w:t>
      </w:r>
      <w:r>
        <w:rPr>
          <w:spacing w:val="1"/>
          <w:sz w:val="23"/>
        </w:rPr>
        <w:t> </w:t>
      </w:r>
      <w:r>
        <w:rPr>
          <w:sz w:val="23"/>
        </w:rPr>
        <w:t>nichž většina</w:t>
      </w:r>
      <w:r>
        <w:rPr>
          <w:spacing w:val="1"/>
          <w:sz w:val="23"/>
        </w:rPr>
        <w:t> </w:t>
      </w:r>
      <w:r>
        <w:rPr>
          <w:sz w:val="23"/>
        </w:rPr>
        <w:t>absolvovala</w:t>
      </w:r>
      <w:r>
        <w:rPr>
          <w:spacing w:val="47"/>
          <w:sz w:val="23"/>
        </w:rPr>
        <w:t> </w:t>
      </w:r>
      <w:r>
        <w:rPr>
          <w:sz w:val="23"/>
        </w:rPr>
        <w:t>na</w:t>
      </w:r>
      <w:r>
        <w:rPr>
          <w:spacing w:val="47"/>
          <w:sz w:val="23"/>
        </w:rPr>
        <w:t> </w:t>
      </w:r>
      <w:r>
        <w:rPr>
          <w:sz w:val="23"/>
        </w:rPr>
        <w:t>koncertě</w:t>
      </w:r>
      <w:r>
        <w:rPr>
          <w:spacing w:val="49"/>
          <w:sz w:val="23"/>
        </w:rPr>
        <w:t> </w:t>
      </w:r>
      <w:r>
        <w:rPr>
          <w:sz w:val="23"/>
        </w:rPr>
        <w:t>–</w:t>
      </w:r>
      <w:r>
        <w:rPr>
          <w:spacing w:val="47"/>
          <w:sz w:val="23"/>
        </w:rPr>
        <w:t> </w:t>
      </w:r>
      <w:r>
        <w:rPr>
          <w:sz w:val="23"/>
        </w:rPr>
        <w:t>proto</w:t>
      </w:r>
      <w:r>
        <w:rPr>
          <w:spacing w:val="47"/>
          <w:sz w:val="23"/>
        </w:rPr>
        <w:t> </w:t>
      </w:r>
      <w:r>
        <w:rPr>
          <w:sz w:val="23"/>
        </w:rPr>
        <w:t>se</w:t>
      </w:r>
      <w:r>
        <w:rPr>
          <w:spacing w:val="48"/>
          <w:sz w:val="23"/>
        </w:rPr>
        <w:t> </w:t>
      </w:r>
      <w:r>
        <w:rPr>
          <w:sz w:val="23"/>
        </w:rPr>
        <w:t>konaly</w:t>
      </w:r>
      <w:r>
        <w:rPr>
          <w:spacing w:val="47"/>
          <w:sz w:val="23"/>
        </w:rPr>
        <w:t> </w:t>
      </w:r>
      <w:r>
        <w:rPr>
          <w:sz w:val="23"/>
        </w:rPr>
        <w:t>opět</w:t>
      </w:r>
      <w:r>
        <w:rPr>
          <w:spacing w:val="47"/>
          <w:sz w:val="23"/>
        </w:rPr>
        <w:t> </w:t>
      </w:r>
      <w:r>
        <w:rPr>
          <w:sz w:val="23"/>
        </w:rPr>
        <w:t>tři</w:t>
      </w:r>
      <w:r>
        <w:rPr>
          <w:spacing w:val="47"/>
          <w:sz w:val="23"/>
        </w:rPr>
        <w:t> </w:t>
      </w:r>
      <w:r>
        <w:rPr>
          <w:sz w:val="23"/>
        </w:rPr>
        <w:t>absolventské</w:t>
      </w:r>
      <w:r>
        <w:rPr>
          <w:spacing w:val="47"/>
          <w:sz w:val="23"/>
        </w:rPr>
        <w:t> </w:t>
      </w:r>
      <w:r>
        <w:rPr>
          <w:sz w:val="23"/>
        </w:rPr>
        <w:t>koncerty</w:t>
      </w:r>
      <w:r>
        <w:rPr>
          <w:spacing w:val="44"/>
          <w:sz w:val="23"/>
        </w:rPr>
        <w:t> </w:t>
      </w:r>
      <w:r>
        <w:rPr>
          <w:sz w:val="23"/>
        </w:rPr>
        <w:t>s</w:t>
      </w:r>
      <w:r>
        <w:rPr>
          <w:spacing w:val="46"/>
          <w:sz w:val="23"/>
        </w:rPr>
        <w:t> </w:t>
      </w:r>
      <w:r>
        <w:rPr>
          <w:sz w:val="23"/>
        </w:rPr>
        <w:t>výkony</w:t>
      </w:r>
      <w:r>
        <w:rPr>
          <w:spacing w:val="47"/>
          <w:sz w:val="23"/>
        </w:rPr>
        <w:t> </w:t>
      </w:r>
      <w:r>
        <w:rPr>
          <w:sz w:val="23"/>
        </w:rPr>
        <w:t>žáků</w:t>
      </w:r>
      <w:r>
        <w:rPr>
          <w:spacing w:val="47"/>
          <w:sz w:val="23"/>
        </w:rPr>
        <w:t> </w:t>
      </w:r>
      <w:r>
        <w:rPr>
          <w:sz w:val="23"/>
        </w:rPr>
        <w:t>na</w:t>
      </w:r>
      <w:r>
        <w:rPr>
          <w:spacing w:val="-55"/>
          <w:sz w:val="23"/>
        </w:rPr>
        <w:t> </w:t>
      </w:r>
      <w:r>
        <w:rPr>
          <w:sz w:val="23"/>
        </w:rPr>
        <w:t>vysoké úrovni. Základní umělecká škola Kyjov dlouhodobě vykazuje vysoký počet žáků, kteří</w:t>
      </w:r>
      <w:r>
        <w:rPr>
          <w:spacing w:val="1"/>
          <w:sz w:val="23"/>
        </w:rPr>
        <w:t> </w:t>
      </w:r>
      <w:r>
        <w:rPr>
          <w:sz w:val="23"/>
        </w:rPr>
        <w:t>dokončí I. i II. cyklus studia, což je žádoucí trend podtrhující kvalitní výuku ZUŠ Kyjov a její</w:t>
      </w:r>
      <w:r>
        <w:rPr>
          <w:spacing w:val="1"/>
          <w:sz w:val="23"/>
        </w:rPr>
        <w:t> </w:t>
      </w:r>
      <w:r>
        <w:rPr>
          <w:sz w:val="23"/>
        </w:rPr>
        <w:t>atraktivitu po celou dobu studia. Již tradičně </w:t>
      </w:r>
      <w:r>
        <w:rPr>
          <w:sz w:val="24"/>
        </w:rPr>
        <w:t>bylo zhotoveno absolventské tablo profesionálním</w:t>
      </w:r>
      <w:r>
        <w:rPr>
          <w:spacing w:val="1"/>
          <w:sz w:val="24"/>
        </w:rPr>
        <w:t> </w:t>
      </w:r>
      <w:r>
        <w:rPr>
          <w:sz w:val="24"/>
        </w:rPr>
        <w:t>fotografem,</w:t>
      </w:r>
      <w:r>
        <w:rPr>
          <w:spacing w:val="17"/>
          <w:sz w:val="24"/>
        </w:rPr>
        <w:t> </w:t>
      </w:r>
      <w:r>
        <w:rPr>
          <w:sz w:val="24"/>
        </w:rPr>
        <w:t>umístěno</w:t>
      </w:r>
      <w:r>
        <w:rPr>
          <w:spacing w:val="17"/>
          <w:sz w:val="24"/>
        </w:rPr>
        <w:t> </w:t>
      </w:r>
      <w:r>
        <w:rPr>
          <w:sz w:val="24"/>
        </w:rPr>
        <w:t>bylo</w:t>
      </w:r>
      <w:r>
        <w:rPr>
          <w:spacing w:val="18"/>
          <w:sz w:val="24"/>
        </w:rPr>
        <w:t> </w:t>
      </w:r>
      <w:r>
        <w:rPr>
          <w:sz w:val="24"/>
        </w:rPr>
        <w:t>do</w:t>
      </w:r>
      <w:r>
        <w:rPr>
          <w:spacing w:val="17"/>
          <w:sz w:val="24"/>
        </w:rPr>
        <w:t> </w:t>
      </w:r>
      <w:r>
        <w:rPr>
          <w:sz w:val="24"/>
        </w:rPr>
        <w:t>výlohy</w:t>
      </w:r>
      <w:r>
        <w:rPr>
          <w:spacing w:val="16"/>
          <w:sz w:val="24"/>
        </w:rPr>
        <w:t> </w:t>
      </w:r>
      <w:r>
        <w:rPr>
          <w:sz w:val="24"/>
        </w:rPr>
        <w:t>jednoho</w:t>
      </w:r>
      <w:r>
        <w:rPr>
          <w:spacing w:val="17"/>
          <w:sz w:val="24"/>
        </w:rPr>
        <w:t> </w:t>
      </w:r>
      <w:r>
        <w:rPr>
          <w:sz w:val="24"/>
        </w:rPr>
        <w:t>z</w:t>
      </w:r>
      <w:r>
        <w:rPr>
          <w:spacing w:val="-2"/>
          <w:sz w:val="24"/>
        </w:rPr>
        <w:t> </w:t>
      </w:r>
      <w:r>
        <w:rPr>
          <w:sz w:val="24"/>
        </w:rPr>
        <w:t>kyjovských</w:t>
      </w:r>
      <w:r>
        <w:rPr>
          <w:spacing w:val="16"/>
          <w:sz w:val="24"/>
        </w:rPr>
        <w:t> </w:t>
      </w:r>
      <w:r>
        <w:rPr>
          <w:sz w:val="24"/>
        </w:rPr>
        <w:t>obchodů.</w:t>
      </w:r>
      <w:r>
        <w:rPr>
          <w:spacing w:val="17"/>
          <w:sz w:val="24"/>
        </w:rPr>
        <w:t> </w:t>
      </w:r>
      <w:r>
        <w:rPr>
          <w:sz w:val="24"/>
        </w:rPr>
        <w:t>Nově</w:t>
      </w:r>
      <w:r>
        <w:rPr>
          <w:spacing w:val="16"/>
          <w:sz w:val="24"/>
        </w:rPr>
        <w:t> </w:t>
      </w:r>
      <w:r>
        <w:rPr>
          <w:sz w:val="24"/>
        </w:rPr>
        <w:t>byly</w:t>
      </w:r>
      <w:r>
        <w:rPr>
          <w:spacing w:val="18"/>
          <w:sz w:val="24"/>
        </w:rPr>
        <w:t> </w:t>
      </w:r>
      <w:r>
        <w:rPr>
          <w:sz w:val="24"/>
        </w:rPr>
        <w:t>jako</w:t>
      </w:r>
      <w:r>
        <w:rPr>
          <w:spacing w:val="17"/>
          <w:sz w:val="24"/>
        </w:rPr>
        <w:t> </w:t>
      </w:r>
      <w:r>
        <w:rPr>
          <w:sz w:val="24"/>
        </w:rPr>
        <w:t>dárky</w:t>
      </w:r>
    </w:p>
    <w:p>
      <w:pPr>
        <w:spacing w:after="0" w:line="381" w:lineRule="auto"/>
        <w:jc w:val="both"/>
        <w:rPr>
          <w:sz w:val="24"/>
        </w:rPr>
        <w:sectPr>
          <w:pgSz w:w="11900" w:h="16840"/>
          <w:pgMar w:header="0" w:footer="165" w:top="1200" w:bottom="440" w:left="1120" w:right="940"/>
        </w:sectPr>
      </w:pPr>
    </w:p>
    <w:p>
      <w:pPr>
        <w:pStyle w:val="BodyText"/>
        <w:spacing w:line="381" w:lineRule="auto" w:before="62"/>
        <w:ind w:left="322" w:right="475"/>
        <w:jc w:val="both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1320800</wp:posOffset>
            </wp:positionH>
            <wp:positionV relativeFrom="page">
              <wp:posOffset>6463664</wp:posOffset>
            </wp:positionV>
            <wp:extent cx="5435600" cy="4093210"/>
            <wp:effectExtent l="0" t="0" r="0" b="0"/>
            <wp:wrapNone/>
            <wp:docPr id="9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5600" cy="4093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využity</w:t>
      </w:r>
      <w:r>
        <w:rPr>
          <w:spacing w:val="1"/>
        </w:rPr>
        <w:t> </w:t>
      </w:r>
      <w:r>
        <w:rPr/>
        <w:t>almanachy</w:t>
      </w:r>
      <w:r>
        <w:rPr>
          <w:spacing w:val="1"/>
        </w:rPr>
        <w:t> </w:t>
      </w:r>
      <w:r>
        <w:rPr/>
        <w:t>pro</w:t>
      </w:r>
      <w:r>
        <w:rPr>
          <w:spacing w:val="1"/>
        </w:rPr>
        <w:t> </w:t>
      </w:r>
      <w:r>
        <w:rPr/>
        <w:t>absolventy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fotka</w:t>
      </w:r>
      <w:r>
        <w:rPr>
          <w:spacing w:val="1"/>
        </w:rPr>
        <w:t> </w:t>
      </w:r>
      <w:r>
        <w:rPr/>
        <w:t>absolventa</w:t>
      </w:r>
      <w:r>
        <w:rPr>
          <w:spacing w:val="1"/>
        </w:rPr>
        <w:t> </w:t>
      </w:r>
      <w:r>
        <w:rPr/>
        <w:t>v knižní</w:t>
      </w:r>
      <w:r>
        <w:rPr>
          <w:spacing w:val="1"/>
        </w:rPr>
        <w:t> </w:t>
      </w:r>
      <w:r>
        <w:rPr/>
        <w:t>vazbě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fotka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s jeho</w:t>
      </w:r>
      <w:r>
        <w:rPr>
          <w:spacing w:val="1"/>
        </w:rPr>
        <w:t> </w:t>
      </w:r>
      <w:r>
        <w:rPr/>
        <w:t>pedagogem,</w:t>
      </w:r>
      <w:r>
        <w:rPr>
          <w:spacing w:val="1"/>
        </w:rPr>
        <w:t> </w:t>
      </w:r>
      <w:r>
        <w:rPr/>
        <w:t>který</w:t>
      </w:r>
      <w:r>
        <w:rPr>
          <w:spacing w:val="1"/>
        </w:rPr>
        <w:t> </w:t>
      </w:r>
      <w:r>
        <w:rPr/>
        <w:t>absolventovi</w:t>
      </w:r>
      <w:r>
        <w:rPr>
          <w:spacing w:val="1"/>
        </w:rPr>
        <w:t> </w:t>
      </w:r>
      <w:r>
        <w:rPr/>
        <w:t>mohl</w:t>
      </w:r>
      <w:r>
        <w:rPr>
          <w:spacing w:val="1"/>
        </w:rPr>
        <w:t> </w:t>
      </w:r>
      <w:r>
        <w:rPr/>
        <w:t>napsat</w:t>
      </w:r>
      <w:r>
        <w:rPr>
          <w:spacing w:val="1"/>
        </w:rPr>
        <w:t> </w:t>
      </w:r>
      <w:r>
        <w:rPr/>
        <w:t>osobní</w:t>
      </w:r>
      <w:r>
        <w:rPr>
          <w:spacing w:val="1"/>
        </w:rPr>
        <w:t> </w:t>
      </w:r>
      <w:r>
        <w:rPr/>
        <w:t>přání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jeho</w:t>
      </w:r>
      <w:r>
        <w:rPr>
          <w:spacing w:val="1"/>
        </w:rPr>
        <w:t> </w:t>
      </w:r>
      <w:r>
        <w:rPr/>
        <w:t>budoucího</w:t>
      </w:r>
      <w:r>
        <w:rPr>
          <w:spacing w:val="1"/>
        </w:rPr>
        <w:t> </w:t>
      </w:r>
      <w:r>
        <w:rPr/>
        <w:t>působení.</w:t>
      </w:r>
      <w:r>
        <w:rPr>
          <w:spacing w:val="1"/>
        </w:rPr>
        <w:t> </w:t>
      </w:r>
      <w:r>
        <w:rPr/>
        <w:t>Součástí bylo také věnování od ředitele školy Petra Petrů. Záštitu nad dárky, umístěním tabla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organizací focení měla</w:t>
      </w:r>
      <w:r>
        <w:rPr>
          <w:spacing w:val="1"/>
        </w:rPr>
        <w:t> </w:t>
      </w:r>
      <w:r>
        <w:rPr/>
        <w:t>opět</w:t>
      </w:r>
      <w:r>
        <w:rPr>
          <w:spacing w:val="-1"/>
        </w:rPr>
        <w:t> </w:t>
      </w:r>
      <w:r>
        <w:rPr/>
        <w:t>paní učitelka</w:t>
      </w:r>
      <w:r>
        <w:rPr>
          <w:spacing w:val="1"/>
        </w:rPr>
        <w:t> </w:t>
      </w:r>
      <w:r>
        <w:rPr/>
        <w:t>Irena Kudelová.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951864</wp:posOffset>
            </wp:positionH>
            <wp:positionV relativeFrom="paragraph">
              <wp:posOffset>103129</wp:posOffset>
            </wp:positionV>
            <wp:extent cx="2806520" cy="3968496"/>
            <wp:effectExtent l="0" t="0" r="0" b="0"/>
            <wp:wrapTopAndBottom/>
            <wp:docPr id="11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8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6520" cy="3968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3922395</wp:posOffset>
            </wp:positionH>
            <wp:positionV relativeFrom="paragraph">
              <wp:posOffset>109479</wp:posOffset>
            </wp:positionV>
            <wp:extent cx="2873502" cy="3831336"/>
            <wp:effectExtent l="0" t="0" r="0" b="0"/>
            <wp:wrapTopAndBottom/>
            <wp:docPr id="13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9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3502" cy="383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3"/>
        </w:rPr>
      </w:pPr>
      <w:r>
        <w:rPr/>
        <w:pict>
          <v:shape style="position:absolute;margin-left:292.869995pt;margin-top:9.88832pt;width:11.1pt;height:10pt;mso-position-horizontal-relative:page;mso-position-vertical-relative:paragraph;z-index:-15725568;mso-wrap-distance-left:0;mso-wrap-distance-right:0" type="#_x0000_t202" filled="false" stroked="false">
            <v:textbox inset="0,0,0,0">
              <w:txbxContent>
                <w:p>
                  <w:pPr>
                    <w:spacing w:line="199" w:lineRule="exact" w:before="0"/>
                    <w:ind w:left="0" w:right="0" w:firstLine="0"/>
                    <w:jc w:val="left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12</w:t>
                  </w:r>
                </w:p>
              </w:txbxContent>
            </v:textbox>
            <w10:wrap type="topAndBottom"/>
          </v:shape>
        </w:pict>
      </w:r>
    </w:p>
    <w:p>
      <w:pPr>
        <w:spacing w:after="0"/>
        <w:rPr>
          <w:sz w:val="13"/>
        </w:rPr>
        <w:sectPr>
          <w:footerReference w:type="default" r:id="rId13"/>
          <w:pgSz w:w="11900" w:h="16840"/>
          <w:pgMar w:footer="0" w:header="0" w:top="1020" w:bottom="0" w:left="1120" w:right="94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1194435</wp:posOffset>
            </wp:positionH>
            <wp:positionV relativeFrom="page">
              <wp:posOffset>457199</wp:posOffset>
            </wp:positionV>
            <wp:extent cx="2553176" cy="6739413"/>
            <wp:effectExtent l="0" t="0" r="0" b="0"/>
            <wp:wrapNone/>
            <wp:docPr id="15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0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3176" cy="6739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4178300</wp:posOffset>
            </wp:positionH>
            <wp:positionV relativeFrom="page">
              <wp:posOffset>4204969</wp:posOffset>
            </wp:positionV>
            <wp:extent cx="2180844" cy="2907791"/>
            <wp:effectExtent l="0" t="0" r="0" b="0"/>
            <wp:wrapNone/>
            <wp:docPr id="17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1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0844" cy="2907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3904615</wp:posOffset>
            </wp:positionH>
            <wp:positionV relativeFrom="page">
              <wp:posOffset>483234</wp:posOffset>
            </wp:positionV>
            <wp:extent cx="2670238" cy="3561587"/>
            <wp:effectExtent l="0" t="0" r="0" b="0"/>
            <wp:wrapNone/>
            <wp:docPr id="19" name="image12.jpeg" descr="Obsah obrázku osoba, oblečení, šaty, boty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0238" cy="3561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916"/>
        <w:rPr>
          <w:sz w:val="20"/>
        </w:rPr>
      </w:pPr>
      <w:r>
        <w:rPr>
          <w:sz w:val="20"/>
        </w:rPr>
        <w:drawing>
          <wp:inline distT="0" distB="0" distL="0" distR="0">
            <wp:extent cx="3964266" cy="2976372"/>
            <wp:effectExtent l="0" t="0" r="0" b="0"/>
            <wp:docPr id="21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266" cy="297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footerReference w:type="default" r:id="rId17"/>
          <w:pgSz w:w="11900" w:h="16840"/>
          <w:pgMar w:footer="165" w:header="0" w:top="700" w:bottom="360" w:left="1120" w:right="940"/>
          <w:pgNumType w:start="13"/>
        </w:sectPr>
      </w:pPr>
    </w:p>
    <w:p>
      <w:pPr>
        <w:pStyle w:val="Heading2"/>
        <w:spacing w:before="82"/>
        <w:ind w:right="609" w:firstLine="0"/>
        <w:jc w:val="center"/>
        <w:rPr>
          <w:rFonts w:ascii="Arial" w:hAnsi="Arial"/>
        </w:rPr>
      </w:pPr>
      <w:r>
        <w:rPr>
          <w:rFonts w:ascii="Arial" w:hAnsi="Arial"/>
        </w:rPr>
        <w:t>PREZENTACE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ŠKOLY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A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ÚSPĚCHY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ŽÁKŮ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ZUŠ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KYJOV</w:t>
      </w:r>
    </w:p>
    <w:p>
      <w:pPr>
        <w:pStyle w:val="BodyText"/>
        <w:spacing w:before="5"/>
        <w:rPr>
          <w:rFonts w:ascii="Arial"/>
          <w:b/>
          <w:sz w:val="33"/>
        </w:rPr>
      </w:pPr>
    </w:p>
    <w:p>
      <w:pPr>
        <w:pStyle w:val="ListParagraph"/>
        <w:numPr>
          <w:ilvl w:val="1"/>
          <w:numId w:val="4"/>
        </w:numPr>
        <w:tabs>
          <w:tab w:pos="3157" w:val="left" w:leader="none"/>
          <w:tab w:pos="3158" w:val="left" w:leader="none"/>
        </w:tabs>
        <w:spacing w:line="240" w:lineRule="auto" w:before="0" w:after="0"/>
        <w:ind w:left="3157" w:right="0" w:hanging="721"/>
        <w:jc w:val="left"/>
        <w:rPr>
          <w:b/>
          <w:sz w:val="28"/>
        </w:rPr>
      </w:pPr>
      <w:r>
        <w:rPr>
          <w:b/>
          <w:sz w:val="27"/>
        </w:rPr>
        <w:t>Akce</w:t>
      </w:r>
      <w:r>
        <w:rPr>
          <w:b/>
          <w:spacing w:val="-2"/>
          <w:sz w:val="27"/>
        </w:rPr>
        <w:t> </w:t>
      </w:r>
      <w:r>
        <w:rPr>
          <w:b/>
          <w:sz w:val="27"/>
        </w:rPr>
        <w:t>ZUŠ</w:t>
      </w:r>
      <w:r>
        <w:rPr>
          <w:b/>
          <w:spacing w:val="-4"/>
          <w:sz w:val="27"/>
        </w:rPr>
        <w:t> </w:t>
      </w:r>
      <w:r>
        <w:rPr>
          <w:b/>
          <w:sz w:val="27"/>
        </w:rPr>
        <w:t>Kyjov</w:t>
      </w:r>
      <w:r>
        <w:rPr>
          <w:b/>
          <w:spacing w:val="-1"/>
          <w:sz w:val="27"/>
        </w:rPr>
        <w:t> </w:t>
      </w:r>
      <w:r>
        <w:rPr>
          <w:b/>
          <w:sz w:val="27"/>
        </w:rPr>
        <w:t>v</w:t>
      </w:r>
      <w:r>
        <w:rPr>
          <w:b/>
          <w:spacing w:val="-1"/>
          <w:sz w:val="27"/>
        </w:rPr>
        <w:t> </w:t>
      </w:r>
      <w:r>
        <w:rPr>
          <w:b/>
          <w:sz w:val="27"/>
        </w:rPr>
        <w:t>rámci</w:t>
      </w:r>
      <w:r>
        <w:rPr>
          <w:b/>
          <w:spacing w:val="-3"/>
          <w:sz w:val="27"/>
        </w:rPr>
        <w:t> </w:t>
      </w:r>
      <w:r>
        <w:rPr>
          <w:b/>
          <w:sz w:val="27"/>
        </w:rPr>
        <w:t>celé</w:t>
      </w:r>
      <w:r>
        <w:rPr>
          <w:b/>
          <w:spacing w:val="-2"/>
          <w:sz w:val="27"/>
        </w:rPr>
        <w:t> </w:t>
      </w:r>
      <w:r>
        <w:rPr>
          <w:b/>
          <w:sz w:val="27"/>
        </w:rPr>
        <w:t>školy</w:t>
      </w:r>
    </w:p>
    <w:p>
      <w:pPr>
        <w:pStyle w:val="BodyText"/>
        <w:rPr>
          <w:b/>
          <w:sz w:val="26"/>
        </w:rPr>
      </w:pPr>
    </w:p>
    <w:p>
      <w:pPr>
        <w:pStyle w:val="ListParagraph"/>
        <w:numPr>
          <w:ilvl w:val="0"/>
          <w:numId w:val="5"/>
        </w:numPr>
        <w:tabs>
          <w:tab w:pos="1028" w:val="left" w:leader="none"/>
          <w:tab w:pos="1029" w:val="left" w:leader="none"/>
        </w:tabs>
        <w:spacing w:line="324" w:lineRule="auto" w:before="0" w:after="0"/>
        <w:ind w:left="1028" w:right="988" w:hanging="708"/>
        <w:jc w:val="left"/>
        <w:rPr>
          <w:sz w:val="24"/>
        </w:rPr>
      </w:pPr>
      <w:r>
        <w:rPr>
          <w:sz w:val="24"/>
        </w:rPr>
        <w:t>tradiční</w:t>
      </w:r>
      <w:r>
        <w:rPr>
          <w:spacing w:val="-2"/>
          <w:sz w:val="24"/>
        </w:rPr>
        <w:t> </w:t>
      </w:r>
      <w:r>
        <w:rPr>
          <w:sz w:val="24"/>
        </w:rPr>
        <w:t>akce</w:t>
      </w:r>
      <w:r>
        <w:rPr>
          <w:spacing w:val="-3"/>
          <w:sz w:val="24"/>
        </w:rPr>
        <w:t> </w:t>
      </w:r>
      <w:r>
        <w:rPr>
          <w:sz w:val="24"/>
        </w:rPr>
        <w:t>školy –</w:t>
      </w:r>
      <w:r>
        <w:rPr>
          <w:spacing w:val="-2"/>
          <w:sz w:val="24"/>
        </w:rPr>
        <w:t> </w:t>
      </w:r>
      <w:r>
        <w:rPr>
          <w:sz w:val="24"/>
        </w:rPr>
        <w:t>koncertíky,</w:t>
      </w:r>
      <w:r>
        <w:rPr>
          <w:spacing w:val="-2"/>
          <w:sz w:val="24"/>
        </w:rPr>
        <w:t> </w:t>
      </w:r>
      <w:r>
        <w:rPr>
          <w:sz w:val="24"/>
        </w:rPr>
        <w:t>třídní</w:t>
      </w:r>
      <w:r>
        <w:rPr>
          <w:spacing w:val="-1"/>
          <w:sz w:val="24"/>
        </w:rPr>
        <w:t> </w:t>
      </w:r>
      <w:r>
        <w:rPr>
          <w:sz w:val="24"/>
        </w:rPr>
        <w:t>přehrávky, absolventské</w:t>
      </w:r>
      <w:r>
        <w:rPr>
          <w:spacing w:val="-2"/>
          <w:sz w:val="24"/>
        </w:rPr>
        <w:t> </w:t>
      </w:r>
      <w:r>
        <w:rPr>
          <w:sz w:val="24"/>
        </w:rPr>
        <w:t>koncerty,</w:t>
      </w:r>
      <w:r>
        <w:rPr>
          <w:spacing w:val="-1"/>
          <w:sz w:val="24"/>
        </w:rPr>
        <w:t> </w:t>
      </w:r>
      <w:r>
        <w:rPr>
          <w:sz w:val="24"/>
        </w:rPr>
        <w:t>taneční</w:t>
      </w:r>
      <w:r>
        <w:rPr>
          <w:spacing w:val="-57"/>
          <w:sz w:val="24"/>
        </w:rPr>
        <w:t> </w:t>
      </w:r>
      <w:r>
        <w:rPr>
          <w:sz w:val="24"/>
        </w:rPr>
        <w:t>vystoupení</w:t>
      </w:r>
      <w:r>
        <w:rPr>
          <w:spacing w:val="-1"/>
          <w:sz w:val="24"/>
        </w:rPr>
        <w:t> </w:t>
      </w:r>
      <w:r>
        <w:rPr>
          <w:sz w:val="24"/>
        </w:rPr>
        <w:t>a vernisáž</w:t>
      </w:r>
      <w:r>
        <w:rPr>
          <w:spacing w:val="-1"/>
          <w:sz w:val="24"/>
        </w:rPr>
        <w:t> </w:t>
      </w:r>
      <w:r>
        <w:rPr>
          <w:sz w:val="24"/>
        </w:rPr>
        <w:t>výtvarného oboru</w:t>
      </w:r>
    </w:p>
    <w:p>
      <w:pPr>
        <w:pStyle w:val="ListParagraph"/>
        <w:numPr>
          <w:ilvl w:val="1"/>
          <w:numId w:val="5"/>
        </w:numPr>
        <w:tabs>
          <w:tab w:pos="1460" w:val="left" w:leader="none"/>
          <w:tab w:pos="1461" w:val="left" w:leader="none"/>
        </w:tabs>
        <w:spacing w:line="367" w:lineRule="auto" w:before="34" w:after="0"/>
        <w:ind w:left="1460" w:right="985" w:hanging="360"/>
        <w:jc w:val="left"/>
        <w:rPr>
          <w:sz w:val="24"/>
        </w:rPr>
      </w:pPr>
      <w:r>
        <w:rPr>
          <w:sz w:val="24"/>
        </w:rPr>
        <w:t>v říjnu, listopadu, prosinci, lednu únoru, březnu a dubnu se konají pravidelné</w:t>
      </w:r>
      <w:r>
        <w:rPr>
          <w:spacing w:val="-57"/>
          <w:sz w:val="24"/>
        </w:rPr>
        <w:t> </w:t>
      </w:r>
      <w:r>
        <w:rPr>
          <w:sz w:val="24"/>
        </w:rPr>
        <w:t>koncertíky</w:t>
      </w:r>
      <w:r>
        <w:rPr>
          <w:spacing w:val="-1"/>
          <w:sz w:val="24"/>
        </w:rPr>
        <w:t> </w:t>
      </w:r>
      <w:r>
        <w:rPr>
          <w:sz w:val="24"/>
        </w:rPr>
        <w:t>žáků hudebního oboru</w:t>
      </w:r>
    </w:p>
    <w:p>
      <w:pPr>
        <w:pStyle w:val="ListParagraph"/>
        <w:numPr>
          <w:ilvl w:val="1"/>
          <w:numId w:val="5"/>
        </w:numPr>
        <w:tabs>
          <w:tab w:pos="1460" w:val="left" w:leader="none"/>
          <w:tab w:pos="1461" w:val="left" w:leader="none"/>
        </w:tabs>
        <w:spacing w:line="274" w:lineRule="exact" w:before="0" w:after="0"/>
        <w:ind w:left="1460" w:right="0" w:hanging="361"/>
        <w:jc w:val="left"/>
        <w:rPr>
          <w:sz w:val="24"/>
        </w:rPr>
      </w:pPr>
      <w:r>
        <w:rPr>
          <w:sz w:val="24"/>
        </w:rPr>
        <w:t>v</w:t>
      </w:r>
      <w:r>
        <w:rPr>
          <w:spacing w:val="-1"/>
          <w:sz w:val="24"/>
        </w:rPr>
        <w:t> </w:t>
      </w:r>
      <w:r>
        <w:rPr>
          <w:sz w:val="24"/>
        </w:rPr>
        <w:t>květnu</w:t>
      </w:r>
      <w:r>
        <w:rPr>
          <w:spacing w:val="-1"/>
          <w:sz w:val="24"/>
        </w:rPr>
        <w:t> </w:t>
      </w:r>
      <w:r>
        <w:rPr>
          <w:sz w:val="24"/>
        </w:rPr>
        <w:t>proběhly</w:t>
      </w:r>
      <w:r>
        <w:rPr>
          <w:spacing w:val="-1"/>
          <w:sz w:val="24"/>
        </w:rPr>
        <w:t> </w:t>
      </w:r>
      <w:r>
        <w:rPr>
          <w:sz w:val="24"/>
        </w:rPr>
        <w:t>tři</w:t>
      </w:r>
      <w:r>
        <w:rPr>
          <w:spacing w:val="-1"/>
          <w:sz w:val="24"/>
        </w:rPr>
        <w:t> </w:t>
      </w:r>
      <w:r>
        <w:rPr>
          <w:sz w:val="24"/>
        </w:rPr>
        <w:t>absolventské</w:t>
      </w:r>
      <w:r>
        <w:rPr>
          <w:spacing w:val="-1"/>
          <w:sz w:val="24"/>
        </w:rPr>
        <w:t> </w:t>
      </w:r>
      <w:r>
        <w:rPr>
          <w:sz w:val="24"/>
        </w:rPr>
        <w:t>koncerty</w:t>
      </w:r>
    </w:p>
    <w:p>
      <w:pPr>
        <w:pStyle w:val="ListParagraph"/>
        <w:numPr>
          <w:ilvl w:val="0"/>
          <w:numId w:val="5"/>
        </w:numPr>
        <w:tabs>
          <w:tab w:pos="681" w:val="left" w:leader="none"/>
        </w:tabs>
        <w:spacing w:line="240" w:lineRule="auto" w:before="146" w:after="0"/>
        <w:ind w:left="680" w:right="0" w:hanging="361"/>
        <w:jc w:val="left"/>
        <w:rPr>
          <w:sz w:val="24"/>
        </w:rPr>
      </w:pPr>
      <w:r>
        <w:rPr>
          <w:sz w:val="24"/>
        </w:rPr>
        <w:t>4.</w:t>
      </w:r>
      <w:r>
        <w:rPr>
          <w:spacing w:val="-2"/>
          <w:sz w:val="24"/>
        </w:rPr>
        <w:t> </w:t>
      </w:r>
      <w:r>
        <w:rPr>
          <w:sz w:val="24"/>
        </w:rPr>
        <w:t>12.</w:t>
      </w:r>
      <w:r>
        <w:rPr>
          <w:spacing w:val="-3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poprvé</w:t>
      </w:r>
      <w:r>
        <w:rPr>
          <w:spacing w:val="-2"/>
          <w:sz w:val="24"/>
        </w:rPr>
        <w:t> </w:t>
      </w:r>
      <w:r>
        <w:rPr>
          <w:sz w:val="24"/>
        </w:rPr>
        <w:t>konalo</w:t>
      </w:r>
      <w:r>
        <w:rPr>
          <w:spacing w:val="1"/>
          <w:sz w:val="24"/>
        </w:rPr>
        <w:t> </w:t>
      </w:r>
      <w:r>
        <w:rPr>
          <w:sz w:val="24"/>
        </w:rPr>
        <w:t>ROZSVÍCENÍ</w:t>
      </w:r>
      <w:r>
        <w:rPr>
          <w:spacing w:val="-3"/>
          <w:sz w:val="24"/>
        </w:rPr>
        <w:t> </w:t>
      </w:r>
      <w:r>
        <w:rPr>
          <w:sz w:val="24"/>
        </w:rPr>
        <w:t>VÁNOČNÍHO</w:t>
      </w:r>
      <w:r>
        <w:rPr>
          <w:spacing w:val="-3"/>
          <w:sz w:val="24"/>
        </w:rPr>
        <w:t> </w:t>
      </w:r>
      <w:r>
        <w:rPr>
          <w:sz w:val="24"/>
        </w:rPr>
        <w:t>STROMU</w:t>
      </w:r>
      <w:r>
        <w:rPr>
          <w:spacing w:val="-1"/>
          <w:sz w:val="24"/>
        </w:rPr>
        <w:t> </w:t>
      </w:r>
      <w:r>
        <w:rPr>
          <w:sz w:val="24"/>
        </w:rPr>
        <w:t>ZUŠ</w:t>
      </w:r>
      <w:r>
        <w:rPr>
          <w:spacing w:val="-2"/>
          <w:sz w:val="24"/>
        </w:rPr>
        <w:t> </w:t>
      </w:r>
      <w:r>
        <w:rPr>
          <w:sz w:val="24"/>
        </w:rPr>
        <w:t>KYJOV</w:t>
      </w:r>
    </w:p>
    <w:p>
      <w:pPr>
        <w:pStyle w:val="ListParagraph"/>
        <w:numPr>
          <w:ilvl w:val="0"/>
          <w:numId w:val="5"/>
        </w:numPr>
        <w:tabs>
          <w:tab w:pos="681" w:val="left" w:leader="none"/>
        </w:tabs>
        <w:spacing w:line="240" w:lineRule="auto" w:before="105" w:after="0"/>
        <w:ind w:left="680" w:right="0" w:hanging="361"/>
        <w:jc w:val="left"/>
        <w:rPr>
          <w:sz w:val="24"/>
        </w:rPr>
      </w:pPr>
      <w:r>
        <w:rPr>
          <w:sz w:val="24"/>
        </w:rPr>
        <w:t>Březen</w:t>
      </w:r>
      <w:r>
        <w:rPr>
          <w:spacing w:val="-2"/>
          <w:sz w:val="24"/>
        </w:rPr>
        <w:t> </w:t>
      </w:r>
      <w:r>
        <w:rPr>
          <w:sz w:val="24"/>
        </w:rPr>
        <w:t>2024</w:t>
      </w:r>
    </w:p>
    <w:p>
      <w:pPr>
        <w:pStyle w:val="ListParagraph"/>
        <w:numPr>
          <w:ilvl w:val="0"/>
          <w:numId w:val="6"/>
        </w:numPr>
        <w:tabs>
          <w:tab w:pos="1700" w:val="left" w:leader="none"/>
          <w:tab w:pos="1701" w:val="left" w:leader="none"/>
        </w:tabs>
        <w:spacing w:line="240" w:lineRule="auto" w:before="103" w:after="0"/>
        <w:ind w:left="1700" w:right="0" w:hanging="361"/>
        <w:jc w:val="left"/>
        <w:rPr>
          <w:sz w:val="24"/>
        </w:rPr>
      </w:pPr>
      <w:r>
        <w:rPr>
          <w:sz w:val="24"/>
        </w:rPr>
        <w:t>výchovné</w:t>
      </w:r>
      <w:r>
        <w:rPr>
          <w:spacing w:val="-2"/>
          <w:sz w:val="24"/>
        </w:rPr>
        <w:t> </w:t>
      </w:r>
      <w:r>
        <w:rPr>
          <w:sz w:val="24"/>
        </w:rPr>
        <w:t>koncerty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nábor</w:t>
      </w:r>
      <w:r>
        <w:rPr>
          <w:spacing w:val="-1"/>
          <w:sz w:val="24"/>
        </w:rPr>
        <w:t> </w:t>
      </w:r>
      <w:r>
        <w:rPr>
          <w:sz w:val="24"/>
        </w:rPr>
        <w:t>dětí</w:t>
      </w:r>
      <w:r>
        <w:rPr>
          <w:spacing w:val="-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MŠ</w:t>
      </w:r>
      <w:r>
        <w:rPr>
          <w:spacing w:val="-1"/>
          <w:sz w:val="24"/>
        </w:rPr>
        <w:t> </w:t>
      </w:r>
      <w:r>
        <w:rPr>
          <w:sz w:val="24"/>
        </w:rPr>
        <w:t>spojený s</w:t>
      </w:r>
      <w:r>
        <w:rPr>
          <w:spacing w:val="-2"/>
          <w:sz w:val="24"/>
        </w:rPr>
        <w:t> </w:t>
      </w:r>
      <w:r>
        <w:rPr>
          <w:sz w:val="24"/>
        </w:rPr>
        <w:t>prohlídkou</w:t>
      </w:r>
      <w:r>
        <w:rPr>
          <w:spacing w:val="-1"/>
          <w:sz w:val="24"/>
        </w:rPr>
        <w:t> </w:t>
      </w:r>
      <w:r>
        <w:rPr>
          <w:sz w:val="24"/>
        </w:rPr>
        <w:t>projektu</w:t>
      </w:r>
    </w:p>
    <w:p>
      <w:pPr>
        <w:pStyle w:val="ListParagraph"/>
        <w:numPr>
          <w:ilvl w:val="0"/>
          <w:numId w:val="6"/>
        </w:numPr>
        <w:tabs>
          <w:tab w:pos="1700" w:val="left" w:leader="none"/>
          <w:tab w:pos="1701" w:val="left" w:leader="none"/>
        </w:tabs>
        <w:spacing w:line="240" w:lineRule="auto" w:before="110" w:after="0"/>
        <w:ind w:left="1700" w:right="0" w:hanging="361"/>
        <w:jc w:val="left"/>
        <w:rPr>
          <w:sz w:val="24"/>
        </w:rPr>
      </w:pPr>
      <w:r>
        <w:rPr>
          <w:sz w:val="24"/>
        </w:rPr>
        <w:t>Koncert</w:t>
      </w:r>
      <w:r>
        <w:rPr>
          <w:spacing w:val="-3"/>
          <w:sz w:val="24"/>
        </w:rPr>
        <w:t> </w:t>
      </w:r>
      <w:r>
        <w:rPr>
          <w:sz w:val="24"/>
        </w:rPr>
        <w:t>učitelů a</w:t>
      </w:r>
      <w:r>
        <w:rPr>
          <w:spacing w:val="-3"/>
          <w:sz w:val="24"/>
        </w:rPr>
        <w:t> </w:t>
      </w:r>
      <w:r>
        <w:rPr>
          <w:sz w:val="24"/>
        </w:rPr>
        <w:t>absolventů</w:t>
      </w:r>
      <w:r>
        <w:rPr>
          <w:spacing w:val="-2"/>
          <w:sz w:val="24"/>
        </w:rPr>
        <w:t> </w:t>
      </w:r>
      <w:r>
        <w:rPr>
          <w:sz w:val="24"/>
        </w:rPr>
        <w:t>ZUŠ</w:t>
      </w:r>
      <w:r>
        <w:rPr>
          <w:spacing w:val="-2"/>
          <w:sz w:val="24"/>
        </w:rPr>
        <w:t> </w:t>
      </w:r>
      <w:r>
        <w:rPr>
          <w:sz w:val="24"/>
        </w:rPr>
        <w:t>Kyjov</w:t>
      </w:r>
    </w:p>
    <w:p>
      <w:pPr>
        <w:pStyle w:val="ListParagraph"/>
        <w:numPr>
          <w:ilvl w:val="0"/>
          <w:numId w:val="5"/>
        </w:numPr>
        <w:tabs>
          <w:tab w:pos="681" w:val="left" w:leader="none"/>
        </w:tabs>
        <w:spacing w:line="324" w:lineRule="auto" w:before="110" w:after="0"/>
        <w:ind w:left="680" w:right="514" w:hanging="360"/>
        <w:jc w:val="left"/>
        <w:rPr>
          <w:sz w:val="24"/>
        </w:rPr>
      </w:pPr>
      <w:r>
        <w:rPr>
          <w:sz w:val="24"/>
        </w:rPr>
        <w:t>30.</w:t>
      </w:r>
      <w:r>
        <w:rPr>
          <w:spacing w:val="-1"/>
          <w:sz w:val="24"/>
        </w:rPr>
        <w:t> </w:t>
      </w:r>
      <w:r>
        <w:rPr>
          <w:sz w:val="24"/>
        </w:rPr>
        <w:t>5.</w:t>
      </w:r>
      <w:r>
        <w:rPr>
          <w:spacing w:val="-1"/>
          <w:sz w:val="24"/>
        </w:rPr>
        <w:t> </w:t>
      </w:r>
      <w:r>
        <w:rPr>
          <w:sz w:val="24"/>
        </w:rPr>
        <w:t>2024</w:t>
      </w:r>
      <w:r>
        <w:rPr>
          <w:spacing w:val="-1"/>
          <w:sz w:val="24"/>
        </w:rPr>
        <w:t> </w:t>
      </w:r>
      <w:r>
        <w:rPr>
          <w:sz w:val="24"/>
        </w:rPr>
        <w:t>ZUŠ OPEN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hudebně-</w:t>
      </w:r>
      <w:r>
        <w:rPr>
          <w:spacing w:val="-1"/>
          <w:sz w:val="24"/>
        </w:rPr>
        <w:t> </w:t>
      </w:r>
      <w:r>
        <w:rPr>
          <w:sz w:val="24"/>
        </w:rPr>
        <w:t>naukové</w:t>
      </w:r>
      <w:r>
        <w:rPr>
          <w:spacing w:val="-2"/>
          <w:sz w:val="24"/>
        </w:rPr>
        <w:t> </w:t>
      </w:r>
      <w:r>
        <w:rPr>
          <w:sz w:val="24"/>
        </w:rPr>
        <w:t>hry, hudební</w:t>
      </w:r>
      <w:r>
        <w:rPr>
          <w:spacing w:val="-1"/>
          <w:sz w:val="24"/>
        </w:rPr>
        <w:t> </w:t>
      </w:r>
      <w:r>
        <w:rPr>
          <w:sz w:val="24"/>
        </w:rPr>
        <w:t>a divadelní</w:t>
      </w:r>
      <w:r>
        <w:rPr>
          <w:spacing w:val="-1"/>
          <w:sz w:val="24"/>
        </w:rPr>
        <w:t> </w:t>
      </w:r>
      <w:r>
        <w:rPr>
          <w:sz w:val="24"/>
        </w:rPr>
        <w:t>program</w:t>
      </w:r>
      <w:r>
        <w:rPr>
          <w:spacing w:val="-1"/>
          <w:sz w:val="24"/>
        </w:rPr>
        <w:t> </w:t>
      </w:r>
      <w:r>
        <w:rPr>
          <w:sz w:val="24"/>
        </w:rPr>
        <w:t>na zahradě</w:t>
      </w:r>
      <w:r>
        <w:rPr>
          <w:spacing w:val="-57"/>
          <w:sz w:val="24"/>
        </w:rPr>
        <w:t> </w:t>
      </w:r>
      <w:r>
        <w:rPr>
          <w:sz w:val="24"/>
        </w:rPr>
        <w:t>školy,</w:t>
      </w:r>
      <w:r>
        <w:rPr>
          <w:spacing w:val="-1"/>
          <w:sz w:val="24"/>
        </w:rPr>
        <w:t> </w:t>
      </w:r>
      <w:r>
        <w:rPr>
          <w:sz w:val="24"/>
        </w:rPr>
        <w:t>výstava</w:t>
      </w:r>
      <w:r>
        <w:rPr>
          <w:spacing w:val="-1"/>
          <w:sz w:val="24"/>
        </w:rPr>
        <w:t> </w:t>
      </w:r>
      <w:r>
        <w:rPr>
          <w:sz w:val="24"/>
        </w:rPr>
        <w:t>výtvarného oboru a</w:t>
      </w:r>
      <w:r>
        <w:rPr>
          <w:spacing w:val="-1"/>
          <w:sz w:val="24"/>
        </w:rPr>
        <w:t> </w:t>
      </w:r>
      <w:r>
        <w:rPr>
          <w:sz w:val="24"/>
        </w:rPr>
        <w:t>dražba</w:t>
      </w:r>
      <w:r>
        <w:rPr>
          <w:spacing w:val="1"/>
          <w:sz w:val="24"/>
        </w:rPr>
        <w:t> </w:t>
      </w:r>
      <w:r>
        <w:rPr>
          <w:sz w:val="24"/>
        </w:rPr>
        <w:t>„učitelů“</w:t>
      </w:r>
    </w:p>
    <w:p>
      <w:pPr>
        <w:pStyle w:val="ListParagraph"/>
        <w:numPr>
          <w:ilvl w:val="0"/>
          <w:numId w:val="5"/>
        </w:numPr>
        <w:tabs>
          <w:tab w:pos="604" w:val="left" w:leader="none"/>
        </w:tabs>
        <w:spacing w:line="240" w:lineRule="auto" w:before="192" w:after="0"/>
        <w:ind w:left="603" w:right="0" w:hanging="361"/>
        <w:jc w:val="left"/>
        <w:rPr>
          <w:sz w:val="24"/>
        </w:rPr>
      </w:pPr>
      <w:r>
        <w:rPr>
          <w:sz w:val="24"/>
        </w:rPr>
        <w:t>12.6.</w:t>
      </w:r>
      <w:r>
        <w:rPr>
          <w:spacing w:val="-2"/>
          <w:sz w:val="24"/>
        </w:rPr>
        <w:t> </w:t>
      </w:r>
      <w:r>
        <w:rPr>
          <w:sz w:val="24"/>
        </w:rPr>
        <w:t>ocenění</w:t>
      </w:r>
      <w:r>
        <w:rPr>
          <w:spacing w:val="-1"/>
          <w:sz w:val="24"/>
        </w:rPr>
        <w:t> </w:t>
      </w:r>
      <w:r>
        <w:rPr>
          <w:sz w:val="24"/>
        </w:rPr>
        <w:t>žáků</w:t>
      </w:r>
      <w:r>
        <w:rPr>
          <w:spacing w:val="-1"/>
          <w:sz w:val="24"/>
        </w:rPr>
        <w:t> </w:t>
      </w:r>
      <w:r>
        <w:rPr>
          <w:sz w:val="24"/>
        </w:rPr>
        <w:t>ZUŠ</w:t>
      </w:r>
      <w:r>
        <w:rPr>
          <w:spacing w:val="1"/>
          <w:sz w:val="24"/>
        </w:rPr>
        <w:t> </w:t>
      </w:r>
      <w:r>
        <w:rPr>
          <w:sz w:val="24"/>
        </w:rPr>
        <w:t>Kyjov</w:t>
      </w:r>
      <w:r>
        <w:rPr>
          <w:spacing w:val="-2"/>
          <w:sz w:val="24"/>
        </w:rPr>
        <w:t> </w:t>
      </w:r>
      <w:r>
        <w:rPr>
          <w:sz w:val="24"/>
        </w:rPr>
        <w:t>starostou</w:t>
      </w:r>
      <w:r>
        <w:rPr>
          <w:spacing w:val="-2"/>
          <w:sz w:val="24"/>
        </w:rPr>
        <w:t> </w:t>
      </w:r>
      <w:r>
        <w:rPr>
          <w:sz w:val="24"/>
        </w:rPr>
        <w:t>města</w:t>
      </w:r>
      <w:r>
        <w:rPr>
          <w:spacing w:val="-1"/>
          <w:sz w:val="24"/>
        </w:rPr>
        <w:t> </w:t>
      </w:r>
      <w:r>
        <w:rPr>
          <w:sz w:val="24"/>
        </w:rPr>
        <w:t>Kyjova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5"/>
        </w:numPr>
        <w:tabs>
          <w:tab w:pos="604" w:val="left" w:leader="none"/>
        </w:tabs>
        <w:spacing w:line="240" w:lineRule="auto" w:before="0" w:after="0"/>
        <w:ind w:left="603" w:right="0" w:hanging="361"/>
        <w:jc w:val="left"/>
        <w:rPr>
          <w:sz w:val="24"/>
        </w:rPr>
      </w:pPr>
      <w:r>
        <w:rPr>
          <w:sz w:val="24"/>
        </w:rPr>
        <w:t>HUDEBNĚ-POZNÁVACÍ</w:t>
      </w:r>
      <w:r>
        <w:rPr>
          <w:spacing w:val="-10"/>
          <w:sz w:val="24"/>
        </w:rPr>
        <w:t> </w:t>
      </w:r>
      <w:r>
        <w:rPr>
          <w:sz w:val="24"/>
        </w:rPr>
        <w:t>ZÁJEZDY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1397" w:val="left" w:leader="none"/>
          <w:tab w:pos="1398" w:val="left" w:leader="none"/>
        </w:tabs>
        <w:spacing w:line="240" w:lineRule="auto" w:before="0" w:after="0"/>
        <w:ind w:left="1398" w:right="0" w:hanging="358"/>
        <w:jc w:val="left"/>
        <w:rPr>
          <w:sz w:val="24"/>
        </w:rPr>
      </w:pPr>
      <w:r>
        <w:rPr>
          <w:sz w:val="24"/>
        </w:rPr>
        <w:t>29.9.2023</w:t>
      </w:r>
      <w:r>
        <w:rPr>
          <w:spacing w:val="-1"/>
          <w:sz w:val="24"/>
        </w:rPr>
        <w:t> </w:t>
      </w:r>
      <w:r>
        <w:rPr>
          <w:sz w:val="24"/>
        </w:rPr>
        <w:t>zájezd</w:t>
      </w:r>
      <w:r>
        <w:rPr>
          <w:spacing w:val="-1"/>
          <w:sz w:val="24"/>
        </w:rPr>
        <w:t> </w:t>
      </w:r>
      <w:r>
        <w:rPr>
          <w:sz w:val="24"/>
        </w:rPr>
        <w:t>Městské</w:t>
      </w:r>
      <w:r>
        <w:rPr>
          <w:spacing w:val="-2"/>
          <w:sz w:val="24"/>
        </w:rPr>
        <w:t> </w:t>
      </w:r>
      <w:r>
        <w:rPr>
          <w:sz w:val="24"/>
        </w:rPr>
        <w:t>divadlo</w:t>
      </w:r>
      <w:r>
        <w:rPr>
          <w:spacing w:val="-1"/>
          <w:sz w:val="24"/>
        </w:rPr>
        <w:t> </w:t>
      </w:r>
      <w:r>
        <w:rPr>
          <w:sz w:val="24"/>
        </w:rPr>
        <w:t>Brno -</w:t>
      </w:r>
      <w:r>
        <w:rPr>
          <w:spacing w:val="-2"/>
          <w:sz w:val="24"/>
        </w:rPr>
        <w:t> </w:t>
      </w:r>
      <w:r>
        <w:rPr>
          <w:sz w:val="24"/>
        </w:rPr>
        <w:t>muzikál</w:t>
      </w:r>
      <w:r>
        <w:rPr>
          <w:spacing w:val="1"/>
          <w:sz w:val="24"/>
        </w:rPr>
        <w:t> </w:t>
      </w:r>
      <w:r>
        <w:rPr>
          <w:sz w:val="24"/>
        </w:rPr>
        <w:t>Matilda</w:t>
      </w:r>
    </w:p>
    <w:p>
      <w:pPr>
        <w:pStyle w:val="ListParagraph"/>
        <w:numPr>
          <w:ilvl w:val="0"/>
          <w:numId w:val="7"/>
        </w:numPr>
        <w:tabs>
          <w:tab w:pos="1397" w:val="left" w:leader="none"/>
          <w:tab w:pos="1398" w:val="left" w:leader="none"/>
        </w:tabs>
        <w:spacing w:line="240" w:lineRule="auto" w:before="137" w:after="0"/>
        <w:ind w:left="1398" w:right="0" w:hanging="358"/>
        <w:jc w:val="left"/>
        <w:rPr>
          <w:sz w:val="24"/>
        </w:rPr>
      </w:pPr>
      <w:r>
        <w:rPr>
          <w:sz w:val="24"/>
        </w:rPr>
        <w:t>podzim</w:t>
      </w:r>
      <w:r>
        <w:rPr>
          <w:spacing w:val="-1"/>
          <w:sz w:val="24"/>
        </w:rPr>
        <w:t> </w:t>
      </w:r>
      <w:r>
        <w:rPr>
          <w:sz w:val="24"/>
        </w:rPr>
        <w:t>+</w:t>
      </w:r>
      <w:r>
        <w:rPr>
          <w:spacing w:val="-2"/>
          <w:sz w:val="24"/>
        </w:rPr>
        <w:t> </w:t>
      </w:r>
      <w:r>
        <w:rPr>
          <w:sz w:val="24"/>
        </w:rPr>
        <w:t>jaro:</w:t>
      </w:r>
      <w:r>
        <w:rPr>
          <w:spacing w:val="-1"/>
          <w:sz w:val="24"/>
        </w:rPr>
        <w:t> </w:t>
      </w:r>
      <w:r>
        <w:rPr>
          <w:sz w:val="24"/>
        </w:rPr>
        <w:t>eshop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-2"/>
          <w:sz w:val="24"/>
        </w:rPr>
        <w:t> </w:t>
      </w:r>
      <w:r>
        <w:rPr>
          <w:sz w:val="24"/>
        </w:rPr>
        <w:t>školní</w:t>
      </w:r>
      <w:r>
        <w:rPr>
          <w:spacing w:val="-1"/>
          <w:sz w:val="24"/>
        </w:rPr>
        <w:t> </w:t>
      </w:r>
      <w:r>
        <w:rPr>
          <w:sz w:val="24"/>
        </w:rPr>
        <w:t>kolekcí</w:t>
      </w:r>
      <w:r>
        <w:rPr>
          <w:spacing w:val="-1"/>
          <w:sz w:val="24"/>
        </w:rPr>
        <w:t> </w:t>
      </w:r>
      <w:r>
        <w:rPr>
          <w:sz w:val="24"/>
        </w:rPr>
        <w:t>s</w:t>
      </w:r>
      <w:r>
        <w:rPr>
          <w:spacing w:val="-2"/>
          <w:sz w:val="24"/>
        </w:rPr>
        <w:t> </w:t>
      </w:r>
      <w:r>
        <w:rPr>
          <w:sz w:val="24"/>
        </w:rPr>
        <w:t>logem</w:t>
      </w:r>
      <w:r>
        <w:rPr>
          <w:spacing w:val="-1"/>
          <w:sz w:val="24"/>
        </w:rPr>
        <w:t> </w:t>
      </w:r>
      <w:r>
        <w:rPr>
          <w:sz w:val="24"/>
        </w:rPr>
        <w:t>ZUŠ Kyjov</w:t>
      </w:r>
      <w:r>
        <w:rPr>
          <w:spacing w:val="-1"/>
          <w:sz w:val="24"/>
        </w:rPr>
        <w:t> </w:t>
      </w:r>
      <w:r>
        <w:rPr>
          <w:sz w:val="24"/>
        </w:rPr>
        <w:t>(schoolsunited.cz)</w:t>
      </w:r>
    </w:p>
    <w:p>
      <w:pPr>
        <w:pStyle w:val="ListParagraph"/>
        <w:numPr>
          <w:ilvl w:val="0"/>
          <w:numId w:val="7"/>
        </w:numPr>
        <w:tabs>
          <w:tab w:pos="1397" w:val="left" w:leader="none"/>
          <w:tab w:pos="1398" w:val="left" w:leader="none"/>
        </w:tabs>
        <w:spacing w:line="240" w:lineRule="auto" w:before="140" w:after="0"/>
        <w:ind w:left="1398" w:right="0" w:hanging="358"/>
        <w:jc w:val="left"/>
        <w:rPr>
          <w:sz w:val="24"/>
        </w:rPr>
      </w:pPr>
      <w:r>
        <w:rPr>
          <w:sz w:val="24"/>
        </w:rPr>
        <w:t>13.3.2024</w:t>
      </w:r>
      <w:r>
        <w:rPr>
          <w:spacing w:val="-2"/>
          <w:sz w:val="24"/>
        </w:rPr>
        <w:t> </w:t>
      </w:r>
      <w:r>
        <w:rPr>
          <w:sz w:val="24"/>
        </w:rPr>
        <w:t>zájezd</w:t>
      </w:r>
      <w:r>
        <w:rPr>
          <w:spacing w:val="1"/>
          <w:sz w:val="24"/>
        </w:rPr>
        <w:t> </w:t>
      </w:r>
      <w:r>
        <w:rPr>
          <w:sz w:val="24"/>
        </w:rPr>
        <w:t>filharmonie</w:t>
      </w:r>
      <w:r>
        <w:rPr>
          <w:spacing w:val="-1"/>
          <w:sz w:val="24"/>
        </w:rPr>
        <w:t> </w:t>
      </w:r>
      <w:r>
        <w:rPr>
          <w:sz w:val="24"/>
        </w:rPr>
        <w:t>Zlín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Co</w:t>
      </w:r>
      <w:r>
        <w:rPr>
          <w:spacing w:val="-1"/>
          <w:sz w:val="24"/>
        </w:rPr>
        <w:t> </w:t>
      </w:r>
      <w:r>
        <w:rPr>
          <w:sz w:val="24"/>
        </w:rPr>
        <w:t>jsou</w:t>
      </w:r>
      <w:r>
        <w:rPr>
          <w:spacing w:val="-2"/>
          <w:sz w:val="24"/>
        </w:rPr>
        <w:t> </w:t>
      </w:r>
      <w:r>
        <w:rPr>
          <w:sz w:val="24"/>
        </w:rPr>
        <w:t>žestě?</w:t>
      </w:r>
    </w:p>
    <w:p>
      <w:pPr>
        <w:pStyle w:val="ListParagraph"/>
        <w:numPr>
          <w:ilvl w:val="0"/>
          <w:numId w:val="7"/>
        </w:numPr>
        <w:tabs>
          <w:tab w:pos="1397" w:val="left" w:leader="none"/>
          <w:tab w:pos="1398" w:val="left" w:leader="none"/>
        </w:tabs>
        <w:spacing w:line="240" w:lineRule="auto" w:before="136" w:after="0"/>
        <w:ind w:left="1398" w:right="0" w:hanging="358"/>
        <w:jc w:val="left"/>
        <w:rPr>
          <w:sz w:val="24"/>
        </w:rPr>
      </w:pPr>
      <w:r>
        <w:rPr>
          <w:sz w:val="24"/>
        </w:rPr>
        <w:t>22.3.2024</w:t>
      </w:r>
      <w:r>
        <w:rPr>
          <w:spacing w:val="-3"/>
          <w:sz w:val="24"/>
        </w:rPr>
        <w:t> </w:t>
      </w:r>
      <w:r>
        <w:rPr>
          <w:sz w:val="24"/>
        </w:rPr>
        <w:t>zájezd filharmonie</w:t>
      </w:r>
      <w:r>
        <w:rPr>
          <w:spacing w:val="-2"/>
          <w:sz w:val="24"/>
        </w:rPr>
        <w:t> </w:t>
      </w:r>
      <w:r>
        <w:rPr>
          <w:sz w:val="24"/>
        </w:rPr>
        <w:t>Brno</w:t>
      </w:r>
      <w:r>
        <w:rPr>
          <w:spacing w:val="-2"/>
          <w:sz w:val="24"/>
        </w:rPr>
        <w:t> </w:t>
      </w:r>
      <w:r>
        <w:rPr>
          <w:sz w:val="24"/>
        </w:rPr>
        <w:t>"V</w:t>
      </w:r>
      <w:r>
        <w:rPr>
          <w:spacing w:val="-4"/>
          <w:sz w:val="24"/>
        </w:rPr>
        <w:t> </w:t>
      </w:r>
      <w:r>
        <w:rPr>
          <w:sz w:val="24"/>
        </w:rPr>
        <w:t>orchestru"</w:t>
      </w:r>
    </w:p>
    <w:p>
      <w:pPr>
        <w:pStyle w:val="ListParagraph"/>
        <w:numPr>
          <w:ilvl w:val="0"/>
          <w:numId w:val="7"/>
        </w:numPr>
        <w:tabs>
          <w:tab w:pos="1397" w:val="left" w:leader="none"/>
          <w:tab w:pos="1398" w:val="left" w:leader="none"/>
        </w:tabs>
        <w:spacing w:line="240" w:lineRule="auto" w:before="140" w:after="0"/>
        <w:ind w:left="1398" w:right="0" w:hanging="358"/>
        <w:jc w:val="left"/>
        <w:rPr>
          <w:sz w:val="24"/>
        </w:rPr>
      </w:pPr>
      <w:r>
        <w:rPr>
          <w:sz w:val="24"/>
        </w:rPr>
        <w:t>16.4.2024</w:t>
      </w:r>
      <w:r>
        <w:rPr>
          <w:spacing w:val="-2"/>
          <w:sz w:val="24"/>
        </w:rPr>
        <w:t> </w:t>
      </w:r>
      <w:r>
        <w:rPr>
          <w:sz w:val="24"/>
        </w:rPr>
        <w:t>zájezd</w:t>
      </w:r>
      <w:r>
        <w:rPr>
          <w:spacing w:val="-1"/>
          <w:sz w:val="24"/>
        </w:rPr>
        <w:t> </w:t>
      </w:r>
      <w:r>
        <w:rPr>
          <w:sz w:val="24"/>
        </w:rPr>
        <w:t>Prostějov -</w:t>
      </w:r>
      <w:r>
        <w:rPr>
          <w:spacing w:val="-2"/>
          <w:sz w:val="24"/>
        </w:rPr>
        <w:t> </w:t>
      </w:r>
      <w:r>
        <w:rPr>
          <w:sz w:val="24"/>
        </w:rPr>
        <w:t>muzeum</w:t>
      </w:r>
      <w:r>
        <w:rPr>
          <w:spacing w:val="-1"/>
          <w:sz w:val="24"/>
        </w:rPr>
        <w:t> </w:t>
      </w:r>
      <w:r>
        <w:rPr>
          <w:sz w:val="24"/>
        </w:rPr>
        <w:t>harmonií</w:t>
      </w:r>
    </w:p>
    <w:p>
      <w:pPr>
        <w:pStyle w:val="BodyText"/>
        <w:spacing w:before="10"/>
        <w:rPr>
          <w:sz w:val="35"/>
        </w:rPr>
      </w:pPr>
    </w:p>
    <w:p>
      <w:pPr>
        <w:pStyle w:val="ListParagraph"/>
        <w:numPr>
          <w:ilvl w:val="0"/>
          <w:numId w:val="8"/>
        </w:numPr>
        <w:tabs>
          <w:tab w:pos="604" w:val="left" w:leader="none"/>
        </w:tabs>
        <w:spacing w:line="348" w:lineRule="auto" w:before="0" w:after="0"/>
        <w:ind w:left="603" w:right="866" w:hanging="360"/>
        <w:jc w:val="both"/>
        <w:rPr>
          <w:sz w:val="24"/>
        </w:rPr>
      </w:pPr>
      <w:r>
        <w:rPr>
          <w:sz w:val="24"/>
        </w:rPr>
        <w:t>Mezi největší projekty ZUŠ Kyjov tohoto školního roku patří </w:t>
      </w:r>
      <w:r>
        <w:rPr>
          <w:b/>
          <w:sz w:val="24"/>
        </w:rPr>
        <w:t>turné Dětské cimbálové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muziky po USA </w:t>
      </w:r>
      <w:r>
        <w:rPr>
          <w:sz w:val="24"/>
        </w:rPr>
        <w:t>a </w:t>
      </w:r>
      <w:r>
        <w:rPr>
          <w:b/>
          <w:i/>
          <w:sz w:val="24"/>
        </w:rPr>
        <w:t>Vyprávěnky </w:t>
      </w:r>
      <w:r>
        <w:rPr>
          <w:sz w:val="24"/>
        </w:rPr>
        <w:t>– taneční a hudební vystoupení zkomponované k Roku</w:t>
      </w:r>
      <w:r>
        <w:rPr>
          <w:spacing w:val="-57"/>
          <w:sz w:val="24"/>
        </w:rPr>
        <w:t> </w:t>
      </w:r>
      <w:r>
        <w:rPr>
          <w:sz w:val="24"/>
        </w:rPr>
        <w:t>české</w:t>
      </w:r>
      <w:r>
        <w:rPr>
          <w:spacing w:val="-2"/>
          <w:sz w:val="24"/>
        </w:rPr>
        <w:t> </w:t>
      </w:r>
      <w:r>
        <w:rPr>
          <w:sz w:val="24"/>
        </w:rPr>
        <w:t>hudby</w:t>
      </w:r>
      <w:r>
        <w:rPr>
          <w:spacing w:val="-1"/>
          <w:sz w:val="24"/>
        </w:rPr>
        <w:t> </w:t>
      </w:r>
      <w:r>
        <w:rPr>
          <w:sz w:val="24"/>
        </w:rPr>
        <w:t>J.</w:t>
      </w:r>
      <w:r>
        <w:rPr>
          <w:spacing w:val="-2"/>
          <w:sz w:val="24"/>
        </w:rPr>
        <w:t> </w:t>
      </w:r>
      <w:r>
        <w:rPr>
          <w:sz w:val="24"/>
        </w:rPr>
        <w:t>Mottlem</w:t>
      </w:r>
      <w:r>
        <w:rPr>
          <w:spacing w:val="-1"/>
          <w:sz w:val="24"/>
        </w:rPr>
        <w:t> </w:t>
      </w:r>
      <w:r>
        <w:rPr>
          <w:sz w:val="24"/>
        </w:rPr>
        <w:t>speciálně</w:t>
      </w:r>
      <w:r>
        <w:rPr>
          <w:spacing w:val="-1"/>
          <w:sz w:val="24"/>
        </w:rPr>
        <w:t> </w:t>
      </w:r>
      <w:r>
        <w:rPr>
          <w:sz w:val="24"/>
        </w:rPr>
        <w:t>pro</w:t>
      </w:r>
      <w:r>
        <w:rPr>
          <w:spacing w:val="-1"/>
          <w:sz w:val="24"/>
        </w:rPr>
        <w:t> </w:t>
      </w:r>
      <w:r>
        <w:rPr>
          <w:sz w:val="24"/>
        </w:rPr>
        <w:t>taneční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pěvecké</w:t>
      </w:r>
      <w:r>
        <w:rPr>
          <w:spacing w:val="-2"/>
          <w:sz w:val="24"/>
        </w:rPr>
        <w:t> </w:t>
      </w:r>
      <w:r>
        <w:rPr>
          <w:sz w:val="24"/>
        </w:rPr>
        <w:t>oddělení ZUŠ</w:t>
      </w:r>
      <w:r>
        <w:rPr>
          <w:spacing w:val="-1"/>
          <w:sz w:val="24"/>
        </w:rPr>
        <w:t> </w:t>
      </w:r>
      <w:r>
        <w:rPr>
          <w:sz w:val="24"/>
        </w:rPr>
        <w:t>Kyjov</w:t>
      </w:r>
    </w:p>
    <w:p>
      <w:pPr>
        <w:pStyle w:val="BodyText"/>
        <w:spacing w:before="23"/>
        <w:ind w:left="603"/>
        <w:jc w:val="both"/>
      </w:pPr>
      <w:r>
        <w:rPr/>
        <w:t>s</w:t>
      </w:r>
      <w:r>
        <w:rPr>
          <w:spacing w:val="-2"/>
        </w:rPr>
        <w:t> </w:t>
      </w:r>
      <w:r>
        <w:rPr/>
        <w:t>doprovodem</w:t>
      </w:r>
      <w:r>
        <w:rPr>
          <w:spacing w:val="-2"/>
        </w:rPr>
        <w:t> </w:t>
      </w:r>
      <w:r>
        <w:rPr/>
        <w:t>smyčcového</w:t>
      </w:r>
      <w:r>
        <w:rPr>
          <w:spacing w:val="-2"/>
        </w:rPr>
        <w:t> </w:t>
      </w:r>
      <w:r>
        <w:rPr/>
        <w:t>kvarteta</w:t>
      </w:r>
      <w:r>
        <w:rPr>
          <w:spacing w:val="-2"/>
        </w:rPr>
        <w:t> </w:t>
      </w:r>
      <w:r>
        <w:rPr/>
        <w:t>ZUŠ</w:t>
      </w:r>
      <w:r>
        <w:rPr>
          <w:spacing w:val="-3"/>
        </w:rPr>
        <w:t> </w:t>
      </w:r>
      <w:r>
        <w:rPr/>
        <w:t>Hodonín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8"/>
        </w:numPr>
        <w:tabs>
          <w:tab w:pos="604" w:val="left" w:leader="none"/>
        </w:tabs>
        <w:spacing w:line="333" w:lineRule="auto" w:before="0" w:after="0"/>
        <w:ind w:left="603" w:right="936" w:hanging="360"/>
        <w:jc w:val="both"/>
        <w:rPr>
          <w:sz w:val="24"/>
        </w:rPr>
      </w:pPr>
      <w:r>
        <w:rPr>
          <w:sz w:val="24"/>
        </w:rPr>
        <w:t>Škola se pravidelně prezentuje na facebooku (přes 1 tisíc sledujících), na webových</w:t>
      </w:r>
      <w:r>
        <w:rPr>
          <w:spacing w:val="1"/>
          <w:sz w:val="24"/>
        </w:rPr>
        <w:t> </w:t>
      </w:r>
      <w:r>
        <w:rPr>
          <w:sz w:val="24"/>
        </w:rPr>
        <w:t>stránkách</w:t>
      </w:r>
      <w:r>
        <w:rPr>
          <w:spacing w:val="-2"/>
          <w:sz w:val="24"/>
        </w:rPr>
        <w:t> </w:t>
      </w:r>
      <w:r>
        <w:rPr>
          <w:sz w:val="24"/>
        </w:rPr>
        <w:t>školy,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stránkách</w:t>
      </w:r>
      <w:r>
        <w:rPr>
          <w:spacing w:val="-2"/>
          <w:sz w:val="24"/>
        </w:rPr>
        <w:t> </w:t>
      </w:r>
      <w:r>
        <w:rPr>
          <w:sz w:val="24"/>
        </w:rPr>
        <w:t>města</w:t>
      </w:r>
      <w:r>
        <w:rPr>
          <w:spacing w:val="-3"/>
          <w:sz w:val="24"/>
        </w:rPr>
        <w:t> </w:t>
      </w:r>
      <w:r>
        <w:rPr>
          <w:sz w:val="24"/>
        </w:rPr>
        <w:t>Kyjov,</w:t>
      </w:r>
      <w:r>
        <w:rPr>
          <w:spacing w:val="-2"/>
          <w:sz w:val="24"/>
        </w:rPr>
        <w:t> </w:t>
      </w:r>
      <w:r>
        <w:rPr>
          <w:sz w:val="24"/>
        </w:rPr>
        <w:t>články</w:t>
      </w:r>
      <w:r>
        <w:rPr>
          <w:spacing w:val="-2"/>
          <w:sz w:val="24"/>
        </w:rPr>
        <w:t> </w:t>
      </w:r>
      <w:r>
        <w:rPr>
          <w:sz w:val="24"/>
        </w:rPr>
        <w:t>v</w:t>
      </w:r>
      <w:r>
        <w:rPr>
          <w:spacing w:val="1"/>
          <w:sz w:val="24"/>
        </w:rPr>
        <w:t> </w:t>
      </w:r>
      <w:r>
        <w:rPr>
          <w:sz w:val="24"/>
        </w:rPr>
        <w:t>místních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regionálních</w:t>
      </w:r>
      <w:r>
        <w:rPr>
          <w:spacing w:val="-2"/>
          <w:sz w:val="24"/>
        </w:rPr>
        <w:t> </w:t>
      </w:r>
      <w:r>
        <w:rPr>
          <w:sz w:val="24"/>
        </w:rPr>
        <w:t>novinách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8"/>
        </w:numPr>
        <w:tabs>
          <w:tab w:pos="604" w:val="left" w:leader="none"/>
        </w:tabs>
        <w:spacing w:line="348" w:lineRule="auto" w:before="155" w:after="0"/>
        <w:ind w:left="603" w:right="861" w:hanging="360"/>
        <w:jc w:val="left"/>
        <w:rPr>
          <w:sz w:val="24"/>
        </w:rPr>
      </w:pPr>
      <w:r>
        <w:rPr>
          <w:sz w:val="24"/>
        </w:rPr>
        <w:t>Záznamy větších akcí jsou dostupné na youtube kanálu ZUŠ Kyjov; tyto záznamy byly</w:t>
      </w:r>
      <w:r>
        <w:rPr>
          <w:spacing w:val="-57"/>
          <w:sz w:val="24"/>
        </w:rPr>
        <w:t> </w:t>
      </w:r>
      <w:r>
        <w:rPr>
          <w:sz w:val="24"/>
        </w:rPr>
        <w:t>pořízeny v letošním školním roce na nové školní kamery a nahrávací zařízení, a to ve</w:t>
      </w:r>
      <w:r>
        <w:rPr>
          <w:spacing w:val="1"/>
          <w:sz w:val="24"/>
        </w:rPr>
        <w:t> </w:t>
      </w:r>
      <w:r>
        <w:rPr>
          <w:sz w:val="24"/>
        </w:rPr>
        <w:t>spolupráci</w:t>
      </w:r>
      <w:r>
        <w:rPr>
          <w:spacing w:val="-1"/>
          <w:sz w:val="24"/>
        </w:rPr>
        <w:t> </w:t>
      </w:r>
      <w:r>
        <w:rPr>
          <w:sz w:val="24"/>
        </w:rPr>
        <w:t>žáků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učitelů</w:t>
      </w:r>
      <w:r>
        <w:rPr>
          <w:spacing w:val="1"/>
          <w:sz w:val="24"/>
        </w:rPr>
        <w:t> </w:t>
      </w:r>
      <w:r>
        <w:rPr>
          <w:sz w:val="24"/>
        </w:rPr>
        <w:t>ZUŠ Kyjov</w:t>
      </w:r>
      <w:r>
        <w:rPr>
          <w:spacing w:val="-2"/>
          <w:sz w:val="24"/>
        </w:rPr>
        <w:t> </w:t>
      </w:r>
      <w:r>
        <w:rPr>
          <w:sz w:val="24"/>
        </w:rPr>
        <w:t>v</w:t>
      </w:r>
      <w:r>
        <w:rPr>
          <w:spacing w:val="2"/>
          <w:sz w:val="24"/>
        </w:rPr>
        <w:t> </w:t>
      </w:r>
      <w:r>
        <w:rPr>
          <w:sz w:val="24"/>
        </w:rPr>
        <w:t>rámci</w:t>
      </w:r>
      <w:r>
        <w:rPr>
          <w:spacing w:val="-1"/>
          <w:sz w:val="24"/>
        </w:rPr>
        <w:t> </w:t>
      </w:r>
      <w:r>
        <w:rPr>
          <w:sz w:val="24"/>
        </w:rPr>
        <w:t>kameramanského</w:t>
      </w:r>
      <w:r>
        <w:rPr>
          <w:spacing w:val="-1"/>
          <w:sz w:val="24"/>
        </w:rPr>
        <w:t> </w:t>
      </w:r>
      <w:r>
        <w:rPr>
          <w:sz w:val="24"/>
        </w:rPr>
        <w:t>kurzu</w:t>
      </w:r>
    </w:p>
    <w:p>
      <w:pPr>
        <w:spacing w:after="0" w:line="348" w:lineRule="auto"/>
        <w:jc w:val="left"/>
        <w:rPr>
          <w:sz w:val="24"/>
        </w:rPr>
        <w:sectPr>
          <w:pgSz w:w="11900" w:h="16840"/>
          <w:pgMar w:header="0" w:footer="165" w:top="1000" w:bottom="360" w:left="1120" w:right="940"/>
        </w:sectPr>
      </w:pPr>
    </w:p>
    <w:p>
      <w:pPr>
        <w:tabs>
          <w:tab w:pos="6378" w:val="left" w:leader="none"/>
        </w:tabs>
        <w:spacing w:line="240" w:lineRule="auto"/>
        <w:ind w:left="43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484471" cy="2601468"/>
            <wp:effectExtent l="0" t="0" r="0" b="0"/>
            <wp:docPr id="23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4471" cy="260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6"/>
          <w:sz w:val="20"/>
        </w:rPr>
        <w:drawing>
          <wp:inline distT="0" distB="0" distL="0" distR="0">
            <wp:extent cx="1920081" cy="2560320"/>
            <wp:effectExtent l="0" t="0" r="0" b="0"/>
            <wp:docPr id="25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5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81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6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1092200</wp:posOffset>
            </wp:positionH>
            <wp:positionV relativeFrom="paragraph">
              <wp:posOffset>98818</wp:posOffset>
            </wp:positionV>
            <wp:extent cx="5244423" cy="3936491"/>
            <wp:effectExtent l="0" t="0" r="0" b="0"/>
            <wp:wrapTopAndBottom/>
            <wp:docPr id="27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6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4423" cy="3936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1102994</wp:posOffset>
            </wp:positionH>
            <wp:positionV relativeFrom="paragraph">
              <wp:posOffset>4251513</wp:posOffset>
            </wp:positionV>
            <wp:extent cx="1840775" cy="2601468"/>
            <wp:effectExtent l="0" t="0" r="0" b="0"/>
            <wp:wrapTopAndBottom/>
            <wp:docPr id="29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775" cy="2601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3023870</wp:posOffset>
            </wp:positionH>
            <wp:positionV relativeFrom="paragraph">
              <wp:posOffset>4339778</wp:posOffset>
            </wp:positionV>
            <wp:extent cx="3738560" cy="2491740"/>
            <wp:effectExtent l="0" t="0" r="0" b="0"/>
            <wp:wrapTopAndBottom/>
            <wp:docPr id="31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8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8560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pgSz w:w="11900" w:h="16840"/>
          <w:pgMar w:header="0" w:footer="165" w:top="820" w:bottom="360" w:left="1120" w:right="940"/>
        </w:sectPr>
      </w:pPr>
    </w:p>
    <w:p>
      <w:pPr>
        <w:tabs>
          <w:tab w:pos="2934" w:val="left" w:leader="none"/>
        </w:tabs>
        <w:spacing w:line="240" w:lineRule="auto"/>
        <w:ind w:left="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14010" cy="2272283"/>
            <wp:effectExtent l="0" t="0" r="0" b="0"/>
            <wp:docPr id="33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9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010" cy="2272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"/>
          <w:sz w:val="20"/>
        </w:rPr>
        <w:drawing>
          <wp:inline distT="0" distB="0" distL="0" distR="0">
            <wp:extent cx="4029328" cy="2269617"/>
            <wp:effectExtent l="0" t="0" r="0" b="0"/>
            <wp:docPr id="35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0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328" cy="2269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rPr/>
        <w:pict>
          <v:group style="position:absolute;margin-left:70.75pt;margin-top:15.380977pt;width:459pt;height:212.75pt;mso-position-horizontal-relative:page;mso-position-vertical-relative:paragraph;z-index:-15721472;mso-wrap-distance-left:0;mso-wrap-distance-right:0" coordorigin="1415,308" coordsize="9180,4255">
            <v:shape style="position:absolute;left:1415;top:320;width:6301;height:4202" type="#_x0000_t75" stroked="false">
              <v:imagedata r:id="rId29" o:title=""/>
            </v:shape>
            <v:shape style="position:absolute;left:7760;top:307;width:2835;height:4255" type="#_x0000_t75" stroked="false">
              <v:imagedata r:id="rId30" o:title="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1200150</wp:posOffset>
            </wp:positionH>
            <wp:positionV relativeFrom="paragraph">
              <wp:posOffset>240964</wp:posOffset>
            </wp:positionV>
            <wp:extent cx="5363492" cy="3017519"/>
            <wp:effectExtent l="0" t="0" r="0" b="0"/>
            <wp:wrapTopAndBottom/>
            <wp:docPr id="37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3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3492" cy="3017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9"/>
        </w:rPr>
        <w:sectPr>
          <w:pgSz w:w="11900" w:h="16840"/>
          <w:pgMar w:header="0" w:footer="165" w:top="740" w:bottom="360" w:left="1120" w:right="940"/>
        </w:sectPr>
      </w:pPr>
    </w:p>
    <w:p>
      <w:pPr>
        <w:spacing w:line="240" w:lineRule="auto"/>
        <w:ind w:left="5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952535" cy="2761488"/>
            <wp:effectExtent l="0" t="0" r="0" b="0"/>
            <wp:docPr id="39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4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535" cy="276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pacing w:val="78"/>
          <w:sz w:val="20"/>
        </w:rPr>
        <w:t> </w:t>
      </w:r>
      <w:r>
        <w:rPr>
          <w:spacing w:val="78"/>
          <w:position w:val="90"/>
          <w:sz w:val="20"/>
        </w:rPr>
        <w:drawing>
          <wp:inline distT="0" distB="0" distL="0" distR="0">
            <wp:extent cx="3616282" cy="2034158"/>
            <wp:effectExtent l="0" t="0" r="0" b="0"/>
            <wp:docPr id="41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5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6282" cy="2034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8"/>
          <w:position w:val="90"/>
          <w:sz w:val="20"/>
        </w:rPr>
      </w:r>
    </w:p>
    <w:p>
      <w:pPr>
        <w:pStyle w:val="BodyText"/>
        <w:spacing w:before="8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958214</wp:posOffset>
            </wp:positionH>
            <wp:positionV relativeFrom="paragraph">
              <wp:posOffset>232409</wp:posOffset>
            </wp:positionV>
            <wp:extent cx="3975546" cy="2728341"/>
            <wp:effectExtent l="0" t="0" r="0" b="0"/>
            <wp:wrapTopAndBottom/>
            <wp:docPr id="43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6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5546" cy="2728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5074284</wp:posOffset>
            </wp:positionH>
            <wp:positionV relativeFrom="paragraph">
              <wp:posOffset>219709</wp:posOffset>
            </wp:positionV>
            <wp:extent cx="1585069" cy="2775204"/>
            <wp:effectExtent l="0" t="0" r="0" b="0"/>
            <wp:wrapTopAndBottom/>
            <wp:docPr id="45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7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069" cy="2775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1517650</wp:posOffset>
            </wp:positionH>
            <wp:positionV relativeFrom="paragraph">
              <wp:posOffset>223278</wp:posOffset>
            </wp:positionV>
            <wp:extent cx="4700438" cy="3525012"/>
            <wp:effectExtent l="0" t="0" r="0" b="0"/>
            <wp:wrapTopAndBottom/>
            <wp:docPr id="47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8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438" cy="3525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7"/>
        </w:rPr>
        <w:sectPr>
          <w:pgSz w:w="11900" w:h="16840"/>
          <w:pgMar w:header="0" w:footer="165" w:top="860" w:bottom="360" w:left="1120" w:right="940"/>
        </w:sectPr>
      </w:pPr>
    </w:p>
    <w:p>
      <w:pPr>
        <w:pStyle w:val="BodyText"/>
        <w:ind w:left="1183"/>
        <w:rPr>
          <w:sz w:val="20"/>
        </w:rPr>
      </w:pPr>
      <w:r>
        <w:rPr>
          <w:sz w:val="20"/>
        </w:rPr>
        <w:drawing>
          <wp:inline distT="0" distB="0" distL="0" distR="0">
            <wp:extent cx="4614322" cy="2596229"/>
            <wp:effectExtent l="0" t="0" r="0" b="0"/>
            <wp:docPr id="49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9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4322" cy="2596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9">
            <wp:simplePos x="0" y="0"/>
            <wp:positionH relativeFrom="page">
              <wp:posOffset>1155700</wp:posOffset>
            </wp:positionH>
            <wp:positionV relativeFrom="paragraph">
              <wp:posOffset>269240</wp:posOffset>
            </wp:positionV>
            <wp:extent cx="3377169" cy="2080260"/>
            <wp:effectExtent l="0" t="0" r="0" b="0"/>
            <wp:wrapTopAndBottom/>
            <wp:docPr id="51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30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7169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0">
            <wp:simplePos x="0" y="0"/>
            <wp:positionH relativeFrom="page">
              <wp:posOffset>4747259</wp:posOffset>
            </wp:positionH>
            <wp:positionV relativeFrom="paragraph">
              <wp:posOffset>106045</wp:posOffset>
            </wp:positionV>
            <wp:extent cx="1803970" cy="2404872"/>
            <wp:effectExtent l="0" t="0" r="0" b="0"/>
            <wp:wrapTopAndBottom/>
            <wp:docPr id="53" name="image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1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970" cy="2404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4312" w:val="left" w:leader="none"/>
        </w:tabs>
        <w:spacing w:line="240" w:lineRule="auto"/>
        <w:ind w:left="760" w:right="0" w:firstLine="0"/>
        <w:rPr>
          <w:sz w:val="20"/>
        </w:rPr>
      </w:pPr>
      <w:r>
        <w:rPr>
          <w:position w:val="9"/>
          <w:sz w:val="20"/>
        </w:rPr>
        <w:drawing>
          <wp:inline distT="0" distB="0" distL="0" distR="0">
            <wp:extent cx="1694719" cy="2258568"/>
            <wp:effectExtent l="0" t="0" r="0" b="0"/>
            <wp:docPr id="55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2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4719" cy="225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9"/>
          <w:sz w:val="20"/>
        </w:rPr>
      </w:r>
      <w:r>
        <w:rPr>
          <w:position w:val="9"/>
          <w:sz w:val="20"/>
        </w:rPr>
        <w:tab/>
      </w:r>
      <w:r>
        <w:rPr>
          <w:sz w:val="20"/>
        </w:rPr>
        <w:drawing>
          <wp:inline distT="0" distB="0" distL="0" distR="0">
            <wp:extent cx="2917234" cy="2189988"/>
            <wp:effectExtent l="0" t="0" r="0" b="0"/>
            <wp:docPr id="57" name="image33.jpeg" descr="Obsah obrázku oblečení, osoba, stativ, Lidská tvář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3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7234" cy="2189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21">
            <wp:simplePos x="0" y="0"/>
            <wp:positionH relativeFrom="page">
              <wp:posOffset>2156460</wp:posOffset>
            </wp:positionH>
            <wp:positionV relativeFrom="paragraph">
              <wp:posOffset>177164</wp:posOffset>
            </wp:positionV>
            <wp:extent cx="3383327" cy="2459736"/>
            <wp:effectExtent l="0" t="0" r="0" b="0"/>
            <wp:wrapTopAndBottom/>
            <wp:docPr id="59" name="image34.jpeg" descr="Obsah obrázku oblečení, budova, osoba, boty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4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3327" cy="2459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1900" w:h="16840"/>
          <w:pgMar w:header="0" w:footer="165" w:top="420" w:bottom="360" w:left="1120" w:right="940"/>
        </w:sectPr>
      </w:pPr>
    </w:p>
    <w:p>
      <w:pPr>
        <w:pStyle w:val="Heading2"/>
        <w:numPr>
          <w:ilvl w:val="1"/>
          <w:numId w:val="4"/>
        </w:numPr>
        <w:tabs>
          <w:tab w:pos="2579" w:val="left" w:leader="none"/>
          <w:tab w:pos="2580" w:val="left" w:leader="none"/>
        </w:tabs>
        <w:spacing w:line="240" w:lineRule="auto" w:before="66" w:after="0"/>
        <w:ind w:left="2579" w:right="0" w:hanging="722"/>
        <w:jc w:val="left"/>
        <w:rPr>
          <w:sz w:val="28"/>
        </w:rPr>
      </w:pPr>
      <w:r>
        <w:rPr/>
        <w:t>Klávesové</w:t>
      </w:r>
      <w:r>
        <w:rPr>
          <w:spacing w:val="-5"/>
        </w:rPr>
        <w:t> </w:t>
      </w:r>
      <w:r>
        <w:rPr/>
        <w:t>oddělení</w:t>
      </w:r>
      <w:r>
        <w:rPr>
          <w:spacing w:val="-4"/>
        </w:rPr>
        <w:t> </w:t>
      </w:r>
      <w:r>
        <w:rPr/>
        <w:t>(vedoucí</w:t>
      </w:r>
      <w:r>
        <w:rPr>
          <w:spacing w:val="-5"/>
        </w:rPr>
        <w:t> </w:t>
      </w:r>
      <w:r>
        <w:rPr/>
        <w:t>Irena</w:t>
      </w:r>
      <w:r>
        <w:rPr>
          <w:spacing w:val="-2"/>
        </w:rPr>
        <w:t> </w:t>
      </w:r>
      <w:r>
        <w:rPr/>
        <w:t>Kudelová)</w:t>
      </w:r>
    </w:p>
    <w:p>
      <w:pPr>
        <w:pStyle w:val="BodyText"/>
        <w:rPr>
          <w:b/>
          <w:sz w:val="30"/>
        </w:rPr>
      </w:pPr>
    </w:p>
    <w:p>
      <w:pPr>
        <w:pStyle w:val="ListParagraph"/>
        <w:numPr>
          <w:ilvl w:val="1"/>
          <w:numId w:val="8"/>
        </w:numPr>
        <w:tabs>
          <w:tab w:pos="1021" w:val="left" w:leader="none"/>
          <w:tab w:pos="1022" w:val="left" w:leader="none"/>
        </w:tabs>
        <w:spacing w:line="297" w:lineRule="auto" w:before="261" w:after="0"/>
        <w:ind w:left="1021" w:right="1141" w:hanging="363"/>
        <w:jc w:val="left"/>
        <w:rPr>
          <w:sz w:val="24"/>
        </w:rPr>
      </w:pPr>
      <w:r>
        <w:rPr>
          <w:sz w:val="24"/>
        </w:rPr>
        <w:t>všichni žáci vystoupili na tradičních akcích školy – třídní přehrávky, koncertíky</w:t>
      </w:r>
      <w:r>
        <w:rPr>
          <w:spacing w:val="-57"/>
          <w:sz w:val="24"/>
        </w:rPr>
        <w:t> </w:t>
      </w:r>
      <w:r>
        <w:rPr>
          <w:sz w:val="24"/>
        </w:rPr>
        <w:t>a absolventské koncerty, vystoupení pro město Kyjov, vybraní žáci se účastnili</w:t>
      </w:r>
      <w:r>
        <w:rPr>
          <w:spacing w:val="1"/>
          <w:sz w:val="24"/>
        </w:rPr>
        <w:t> </w:t>
      </w:r>
      <w:r>
        <w:rPr>
          <w:sz w:val="24"/>
        </w:rPr>
        <w:t>také</w:t>
      </w:r>
      <w:r>
        <w:rPr>
          <w:spacing w:val="-3"/>
          <w:sz w:val="24"/>
        </w:rPr>
        <w:t> </w:t>
      </w:r>
      <w:r>
        <w:rPr>
          <w:sz w:val="24"/>
        </w:rPr>
        <w:t>dalších projektů</w:t>
      </w:r>
      <w:r>
        <w:rPr>
          <w:spacing w:val="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vystoupení</w:t>
      </w:r>
    </w:p>
    <w:p>
      <w:pPr>
        <w:pStyle w:val="ListParagraph"/>
        <w:numPr>
          <w:ilvl w:val="1"/>
          <w:numId w:val="8"/>
        </w:numPr>
        <w:tabs>
          <w:tab w:pos="1022" w:val="left" w:leader="none"/>
        </w:tabs>
        <w:spacing w:line="297" w:lineRule="auto" w:before="6" w:after="0"/>
        <w:ind w:left="1021" w:right="1725" w:hanging="363"/>
        <w:jc w:val="both"/>
        <w:rPr>
          <w:sz w:val="24"/>
        </w:rPr>
      </w:pPr>
      <w:r>
        <w:rPr>
          <w:sz w:val="24"/>
        </w:rPr>
        <w:t>všichni pedagogové oddělení se účastní akcí pořádaných školou buď jako</w:t>
      </w:r>
      <w:r>
        <w:rPr>
          <w:spacing w:val="-57"/>
          <w:sz w:val="24"/>
        </w:rPr>
        <w:t> </w:t>
      </w:r>
      <w:r>
        <w:rPr>
          <w:sz w:val="24"/>
        </w:rPr>
        <w:t>aktivní hráči, korepetitoři, vedoucí chrámových sborů, členové hudebních</w:t>
      </w:r>
      <w:r>
        <w:rPr>
          <w:spacing w:val="-58"/>
          <w:sz w:val="24"/>
        </w:rPr>
        <w:t> </w:t>
      </w:r>
      <w:r>
        <w:rPr>
          <w:sz w:val="24"/>
        </w:rPr>
        <w:t>uskupení</w:t>
      </w:r>
      <w:r>
        <w:rPr>
          <w:spacing w:val="-1"/>
          <w:sz w:val="24"/>
        </w:rPr>
        <w:t> </w:t>
      </w:r>
      <w:r>
        <w:rPr>
          <w:sz w:val="24"/>
        </w:rPr>
        <w:t>(R. Tyc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Europe</w:t>
      </w:r>
      <w:r>
        <w:rPr>
          <w:spacing w:val="-1"/>
          <w:sz w:val="24"/>
        </w:rPr>
        <w:t> </w:t>
      </w:r>
      <w:r>
        <w:rPr>
          <w:sz w:val="24"/>
        </w:rPr>
        <w:t>Tribute</w:t>
      </w:r>
      <w:r>
        <w:rPr>
          <w:spacing w:val="-1"/>
          <w:sz w:val="24"/>
        </w:rPr>
        <w:t> </w:t>
      </w:r>
      <w:r>
        <w:rPr>
          <w:sz w:val="24"/>
        </w:rPr>
        <w:t>Czech ),</w:t>
      </w:r>
      <w:r>
        <w:rPr>
          <w:spacing w:val="-1"/>
          <w:sz w:val="24"/>
        </w:rPr>
        <w:t> </w:t>
      </w:r>
      <w:r>
        <w:rPr>
          <w:sz w:val="24"/>
        </w:rPr>
        <w:t>moderátoři nebo posluchači</w:t>
      </w:r>
    </w:p>
    <w:p>
      <w:pPr>
        <w:pStyle w:val="ListParagraph"/>
        <w:numPr>
          <w:ilvl w:val="2"/>
          <w:numId w:val="8"/>
        </w:numPr>
        <w:tabs>
          <w:tab w:pos="2318" w:val="left" w:leader="none"/>
        </w:tabs>
        <w:spacing w:line="292" w:lineRule="auto" w:before="3" w:after="0"/>
        <w:ind w:left="2317" w:right="1037" w:hanging="360"/>
        <w:jc w:val="both"/>
        <w:rPr>
          <w:sz w:val="24"/>
        </w:rPr>
      </w:pPr>
      <w:r>
        <w:rPr>
          <w:sz w:val="24"/>
        </w:rPr>
        <w:t>v letošním</w:t>
      </w:r>
      <w:r>
        <w:rPr>
          <w:spacing w:val="1"/>
          <w:sz w:val="24"/>
        </w:rPr>
        <w:t> </w:t>
      </w:r>
      <w:r>
        <w:rPr>
          <w:sz w:val="24"/>
        </w:rPr>
        <w:t>školním</w:t>
      </w:r>
      <w:r>
        <w:rPr>
          <w:spacing w:val="1"/>
          <w:sz w:val="24"/>
        </w:rPr>
        <w:t> </w:t>
      </w:r>
      <w:r>
        <w:rPr>
          <w:sz w:val="24"/>
        </w:rPr>
        <w:t>roce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podařilo</w:t>
      </w:r>
      <w:r>
        <w:rPr>
          <w:spacing w:val="1"/>
          <w:sz w:val="24"/>
        </w:rPr>
        <w:t> </w:t>
      </w:r>
      <w:r>
        <w:rPr>
          <w:sz w:val="24"/>
        </w:rPr>
        <w:t>uspořádat</w:t>
      </w:r>
      <w:r>
        <w:rPr>
          <w:spacing w:val="1"/>
          <w:sz w:val="24"/>
        </w:rPr>
        <w:t> </w:t>
      </w:r>
      <w:r>
        <w:rPr>
          <w:sz w:val="24"/>
        </w:rPr>
        <w:t>tři</w:t>
      </w:r>
      <w:r>
        <w:rPr>
          <w:spacing w:val="61"/>
          <w:sz w:val="24"/>
        </w:rPr>
        <w:t> </w:t>
      </w:r>
      <w:r>
        <w:rPr>
          <w:sz w:val="24"/>
        </w:rPr>
        <w:t>varhanní</w:t>
      </w:r>
      <w:r>
        <w:rPr>
          <w:spacing w:val="-57"/>
          <w:sz w:val="24"/>
        </w:rPr>
        <w:t> </w:t>
      </w:r>
      <w:r>
        <w:rPr>
          <w:sz w:val="24"/>
        </w:rPr>
        <w:t>koncerty – tradičně v Kyjově, ale také ve Strážnici a v katedrále</w:t>
      </w:r>
      <w:r>
        <w:rPr>
          <w:spacing w:val="1"/>
          <w:sz w:val="24"/>
        </w:rPr>
        <w:t> </w:t>
      </w:r>
      <w:r>
        <w:rPr>
          <w:sz w:val="24"/>
        </w:rPr>
        <w:t>Petrov</w:t>
      </w:r>
      <w:r>
        <w:rPr>
          <w:spacing w:val="-1"/>
          <w:sz w:val="24"/>
        </w:rPr>
        <w:t> </w:t>
      </w:r>
      <w:r>
        <w:rPr>
          <w:sz w:val="24"/>
        </w:rPr>
        <w:t>v Brně</w:t>
      </w:r>
    </w:p>
    <w:p>
      <w:pPr>
        <w:pStyle w:val="ListParagraph"/>
        <w:numPr>
          <w:ilvl w:val="2"/>
          <w:numId w:val="8"/>
        </w:numPr>
        <w:tabs>
          <w:tab w:pos="2318" w:val="left" w:leader="none"/>
        </w:tabs>
        <w:spacing w:line="285" w:lineRule="auto" w:before="7" w:after="0"/>
        <w:ind w:left="2317" w:right="1656" w:hanging="360"/>
        <w:jc w:val="both"/>
        <w:rPr>
          <w:sz w:val="24"/>
        </w:rPr>
      </w:pPr>
      <w:r>
        <w:rPr>
          <w:sz w:val="24"/>
        </w:rPr>
        <w:t>korepetitoři ZUŠ Kyjov si připsali významná ocenění při</w:t>
      </w:r>
      <w:r>
        <w:rPr>
          <w:spacing w:val="1"/>
          <w:sz w:val="24"/>
        </w:rPr>
        <w:t> </w:t>
      </w:r>
      <w:r>
        <w:rPr>
          <w:sz w:val="24"/>
        </w:rPr>
        <w:t>doprovodu</w:t>
      </w:r>
      <w:r>
        <w:rPr>
          <w:spacing w:val="-2"/>
          <w:sz w:val="24"/>
        </w:rPr>
        <w:t> </w:t>
      </w:r>
      <w:r>
        <w:rPr>
          <w:sz w:val="24"/>
        </w:rPr>
        <w:t>soutěže</w:t>
      </w:r>
      <w:r>
        <w:rPr>
          <w:spacing w:val="-2"/>
          <w:sz w:val="24"/>
        </w:rPr>
        <w:t> </w:t>
      </w:r>
      <w:r>
        <w:rPr>
          <w:sz w:val="24"/>
        </w:rPr>
        <w:t>ve</w:t>
      </w:r>
      <w:r>
        <w:rPr>
          <w:spacing w:val="-2"/>
          <w:sz w:val="24"/>
        </w:rPr>
        <w:t> </w:t>
      </w:r>
      <w:r>
        <w:rPr>
          <w:sz w:val="24"/>
        </w:rPr>
        <w:t>hře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housle –</w:t>
      </w:r>
      <w:r>
        <w:rPr>
          <w:spacing w:val="-2"/>
          <w:sz w:val="24"/>
        </w:rPr>
        <w:t> </w:t>
      </w:r>
      <w:r>
        <w:rPr>
          <w:sz w:val="24"/>
        </w:rPr>
        <w:t>Marek</w:t>
      </w:r>
      <w:r>
        <w:rPr>
          <w:spacing w:val="-1"/>
          <w:sz w:val="24"/>
        </w:rPr>
        <w:t> </w:t>
      </w:r>
      <w:r>
        <w:rPr>
          <w:sz w:val="24"/>
        </w:rPr>
        <w:t>Horáček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Jitka</w:t>
      </w:r>
    </w:p>
    <w:p>
      <w:pPr>
        <w:pStyle w:val="BodyText"/>
        <w:spacing w:line="300" w:lineRule="auto" w:before="14"/>
        <w:ind w:left="2317" w:right="1175"/>
        <w:jc w:val="both"/>
      </w:pPr>
      <w:r>
        <w:rPr/>
        <w:t>Jelínkové získali od odborné poroty ocenění za vynikající klavírní</w:t>
      </w:r>
      <w:r>
        <w:rPr>
          <w:spacing w:val="-57"/>
        </w:rPr>
        <w:t> </w:t>
      </w:r>
      <w:r>
        <w:rPr/>
        <w:t>spolupráci</w:t>
      </w:r>
    </w:p>
    <w:p>
      <w:pPr>
        <w:pStyle w:val="ListParagraph"/>
        <w:numPr>
          <w:ilvl w:val="1"/>
          <w:numId w:val="8"/>
        </w:numPr>
        <w:tabs>
          <w:tab w:pos="1021" w:val="left" w:leader="none"/>
          <w:tab w:pos="1022" w:val="left" w:leader="none"/>
        </w:tabs>
        <w:spacing w:line="297" w:lineRule="auto" w:before="0" w:after="0"/>
        <w:ind w:left="1021" w:right="1245" w:hanging="363"/>
        <w:jc w:val="left"/>
        <w:rPr>
          <w:sz w:val="24"/>
        </w:rPr>
      </w:pPr>
      <w:r>
        <w:rPr>
          <w:sz w:val="24"/>
        </w:rPr>
        <w:t>v letošním roce se konala také soutěž v sólové i komorní hře na klavír, které se</w:t>
      </w:r>
      <w:r>
        <w:rPr>
          <w:spacing w:val="-58"/>
          <w:sz w:val="24"/>
        </w:rPr>
        <w:t> </w:t>
      </w:r>
      <w:r>
        <w:rPr>
          <w:sz w:val="24"/>
        </w:rPr>
        <w:t>žáci</w:t>
      </w:r>
      <w:r>
        <w:rPr>
          <w:spacing w:val="-1"/>
          <w:sz w:val="24"/>
        </w:rPr>
        <w:t> </w:t>
      </w:r>
      <w:r>
        <w:rPr>
          <w:sz w:val="24"/>
        </w:rPr>
        <w:t>ZUŠ Kyjov</w:t>
      </w:r>
      <w:r>
        <w:rPr>
          <w:spacing w:val="-1"/>
          <w:sz w:val="24"/>
        </w:rPr>
        <w:t> </w:t>
      </w:r>
      <w:r>
        <w:rPr>
          <w:sz w:val="24"/>
        </w:rPr>
        <w:t>úspěšně</w:t>
      </w:r>
      <w:r>
        <w:rPr>
          <w:spacing w:val="1"/>
          <w:sz w:val="24"/>
        </w:rPr>
        <w:t> </w:t>
      </w:r>
      <w:r>
        <w:rPr>
          <w:sz w:val="24"/>
        </w:rPr>
        <w:t>zúčastnili</w:t>
      </w:r>
    </w:p>
    <w:p>
      <w:pPr>
        <w:pStyle w:val="ListParagraph"/>
        <w:numPr>
          <w:ilvl w:val="1"/>
          <w:numId w:val="8"/>
        </w:numPr>
        <w:tabs>
          <w:tab w:pos="1021" w:val="left" w:leader="none"/>
          <w:tab w:pos="1022" w:val="left" w:leader="none"/>
        </w:tabs>
        <w:spacing w:line="300" w:lineRule="auto" w:before="0" w:after="0"/>
        <w:ind w:left="1021" w:right="1073" w:hanging="363"/>
        <w:jc w:val="left"/>
        <w:rPr>
          <w:sz w:val="24"/>
        </w:rPr>
      </w:pPr>
      <w:r>
        <w:rPr>
          <w:sz w:val="24"/>
        </w:rPr>
        <w:t>žáci</w:t>
      </w:r>
      <w:r>
        <w:rPr>
          <w:spacing w:val="-2"/>
          <w:sz w:val="24"/>
        </w:rPr>
        <w:t> </w:t>
      </w:r>
      <w:r>
        <w:rPr>
          <w:sz w:val="24"/>
        </w:rPr>
        <w:t>klávesového</w:t>
      </w:r>
      <w:r>
        <w:rPr>
          <w:spacing w:val="-1"/>
          <w:sz w:val="24"/>
        </w:rPr>
        <w:t> </w:t>
      </w:r>
      <w:r>
        <w:rPr>
          <w:sz w:val="24"/>
        </w:rPr>
        <w:t>oddělení</w:t>
      </w:r>
      <w:r>
        <w:rPr>
          <w:spacing w:val="-1"/>
          <w:sz w:val="24"/>
        </w:rPr>
        <w:t> </w:t>
      </w:r>
      <w:r>
        <w:rPr>
          <w:sz w:val="24"/>
        </w:rPr>
        <w:t>pod</w:t>
      </w:r>
      <w:r>
        <w:rPr>
          <w:spacing w:val="-2"/>
          <w:sz w:val="24"/>
        </w:rPr>
        <w:t> </w:t>
      </w:r>
      <w:r>
        <w:rPr>
          <w:sz w:val="24"/>
        </w:rPr>
        <w:t>vedením</w:t>
      </w:r>
      <w:r>
        <w:rPr>
          <w:spacing w:val="-1"/>
          <w:sz w:val="24"/>
        </w:rPr>
        <w:t> </w:t>
      </w:r>
      <w:r>
        <w:rPr>
          <w:sz w:val="24"/>
        </w:rPr>
        <w:t>R.</w:t>
      </w:r>
      <w:r>
        <w:rPr>
          <w:spacing w:val="-1"/>
          <w:sz w:val="24"/>
        </w:rPr>
        <w:t> </w:t>
      </w:r>
      <w:r>
        <w:rPr>
          <w:sz w:val="24"/>
        </w:rPr>
        <w:t>Tyce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-2"/>
          <w:sz w:val="24"/>
        </w:rPr>
        <w:t> </w:t>
      </w:r>
      <w:r>
        <w:rPr>
          <w:sz w:val="24"/>
        </w:rPr>
        <w:t>také</w:t>
      </w:r>
      <w:r>
        <w:rPr>
          <w:spacing w:val="-3"/>
          <w:sz w:val="24"/>
        </w:rPr>
        <w:t> </w:t>
      </w:r>
      <w:r>
        <w:rPr>
          <w:sz w:val="24"/>
        </w:rPr>
        <w:t>poprvé</w:t>
      </w:r>
      <w:r>
        <w:rPr>
          <w:spacing w:val="-3"/>
          <w:sz w:val="24"/>
        </w:rPr>
        <w:t> </w:t>
      </w:r>
      <w:r>
        <w:rPr>
          <w:sz w:val="24"/>
        </w:rPr>
        <w:t>zúčastnili</w:t>
      </w:r>
      <w:r>
        <w:rPr>
          <w:spacing w:val="-1"/>
          <w:sz w:val="24"/>
        </w:rPr>
        <w:t> </w:t>
      </w:r>
      <w:r>
        <w:rPr>
          <w:sz w:val="24"/>
        </w:rPr>
        <w:t>online</w:t>
      </w:r>
      <w:r>
        <w:rPr>
          <w:spacing w:val="-57"/>
          <w:sz w:val="24"/>
        </w:rPr>
        <w:t> </w:t>
      </w:r>
      <w:r>
        <w:rPr>
          <w:sz w:val="24"/>
        </w:rPr>
        <w:t>soutěže</w:t>
      </w:r>
      <w:r>
        <w:rPr>
          <w:spacing w:val="-2"/>
          <w:sz w:val="24"/>
        </w:rPr>
        <w:t> </w:t>
      </w:r>
      <w:r>
        <w:rPr>
          <w:sz w:val="24"/>
        </w:rPr>
        <w:t>Key-off</w:t>
      </w:r>
    </w:p>
    <w:p>
      <w:pPr>
        <w:pStyle w:val="ListParagraph"/>
        <w:numPr>
          <w:ilvl w:val="1"/>
          <w:numId w:val="8"/>
        </w:numPr>
        <w:tabs>
          <w:tab w:pos="1021" w:val="left" w:leader="none"/>
          <w:tab w:pos="1022" w:val="left" w:leader="none"/>
        </w:tabs>
        <w:spacing w:line="275" w:lineRule="exact" w:before="0" w:after="0"/>
        <w:ind w:left="1021" w:right="0" w:hanging="364"/>
        <w:jc w:val="left"/>
        <w:rPr>
          <w:sz w:val="24"/>
        </w:rPr>
      </w:pPr>
      <w:r>
        <w:rPr>
          <w:sz w:val="24"/>
        </w:rPr>
        <w:t>pedagogové</w:t>
      </w:r>
      <w:r>
        <w:rPr>
          <w:spacing w:val="-3"/>
          <w:sz w:val="24"/>
        </w:rPr>
        <w:t> </w:t>
      </w:r>
      <w:r>
        <w:rPr>
          <w:sz w:val="24"/>
        </w:rPr>
        <w:t>klavírního</w:t>
      </w:r>
      <w:r>
        <w:rPr>
          <w:spacing w:val="-1"/>
          <w:sz w:val="24"/>
        </w:rPr>
        <w:t> </w:t>
      </w:r>
      <w:r>
        <w:rPr>
          <w:sz w:val="24"/>
        </w:rPr>
        <w:t>oddělení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účastnili</w:t>
      </w:r>
      <w:r>
        <w:rPr>
          <w:spacing w:val="-1"/>
          <w:sz w:val="24"/>
        </w:rPr>
        <w:t> </w:t>
      </w:r>
      <w:r>
        <w:rPr>
          <w:sz w:val="24"/>
        </w:rPr>
        <w:t>kurzů</w:t>
      </w:r>
      <w:r>
        <w:rPr>
          <w:spacing w:val="1"/>
          <w:sz w:val="24"/>
        </w:rPr>
        <w:t> </w:t>
      </w:r>
      <w:r>
        <w:rPr>
          <w:sz w:val="24"/>
        </w:rPr>
        <w:t>zaměřených</w:t>
      </w:r>
      <w:r>
        <w:rPr>
          <w:spacing w:val="-2"/>
          <w:sz w:val="24"/>
        </w:rPr>
        <w:t> </w:t>
      </w:r>
      <w:r>
        <w:rPr>
          <w:sz w:val="24"/>
        </w:rPr>
        <w:t>zejména</w:t>
      </w:r>
      <w:r>
        <w:rPr>
          <w:spacing w:val="-2"/>
          <w:sz w:val="24"/>
        </w:rPr>
        <w:t> </w:t>
      </w:r>
      <w:r>
        <w:rPr>
          <w:sz w:val="24"/>
        </w:rPr>
        <w:t>na</w:t>
      </w:r>
    </w:p>
    <w:p>
      <w:pPr>
        <w:pStyle w:val="BodyText"/>
        <w:spacing w:line="300" w:lineRule="auto" w:before="68"/>
        <w:ind w:left="1021" w:right="1139"/>
      </w:pPr>
      <w:r>
        <w:rPr/>
        <w:t>improvizaci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také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nové</w:t>
      </w:r>
      <w:r>
        <w:rPr>
          <w:spacing w:val="-1"/>
        </w:rPr>
        <w:t> </w:t>
      </w:r>
      <w:r>
        <w:rPr/>
        <w:t>techniky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možnosti</w:t>
      </w:r>
      <w:r>
        <w:rPr>
          <w:spacing w:val="-1"/>
        </w:rPr>
        <w:t> </w:t>
      </w:r>
      <w:r>
        <w:rPr/>
        <w:t>při</w:t>
      </w:r>
      <w:r>
        <w:rPr>
          <w:spacing w:val="-1"/>
        </w:rPr>
        <w:t> </w:t>
      </w:r>
      <w:r>
        <w:rPr/>
        <w:t>vzdělávání</w:t>
      </w:r>
      <w:r>
        <w:rPr>
          <w:spacing w:val="-1"/>
        </w:rPr>
        <w:t> </w:t>
      </w:r>
      <w:r>
        <w:rPr/>
        <w:t>nejmenších</w:t>
      </w:r>
      <w:r>
        <w:rPr>
          <w:spacing w:val="1"/>
        </w:rPr>
        <w:t> </w:t>
      </w:r>
      <w:r>
        <w:rPr/>
        <w:t>žáků</w:t>
      </w:r>
      <w:r>
        <w:rPr>
          <w:spacing w:val="-57"/>
        </w:rPr>
        <w:t> </w:t>
      </w:r>
      <w:r>
        <w:rPr/>
        <w:t>(workshopy</w:t>
      </w:r>
      <w:r>
        <w:rPr>
          <w:spacing w:val="-1"/>
        </w:rPr>
        <w:t> </w:t>
      </w:r>
      <w:r>
        <w:rPr/>
        <w:t>L. Horňákové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E. Suchánkové</w:t>
      </w:r>
      <w:r>
        <w:rPr>
          <w:spacing w:val="-1"/>
        </w:rPr>
        <w:t> </w:t>
      </w:r>
      <w:r>
        <w:rPr/>
        <w:t>Lorenc)</w:t>
      </w:r>
    </w:p>
    <w:p>
      <w:pPr>
        <w:pStyle w:val="ListParagraph"/>
        <w:numPr>
          <w:ilvl w:val="1"/>
          <w:numId w:val="8"/>
        </w:numPr>
        <w:tabs>
          <w:tab w:pos="1021" w:val="left" w:leader="none"/>
          <w:tab w:pos="1022" w:val="left" w:leader="none"/>
        </w:tabs>
        <w:spacing w:line="297" w:lineRule="auto" w:before="0" w:after="0"/>
        <w:ind w:left="1021" w:right="1210" w:hanging="363"/>
        <w:jc w:val="left"/>
        <w:rPr>
          <w:sz w:val="24"/>
        </w:rPr>
      </w:pPr>
      <w:r>
        <w:rPr>
          <w:sz w:val="24"/>
        </w:rPr>
        <w:t>moderování většiny akcí v rámci školy zajišťuje I. Kudelová (krajská soutěž ve</w:t>
      </w:r>
      <w:r>
        <w:rPr>
          <w:spacing w:val="-58"/>
          <w:sz w:val="24"/>
        </w:rPr>
        <w:t> </w:t>
      </w:r>
      <w:r>
        <w:rPr>
          <w:sz w:val="24"/>
        </w:rPr>
        <w:t>hře</w:t>
      </w:r>
      <w:r>
        <w:rPr>
          <w:spacing w:val="-3"/>
          <w:sz w:val="24"/>
        </w:rPr>
        <w:t> </w:t>
      </w:r>
      <w:r>
        <w:rPr>
          <w:sz w:val="24"/>
        </w:rPr>
        <w:t>dechových koncertů,</w:t>
      </w:r>
      <w:r>
        <w:rPr>
          <w:spacing w:val="1"/>
          <w:sz w:val="24"/>
        </w:rPr>
        <w:t> </w:t>
      </w:r>
      <w:r>
        <w:rPr>
          <w:sz w:val="24"/>
        </w:rPr>
        <w:t>taneční vystoupení, učitelský</w:t>
      </w:r>
      <w:r>
        <w:rPr>
          <w:spacing w:val="-1"/>
          <w:sz w:val="24"/>
        </w:rPr>
        <w:t> </w:t>
      </w:r>
      <w:r>
        <w:rPr>
          <w:sz w:val="24"/>
        </w:rPr>
        <w:t>koncert)</w:t>
      </w:r>
    </w:p>
    <w:p>
      <w:pPr>
        <w:pStyle w:val="ListParagraph"/>
        <w:numPr>
          <w:ilvl w:val="1"/>
          <w:numId w:val="8"/>
        </w:numPr>
        <w:tabs>
          <w:tab w:pos="1021" w:val="left" w:leader="none"/>
          <w:tab w:pos="1022" w:val="left" w:leader="none"/>
        </w:tabs>
        <w:spacing w:line="297" w:lineRule="auto" w:before="1" w:after="0"/>
        <w:ind w:left="1021" w:right="1383" w:hanging="363"/>
        <w:jc w:val="left"/>
        <w:rPr>
          <w:sz w:val="24"/>
        </w:rPr>
      </w:pPr>
      <w:r>
        <w:rPr>
          <w:sz w:val="24"/>
        </w:rPr>
        <w:t>zvučení na akcích, zejména na tanečním koncertě zajišťuje vyučující EKN R.</w:t>
      </w:r>
      <w:r>
        <w:rPr>
          <w:spacing w:val="-57"/>
          <w:sz w:val="24"/>
        </w:rPr>
        <w:t> </w:t>
      </w:r>
      <w:r>
        <w:rPr>
          <w:sz w:val="24"/>
        </w:rPr>
        <w:t>Tyc</w:t>
      </w:r>
    </w:p>
    <w:p>
      <w:pPr>
        <w:pStyle w:val="BodyText"/>
        <w:rPr>
          <w:sz w:val="26"/>
        </w:rPr>
      </w:pPr>
    </w:p>
    <w:p>
      <w:pPr>
        <w:pStyle w:val="Heading4"/>
        <w:spacing w:before="197"/>
        <w:ind w:left="601"/>
        <w:rPr>
          <w:u w:val="none"/>
        </w:rPr>
      </w:pPr>
      <w:r>
        <w:rPr>
          <w:u w:val="thick"/>
        </w:rPr>
        <w:t>Soutěž</w:t>
      </w:r>
      <w:r>
        <w:rPr>
          <w:spacing w:val="-3"/>
          <w:u w:val="thick"/>
        </w:rPr>
        <w:t> </w:t>
      </w:r>
      <w:r>
        <w:rPr>
          <w:u w:val="thick"/>
        </w:rPr>
        <w:t>v</w:t>
      </w:r>
      <w:r>
        <w:rPr>
          <w:spacing w:val="-1"/>
          <w:u w:val="thick"/>
        </w:rPr>
        <w:t> </w:t>
      </w:r>
      <w:r>
        <w:rPr>
          <w:u w:val="thick"/>
        </w:rPr>
        <w:t>sólové</w:t>
      </w:r>
      <w:r>
        <w:rPr>
          <w:spacing w:val="-2"/>
          <w:u w:val="thick"/>
        </w:rPr>
        <w:t> </w:t>
      </w:r>
      <w:r>
        <w:rPr>
          <w:u w:val="thick"/>
        </w:rPr>
        <w:t>a</w:t>
      </w:r>
      <w:r>
        <w:rPr>
          <w:spacing w:val="-1"/>
          <w:u w:val="thick"/>
        </w:rPr>
        <w:t> </w:t>
      </w:r>
      <w:r>
        <w:rPr>
          <w:u w:val="thick"/>
        </w:rPr>
        <w:t>komorní</w:t>
      </w:r>
      <w:r>
        <w:rPr>
          <w:spacing w:val="-1"/>
          <w:u w:val="thick"/>
        </w:rPr>
        <w:t> </w:t>
      </w:r>
      <w:r>
        <w:rPr>
          <w:u w:val="thick"/>
        </w:rPr>
        <w:t>hře</w:t>
      </w:r>
      <w:r>
        <w:rPr>
          <w:spacing w:val="-2"/>
          <w:u w:val="thick"/>
        </w:rPr>
        <w:t> </w:t>
      </w:r>
      <w:r>
        <w:rPr>
          <w:u w:val="thick"/>
        </w:rPr>
        <w:t>na</w:t>
      </w:r>
      <w:r>
        <w:rPr>
          <w:spacing w:val="1"/>
          <w:u w:val="thick"/>
        </w:rPr>
        <w:t> </w:t>
      </w:r>
      <w:r>
        <w:rPr>
          <w:u w:val="thick"/>
        </w:rPr>
        <w:t>klavír</w:t>
      </w:r>
    </w:p>
    <w:p>
      <w:pPr>
        <w:pStyle w:val="BodyText"/>
        <w:spacing w:before="2"/>
        <w:rPr>
          <w:b/>
          <w:sz w:val="16"/>
        </w:rPr>
      </w:pPr>
    </w:p>
    <w:p>
      <w:pPr>
        <w:pStyle w:val="ListParagraph"/>
        <w:numPr>
          <w:ilvl w:val="0"/>
          <w:numId w:val="9"/>
        </w:numPr>
        <w:tabs>
          <w:tab w:pos="1040" w:val="left" w:leader="none"/>
          <w:tab w:pos="1041" w:val="left" w:leader="none"/>
        </w:tabs>
        <w:spacing w:line="240" w:lineRule="auto" w:before="90" w:after="0"/>
        <w:ind w:left="1040" w:right="0" w:hanging="721"/>
        <w:jc w:val="left"/>
        <w:rPr>
          <w:b/>
          <w:sz w:val="24"/>
        </w:rPr>
      </w:pPr>
      <w:r>
        <w:rPr>
          <w:b/>
          <w:sz w:val="24"/>
        </w:rPr>
        <w:t>okresní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kolo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(Hodonín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26.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2.)</w:t>
      </w:r>
    </w:p>
    <w:p>
      <w:pPr>
        <w:pStyle w:val="ListParagraph"/>
        <w:numPr>
          <w:ilvl w:val="1"/>
          <w:numId w:val="9"/>
        </w:numPr>
        <w:tabs>
          <w:tab w:pos="1100" w:val="left" w:leader="none"/>
          <w:tab w:pos="1101" w:val="left" w:leader="none"/>
        </w:tabs>
        <w:spacing w:line="360" w:lineRule="auto" w:before="140" w:after="0"/>
        <w:ind w:left="1100" w:right="913" w:hanging="360"/>
        <w:jc w:val="left"/>
        <w:rPr>
          <w:sz w:val="24"/>
        </w:rPr>
      </w:pPr>
      <w:r>
        <w:rPr>
          <w:sz w:val="24"/>
        </w:rPr>
        <w:t>SÓLO: O. kategorie - 3. místo Nina Pavlíková (M. Korčáková); I. Kategorie - 1.</w:t>
      </w:r>
      <w:r>
        <w:rPr>
          <w:spacing w:val="1"/>
          <w:sz w:val="24"/>
        </w:rPr>
        <w:t> </w:t>
      </w:r>
      <w:r>
        <w:rPr>
          <w:sz w:val="24"/>
        </w:rPr>
        <w:t>místo Marie Dziková (L. Škrlová), II. kategorie - 1. místo Veronika</w:t>
      </w:r>
      <w:r>
        <w:rPr>
          <w:spacing w:val="1"/>
          <w:sz w:val="24"/>
        </w:rPr>
        <w:t> </w:t>
      </w:r>
      <w:r>
        <w:rPr>
          <w:sz w:val="24"/>
        </w:rPr>
        <w:t>Škrhová (M.</w:t>
      </w:r>
      <w:r>
        <w:rPr>
          <w:spacing w:val="-58"/>
          <w:sz w:val="24"/>
        </w:rPr>
        <w:t> </w:t>
      </w:r>
      <w:r>
        <w:rPr>
          <w:sz w:val="24"/>
        </w:rPr>
        <w:t>Korčáková)</w:t>
      </w:r>
      <w:r>
        <w:rPr>
          <w:spacing w:val="-3"/>
          <w:sz w:val="24"/>
        </w:rPr>
        <w:t> </w:t>
      </w:r>
      <w:r>
        <w:rPr>
          <w:sz w:val="24"/>
        </w:rPr>
        <w:t>+</w:t>
      </w:r>
      <w:r>
        <w:rPr>
          <w:spacing w:val="-3"/>
          <w:sz w:val="24"/>
        </w:rPr>
        <w:t> </w:t>
      </w:r>
      <w:r>
        <w:rPr>
          <w:sz w:val="24"/>
        </w:rPr>
        <w:t>POSTUP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KRAJE,</w:t>
      </w:r>
      <w:r>
        <w:rPr>
          <w:spacing w:val="-3"/>
          <w:sz w:val="24"/>
        </w:rPr>
        <w:t> </w:t>
      </w:r>
      <w:r>
        <w:rPr>
          <w:sz w:val="24"/>
        </w:rPr>
        <w:t>2.</w:t>
      </w:r>
      <w:r>
        <w:rPr>
          <w:spacing w:val="-2"/>
          <w:sz w:val="24"/>
        </w:rPr>
        <w:t> </w:t>
      </w:r>
      <w:r>
        <w:rPr>
          <w:sz w:val="24"/>
        </w:rPr>
        <w:t>místo</w:t>
      </w:r>
      <w:r>
        <w:rPr>
          <w:spacing w:val="-1"/>
          <w:sz w:val="24"/>
        </w:rPr>
        <w:t> </w:t>
      </w:r>
      <w:r>
        <w:rPr>
          <w:sz w:val="24"/>
        </w:rPr>
        <w:t>Ester</w:t>
      </w:r>
      <w:r>
        <w:rPr>
          <w:spacing w:val="-4"/>
          <w:sz w:val="24"/>
        </w:rPr>
        <w:t> </w:t>
      </w:r>
      <w:r>
        <w:rPr>
          <w:sz w:val="24"/>
        </w:rPr>
        <w:t>Rauszová (R.</w:t>
      </w:r>
      <w:r>
        <w:rPr>
          <w:spacing w:val="-2"/>
          <w:sz w:val="24"/>
        </w:rPr>
        <w:t> </w:t>
      </w:r>
      <w:r>
        <w:rPr>
          <w:sz w:val="24"/>
        </w:rPr>
        <w:t>Jurásková), III.</w:t>
      </w:r>
    </w:p>
    <w:p>
      <w:pPr>
        <w:pStyle w:val="BodyText"/>
        <w:spacing w:line="360" w:lineRule="auto"/>
        <w:ind w:left="1100"/>
      </w:pPr>
      <w:r>
        <w:rPr/>
        <w:t>Kategorie</w:t>
      </w:r>
      <w:r>
        <w:rPr>
          <w:spacing w:val="-2"/>
        </w:rPr>
        <w:t> </w:t>
      </w:r>
      <w:r>
        <w:rPr/>
        <w:t>-</w:t>
      </w:r>
      <w:r>
        <w:rPr>
          <w:spacing w:val="-4"/>
        </w:rPr>
        <w:t> </w:t>
      </w:r>
      <w:r>
        <w:rPr/>
        <w:t>2.</w:t>
      </w:r>
      <w:r>
        <w:rPr>
          <w:spacing w:val="-2"/>
        </w:rPr>
        <w:t> </w:t>
      </w:r>
      <w:r>
        <w:rPr/>
        <w:t>místo</w:t>
      </w:r>
      <w:r>
        <w:rPr>
          <w:spacing w:val="-2"/>
        </w:rPr>
        <w:t> </w:t>
      </w:r>
      <w:r>
        <w:rPr/>
        <w:t>Isabelle</w:t>
      </w:r>
      <w:r>
        <w:rPr>
          <w:spacing w:val="-4"/>
        </w:rPr>
        <w:t> </w:t>
      </w:r>
      <w:r>
        <w:rPr/>
        <w:t>Selucká</w:t>
      </w:r>
      <w:r>
        <w:rPr>
          <w:spacing w:val="-4"/>
        </w:rPr>
        <w:t> </w:t>
      </w:r>
      <w:r>
        <w:rPr/>
        <w:t>(R.</w:t>
      </w:r>
      <w:r>
        <w:rPr>
          <w:spacing w:val="-3"/>
        </w:rPr>
        <w:t> </w:t>
      </w:r>
      <w:r>
        <w:rPr/>
        <w:t>Jurásková),</w:t>
      </w:r>
      <w:r>
        <w:rPr>
          <w:spacing w:val="-3"/>
        </w:rPr>
        <w:t> </w:t>
      </w:r>
      <w:r>
        <w:rPr/>
        <w:t>2.</w:t>
      </w:r>
      <w:r>
        <w:rPr>
          <w:spacing w:val="-3"/>
        </w:rPr>
        <w:t> </w:t>
      </w:r>
      <w:r>
        <w:rPr/>
        <w:t>místo</w:t>
      </w:r>
      <w:r>
        <w:rPr>
          <w:spacing w:val="-2"/>
        </w:rPr>
        <w:t> </w:t>
      </w:r>
      <w:r>
        <w:rPr/>
        <w:t>Vojtěch</w:t>
      </w:r>
      <w:r>
        <w:rPr>
          <w:spacing w:val="-2"/>
        </w:rPr>
        <w:t> </w:t>
      </w:r>
      <w:r>
        <w:rPr/>
        <w:t>Němčanský</w:t>
      </w:r>
      <w:r>
        <w:rPr>
          <w:spacing w:val="-3"/>
        </w:rPr>
        <w:t> </w:t>
      </w:r>
      <w:r>
        <w:rPr/>
        <w:t>(I.</w:t>
      </w:r>
      <w:r>
        <w:rPr>
          <w:spacing w:val="-57"/>
        </w:rPr>
        <w:t> </w:t>
      </w:r>
      <w:r>
        <w:rPr/>
        <w:t>Kudelová); IV. kategorie - 1. místo Magdalena Hochmanová (I. Kudelová),3. místo</w:t>
      </w:r>
      <w:r>
        <w:rPr>
          <w:spacing w:val="1"/>
        </w:rPr>
        <w:t> </w:t>
      </w:r>
      <w:r>
        <w:rPr/>
        <w:t>Antonie</w:t>
      </w:r>
      <w:r>
        <w:rPr>
          <w:spacing w:val="-2"/>
        </w:rPr>
        <w:t> </w:t>
      </w:r>
      <w:r>
        <w:rPr/>
        <w:t>Valihrachová</w:t>
      </w:r>
      <w:r>
        <w:rPr>
          <w:spacing w:val="-1"/>
        </w:rPr>
        <w:t> </w:t>
      </w:r>
      <w:r>
        <w:rPr/>
        <w:t>(L.</w:t>
      </w:r>
      <w:r>
        <w:rPr>
          <w:spacing w:val="-1"/>
        </w:rPr>
        <w:t> </w:t>
      </w:r>
      <w:r>
        <w:rPr/>
        <w:t>Škrlová);</w:t>
      </w:r>
      <w:r>
        <w:rPr>
          <w:spacing w:val="-1"/>
        </w:rPr>
        <w:t> </w:t>
      </w:r>
      <w:r>
        <w:rPr/>
        <w:t>VI.</w:t>
      </w:r>
      <w:r>
        <w:rPr>
          <w:spacing w:val="-1"/>
        </w:rPr>
        <w:t> </w:t>
      </w:r>
      <w:r>
        <w:rPr/>
        <w:t>kategorie -</w:t>
      </w:r>
      <w:r>
        <w:rPr>
          <w:spacing w:val="-1"/>
        </w:rPr>
        <w:t> </w:t>
      </w:r>
      <w:r>
        <w:rPr/>
        <w:t>1.</w:t>
      </w:r>
      <w:r>
        <w:rPr>
          <w:spacing w:val="-1"/>
        </w:rPr>
        <w:t> </w:t>
      </w:r>
      <w:r>
        <w:rPr/>
        <w:t>místo Ellen</w:t>
      </w:r>
      <w:r>
        <w:rPr>
          <w:spacing w:val="-1"/>
        </w:rPr>
        <w:t> </w:t>
      </w:r>
      <w:r>
        <w:rPr/>
        <w:t>Svobodová</w:t>
      </w:r>
      <w:r>
        <w:rPr>
          <w:spacing w:val="-2"/>
        </w:rPr>
        <w:t> </w:t>
      </w:r>
      <w:r>
        <w:rPr/>
        <w:t>(A.</w:t>
      </w:r>
    </w:p>
    <w:p>
      <w:pPr>
        <w:pStyle w:val="BodyText"/>
        <w:spacing w:line="360" w:lineRule="auto"/>
        <w:ind w:left="1100"/>
      </w:pPr>
      <w:r>
        <w:rPr/>
        <w:t>Plachá), 2. místo Alexandra Valihrachová (L.Škrlová);</w:t>
      </w:r>
      <w:r>
        <w:rPr>
          <w:spacing w:val="1"/>
        </w:rPr>
        <w:t> </w:t>
      </w:r>
      <w:r>
        <w:rPr/>
        <w:t>VII. kategorie - 2. místo Jitka</w:t>
      </w:r>
      <w:r>
        <w:rPr>
          <w:spacing w:val="-57"/>
        </w:rPr>
        <w:t> </w:t>
      </w:r>
      <w:r>
        <w:rPr/>
        <w:t>Fridrichová</w:t>
      </w:r>
      <w:r>
        <w:rPr>
          <w:spacing w:val="-2"/>
        </w:rPr>
        <w:t> </w:t>
      </w:r>
      <w:r>
        <w:rPr/>
        <w:t>(M.</w:t>
      </w:r>
      <w:r>
        <w:rPr>
          <w:spacing w:val="-1"/>
        </w:rPr>
        <w:t> </w:t>
      </w:r>
      <w:r>
        <w:rPr/>
        <w:t>Horáček);</w:t>
      </w:r>
      <w:r>
        <w:rPr>
          <w:spacing w:val="-1"/>
        </w:rPr>
        <w:t> </w:t>
      </w:r>
      <w:r>
        <w:rPr/>
        <w:t>IX. kategorie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2. místo Rút</w:t>
      </w:r>
      <w:r>
        <w:rPr>
          <w:spacing w:val="-1"/>
        </w:rPr>
        <w:t> </w:t>
      </w:r>
      <w:r>
        <w:rPr/>
        <w:t>Šalšová (I.</w:t>
      </w:r>
      <w:r>
        <w:rPr>
          <w:spacing w:val="-1"/>
        </w:rPr>
        <w:t> </w:t>
      </w:r>
      <w:r>
        <w:rPr/>
        <w:t>Kudelová),</w:t>
      </w:r>
      <w:r>
        <w:rPr>
          <w:spacing w:val="-2"/>
        </w:rPr>
        <w:t> </w:t>
      </w:r>
      <w:r>
        <w:rPr/>
        <w:t>1.</w:t>
      </w:r>
    </w:p>
    <w:p>
      <w:pPr>
        <w:pStyle w:val="BodyText"/>
        <w:ind w:left="1100"/>
      </w:pPr>
      <w:r>
        <w:rPr/>
        <w:t>místo</w:t>
      </w:r>
      <w:r>
        <w:rPr>
          <w:spacing w:val="-1"/>
        </w:rPr>
        <w:t> </w:t>
      </w:r>
      <w:r>
        <w:rPr/>
        <w:t>+</w:t>
      </w:r>
      <w:r>
        <w:rPr>
          <w:spacing w:val="-3"/>
        </w:rPr>
        <w:t> </w:t>
      </w:r>
      <w:r>
        <w:rPr/>
        <w:t>POSTUP DO</w:t>
      </w:r>
      <w:r>
        <w:rPr>
          <w:spacing w:val="-3"/>
        </w:rPr>
        <w:t> </w:t>
      </w:r>
      <w:r>
        <w:rPr/>
        <w:t>KRAJE</w:t>
      </w:r>
      <w:r>
        <w:rPr>
          <w:spacing w:val="-3"/>
        </w:rPr>
        <w:t> </w:t>
      </w:r>
      <w:r>
        <w:rPr/>
        <w:t>Barbora</w:t>
      </w:r>
      <w:r>
        <w:rPr>
          <w:spacing w:val="1"/>
        </w:rPr>
        <w:t> </w:t>
      </w:r>
      <w:r>
        <w:rPr/>
        <w:t>Frajová</w:t>
      </w:r>
      <w:r>
        <w:rPr>
          <w:spacing w:val="-3"/>
        </w:rPr>
        <w:t> </w:t>
      </w:r>
      <w:r>
        <w:rPr/>
        <w:t>(A.Plachá)</w:t>
      </w:r>
    </w:p>
    <w:p>
      <w:pPr>
        <w:spacing w:after="0"/>
        <w:sectPr>
          <w:pgSz w:w="11900" w:h="16840"/>
          <w:pgMar w:header="0" w:footer="165" w:top="1240" w:bottom="360" w:left="1120" w:right="940"/>
        </w:sectPr>
      </w:pPr>
    </w:p>
    <w:p>
      <w:pPr>
        <w:pStyle w:val="ListParagraph"/>
        <w:numPr>
          <w:ilvl w:val="1"/>
          <w:numId w:val="9"/>
        </w:numPr>
        <w:tabs>
          <w:tab w:pos="1100" w:val="left" w:leader="none"/>
          <w:tab w:pos="1101" w:val="left" w:leader="none"/>
        </w:tabs>
        <w:spacing w:line="360" w:lineRule="auto" w:before="72" w:after="0"/>
        <w:ind w:left="1100" w:right="1286" w:hanging="360"/>
        <w:jc w:val="left"/>
        <w:rPr>
          <w:sz w:val="24"/>
        </w:rPr>
      </w:pPr>
      <w:r>
        <w:rPr>
          <w:sz w:val="24"/>
        </w:rPr>
        <w:t>KLAVÍRNÍ DUA - III. kategorie - 1. místo + POSTUP A. Valihrachová + N.</w:t>
      </w:r>
      <w:r>
        <w:rPr>
          <w:spacing w:val="-57"/>
          <w:sz w:val="24"/>
        </w:rPr>
        <w:t> </w:t>
      </w:r>
      <w:r>
        <w:rPr>
          <w:sz w:val="24"/>
        </w:rPr>
        <w:t>Nováčková (L. ŠKrlová) IV. kategorie - 1. místo B. Frajová + R. Šalšová (I.</w:t>
      </w:r>
      <w:r>
        <w:rPr>
          <w:spacing w:val="1"/>
          <w:sz w:val="24"/>
        </w:rPr>
        <w:t> </w:t>
      </w:r>
      <w:r>
        <w:rPr>
          <w:sz w:val="24"/>
        </w:rPr>
        <w:t>Kudelová)</w:t>
      </w:r>
    </w:p>
    <w:p>
      <w:pPr>
        <w:pStyle w:val="Heading4"/>
        <w:numPr>
          <w:ilvl w:val="0"/>
          <w:numId w:val="9"/>
        </w:numPr>
        <w:tabs>
          <w:tab w:pos="1040" w:val="left" w:leader="none"/>
          <w:tab w:pos="1041" w:val="left" w:leader="none"/>
        </w:tabs>
        <w:spacing w:line="275" w:lineRule="exact" w:before="0" w:after="0"/>
        <w:ind w:left="1040" w:right="0" w:hanging="721"/>
        <w:jc w:val="left"/>
        <w:rPr>
          <w:u w:val="none"/>
        </w:rPr>
      </w:pPr>
      <w:r>
        <w:rPr>
          <w:u w:val="none"/>
        </w:rPr>
        <w:t>krajské</w:t>
      </w:r>
      <w:r>
        <w:rPr>
          <w:spacing w:val="-2"/>
          <w:u w:val="none"/>
        </w:rPr>
        <w:t> </w:t>
      </w:r>
      <w:r>
        <w:rPr>
          <w:u w:val="none"/>
        </w:rPr>
        <w:t>kolo: (Hodonín</w:t>
      </w:r>
      <w:r>
        <w:rPr>
          <w:spacing w:val="-2"/>
          <w:u w:val="none"/>
        </w:rPr>
        <w:t> </w:t>
      </w:r>
      <w:r>
        <w:rPr>
          <w:u w:val="none"/>
        </w:rPr>
        <w:t>15. 3.,</w:t>
      </w:r>
      <w:r>
        <w:rPr>
          <w:spacing w:val="-1"/>
          <w:u w:val="none"/>
        </w:rPr>
        <w:t> </w:t>
      </w:r>
      <w:r>
        <w:rPr>
          <w:u w:val="none"/>
        </w:rPr>
        <w:t>Mikulov</w:t>
      </w:r>
      <w:r>
        <w:rPr>
          <w:spacing w:val="1"/>
          <w:u w:val="none"/>
        </w:rPr>
        <w:t> </w:t>
      </w:r>
      <w:r>
        <w:rPr>
          <w:u w:val="none"/>
        </w:rPr>
        <w:t>20.</w:t>
      </w:r>
      <w:r>
        <w:rPr>
          <w:spacing w:val="-1"/>
          <w:u w:val="none"/>
        </w:rPr>
        <w:t> </w:t>
      </w:r>
      <w:r>
        <w:rPr>
          <w:u w:val="none"/>
        </w:rPr>
        <w:t>a 21.3.)</w:t>
      </w:r>
    </w:p>
    <w:p>
      <w:pPr>
        <w:pStyle w:val="ListParagraph"/>
        <w:numPr>
          <w:ilvl w:val="1"/>
          <w:numId w:val="9"/>
        </w:numPr>
        <w:tabs>
          <w:tab w:pos="1040" w:val="left" w:leader="none"/>
          <w:tab w:pos="1041" w:val="left" w:leader="none"/>
        </w:tabs>
        <w:spacing w:line="240" w:lineRule="auto" w:before="136" w:after="0"/>
        <w:ind w:left="1040" w:right="0" w:hanging="361"/>
        <w:jc w:val="left"/>
        <w:rPr>
          <w:sz w:val="24"/>
        </w:rPr>
      </w:pPr>
      <w:r>
        <w:rPr>
          <w:sz w:val="24"/>
        </w:rPr>
        <w:t>Klavírní</w:t>
      </w:r>
      <w:r>
        <w:rPr>
          <w:spacing w:val="-1"/>
          <w:sz w:val="24"/>
        </w:rPr>
        <w:t> </w:t>
      </w:r>
      <w:r>
        <w:rPr>
          <w:sz w:val="24"/>
        </w:rPr>
        <w:t>duo</w:t>
      </w:r>
      <w:r>
        <w:rPr>
          <w:spacing w:val="-1"/>
          <w:sz w:val="24"/>
        </w:rPr>
        <w:t> </w:t>
      </w:r>
      <w:r>
        <w:rPr>
          <w:sz w:val="24"/>
        </w:rPr>
        <w:t>(Hodonín</w:t>
      </w:r>
      <w:r>
        <w:rPr>
          <w:spacing w:val="1"/>
          <w:sz w:val="24"/>
        </w:rPr>
        <w:t> </w:t>
      </w:r>
      <w:r>
        <w:rPr>
          <w:sz w:val="24"/>
        </w:rPr>
        <w:t>15.</w:t>
      </w:r>
      <w:r>
        <w:rPr>
          <w:spacing w:val="-1"/>
          <w:sz w:val="24"/>
        </w:rPr>
        <w:t> </w:t>
      </w:r>
      <w:r>
        <w:rPr>
          <w:sz w:val="24"/>
        </w:rPr>
        <w:t>3.):</w:t>
      </w:r>
    </w:p>
    <w:p>
      <w:pPr>
        <w:pStyle w:val="ListParagraph"/>
        <w:numPr>
          <w:ilvl w:val="2"/>
          <w:numId w:val="9"/>
        </w:numPr>
        <w:tabs>
          <w:tab w:pos="1761" w:val="left" w:leader="none"/>
        </w:tabs>
        <w:spacing w:line="240" w:lineRule="auto" w:before="140" w:after="0"/>
        <w:ind w:left="1760" w:right="0" w:hanging="361"/>
        <w:jc w:val="left"/>
        <w:rPr>
          <w:sz w:val="24"/>
        </w:rPr>
      </w:pPr>
      <w:r>
        <w:rPr>
          <w:sz w:val="24"/>
        </w:rPr>
        <w:t>III.</w:t>
      </w:r>
      <w:r>
        <w:rPr>
          <w:spacing w:val="-1"/>
          <w:sz w:val="24"/>
        </w:rPr>
        <w:t> </w:t>
      </w:r>
      <w:r>
        <w:rPr>
          <w:sz w:val="24"/>
        </w:rPr>
        <w:t>kategorie</w:t>
      </w:r>
      <w:r>
        <w:rPr>
          <w:spacing w:val="-2"/>
          <w:sz w:val="24"/>
        </w:rPr>
        <w:t> </w:t>
      </w:r>
      <w:r>
        <w:rPr>
          <w:sz w:val="24"/>
        </w:rPr>
        <w:t>Alexandra Valihrachová</w:t>
      </w:r>
      <w:r>
        <w:rPr>
          <w:spacing w:val="-1"/>
          <w:sz w:val="24"/>
        </w:rPr>
        <w:t> </w:t>
      </w:r>
      <w:r>
        <w:rPr>
          <w:sz w:val="24"/>
        </w:rPr>
        <w:t>+</w:t>
      </w:r>
      <w:r>
        <w:rPr>
          <w:spacing w:val="-2"/>
          <w:sz w:val="24"/>
        </w:rPr>
        <w:t> </w:t>
      </w:r>
      <w:r>
        <w:rPr>
          <w:sz w:val="24"/>
        </w:rPr>
        <w:t>Nela</w:t>
      </w:r>
      <w:r>
        <w:rPr>
          <w:spacing w:val="-2"/>
          <w:sz w:val="24"/>
        </w:rPr>
        <w:t> </w:t>
      </w:r>
      <w:r>
        <w:rPr>
          <w:sz w:val="24"/>
        </w:rPr>
        <w:t>Nováčková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57"/>
          <w:sz w:val="24"/>
        </w:rPr>
        <w:t> </w:t>
      </w:r>
      <w:r>
        <w:rPr>
          <w:sz w:val="24"/>
        </w:rPr>
        <w:t>2.místo,</w:t>
      </w:r>
    </w:p>
    <w:p>
      <w:pPr>
        <w:pStyle w:val="ListParagraph"/>
        <w:numPr>
          <w:ilvl w:val="1"/>
          <w:numId w:val="9"/>
        </w:numPr>
        <w:tabs>
          <w:tab w:pos="1040" w:val="left" w:leader="none"/>
          <w:tab w:pos="1041" w:val="left" w:leader="none"/>
        </w:tabs>
        <w:spacing w:line="240" w:lineRule="auto" w:before="116" w:after="0"/>
        <w:ind w:left="1040" w:right="0" w:hanging="361"/>
        <w:jc w:val="left"/>
        <w:rPr>
          <w:sz w:val="24"/>
        </w:rPr>
      </w:pPr>
      <w:r>
        <w:rPr>
          <w:sz w:val="24"/>
        </w:rPr>
        <w:t>klavír</w:t>
      </w:r>
      <w:r>
        <w:rPr>
          <w:spacing w:val="-2"/>
          <w:sz w:val="24"/>
        </w:rPr>
        <w:t> </w:t>
      </w:r>
      <w:r>
        <w:rPr>
          <w:sz w:val="24"/>
        </w:rPr>
        <w:t>sólo (Mikulov 20. a</w:t>
      </w:r>
      <w:r>
        <w:rPr>
          <w:spacing w:val="-2"/>
          <w:sz w:val="24"/>
        </w:rPr>
        <w:t> </w:t>
      </w:r>
      <w:r>
        <w:rPr>
          <w:sz w:val="24"/>
        </w:rPr>
        <w:t>21. 3.):</w:t>
      </w:r>
    </w:p>
    <w:p>
      <w:pPr>
        <w:pStyle w:val="ListParagraph"/>
        <w:numPr>
          <w:ilvl w:val="2"/>
          <w:numId w:val="9"/>
        </w:numPr>
        <w:tabs>
          <w:tab w:pos="1761" w:val="left" w:leader="none"/>
        </w:tabs>
        <w:spacing w:line="333" w:lineRule="auto" w:before="140" w:after="0"/>
        <w:ind w:left="1760" w:right="1007" w:hanging="360"/>
        <w:jc w:val="left"/>
        <w:rPr>
          <w:sz w:val="24"/>
        </w:rPr>
      </w:pPr>
      <w:r>
        <w:rPr>
          <w:sz w:val="24"/>
        </w:rPr>
        <w:t>II.</w:t>
      </w:r>
      <w:r>
        <w:rPr>
          <w:spacing w:val="-2"/>
          <w:sz w:val="24"/>
        </w:rPr>
        <w:t> </w:t>
      </w:r>
      <w:r>
        <w:rPr>
          <w:sz w:val="24"/>
        </w:rPr>
        <w:t>kategorie</w:t>
      </w:r>
      <w:r>
        <w:rPr>
          <w:spacing w:val="-2"/>
          <w:sz w:val="24"/>
        </w:rPr>
        <w:t> </w:t>
      </w:r>
      <w:r>
        <w:rPr>
          <w:sz w:val="24"/>
        </w:rPr>
        <w:t>Veronika</w:t>
      </w:r>
      <w:r>
        <w:rPr>
          <w:spacing w:val="-2"/>
          <w:sz w:val="24"/>
        </w:rPr>
        <w:t> </w:t>
      </w:r>
      <w:r>
        <w:rPr>
          <w:sz w:val="24"/>
        </w:rPr>
        <w:t>Škrhová</w:t>
      </w:r>
      <w:r>
        <w:rPr>
          <w:spacing w:val="-2"/>
          <w:sz w:val="24"/>
        </w:rPr>
        <w:t> </w:t>
      </w:r>
      <w:r>
        <w:rPr>
          <w:sz w:val="24"/>
        </w:rPr>
        <w:t>3.</w:t>
      </w:r>
      <w:r>
        <w:rPr>
          <w:spacing w:val="-1"/>
          <w:sz w:val="24"/>
        </w:rPr>
        <w:t> </w:t>
      </w:r>
      <w:r>
        <w:rPr>
          <w:sz w:val="24"/>
        </w:rPr>
        <w:t>místo,</w:t>
      </w:r>
      <w:r>
        <w:rPr>
          <w:spacing w:val="-1"/>
          <w:sz w:val="24"/>
        </w:rPr>
        <w:t> </w:t>
      </w:r>
      <w:r>
        <w:rPr>
          <w:sz w:val="24"/>
        </w:rPr>
        <w:t>IX.</w:t>
      </w:r>
      <w:r>
        <w:rPr>
          <w:spacing w:val="-1"/>
          <w:sz w:val="24"/>
        </w:rPr>
        <w:t> </w:t>
      </w:r>
      <w:r>
        <w:rPr>
          <w:sz w:val="24"/>
        </w:rPr>
        <w:t>kategorie</w:t>
      </w:r>
      <w:r>
        <w:rPr>
          <w:spacing w:val="-2"/>
          <w:sz w:val="24"/>
        </w:rPr>
        <w:t> </w:t>
      </w:r>
      <w:r>
        <w:rPr>
          <w:sz w:val="24"/>
        </w:rPr>
        <w:t>Barbora</w:t>
      </w:r>
      <w:r>
        <w:rPr>
          <w:spacing w:val="-1"/>
          <w:sz w:val="24"/>
        </w:rPr>
        <w:t> </w:t>
      </w:r>
      <w:r>
        <w:rPr>
          <w:sz w:val="24"/>
        </w:rPr>
        <w:t>Frajová</w:t>
      </w:r>
      <w:r>
        <w:rPr>
          <w:spacing w:val="-2"/>
          <w:sz w:val="24"/>
        </w:rPr>
        <w:t> </w:t>
      </w:r>
      <w:r>
        <w:rPr>
          <w:sz w:val="24"/>
        </w:rPr>
        <w:t>3.</w:t>
      </w:r>
      <w:r>
        <w:rPr>
          <w:spacing w:val="-57"/>
          <w:sz w:val="24"/>
        </w:rPr>
        <w:t> </w:t>
      </w:r>
      <w:r>
        <w:rPr>
          <w:sz w:val="24"/>
        </w:rPr>
        <w:t>místo</w:t>
      </w:r>
    </w:p>
    <w:p>
      <w:pPr>
        <w:pStyle w:val="Heading4"/>
        <w:spacing w:before="40"/>
        <w:ind w:left="380"/>
        <w:rPr>
          <w:u w:val="none"/>
        </w:rPr>
      </w:pPr>
      <w:r>
        <w:rPr>
          <w:u w:val="none"/>
        </w:rPr>
        <w:t>Nesoutěžní</w:t>
      </w:r>
      <w:r>
        <w:rPr>
          <w:spacing w:val="-1"/>
          <w:u w:val="none"/>
        </w:rPr>
        <w:t> </w:t>
      </w:r>
      <w:r>
        <w:rPr>
          <w:u w:val="none"/>
        </w:rPr>
        <w:t>přehlídka</w:t>
      </w:r>
      <w:r>
        <w:rPr>
          <w:spacing w:val="-1"/>
          <w:u w:val="none"/>
        </w:rPr>
        <w:t> </w:t>
      </w:r>
      <w:r>
        <w:rPr>
          <w:u w:val="none"/>
        </w:rPr>
        <w:t>ve</w:t>
      </w:r>
      <w:r>
        <w:rPr>
          <w:spacing w:val="-3"/>
          <w:u w:val="none"/>
        </w:rPr>
        <w:t> </w:t>
      </w:r>
      <w:r>
        <w:rPr>
          <w:u w:val="none"/>
        </w:rPr>
        <w:t>čtyřruční</w:t>
      </w:r>
      <w:r>
        <w:rPr>
          <w:spacing w:val="-1"/>
          <w:u w:val="none"/>
        </w:rPr>
        <w:t> </w:t>
      </w:r>
      <w:r>
        <w:rPr>
          <w:u w:val="none"/>
        </w:rPr>
        <w:t>hře</w:t>
      </w:r>
      <w:r>
        <w:rPr>
          <w:spacing w:val="-2"/>
          <w:u w:val="none"/>
        </w:rPr>
        <w:t> </w:t>
      </w:r>
      <w:r>
        <w:rPr>
          <w:u w:val="none"/>
        </w:rPr>
        <w:t>v</w:t>
      </w:r>
      <w:r>
        <w:rPr>
          <w:spacing w:val="-2"/>
          <w:u w:val="none"/>
        </w:rPr>
        <w:t> </w:t>
      </w:r>
      <w:r>
        <w:rPr>
          <w:u w:val="none"/>
        </w:rPr>
        <w:t>Lipníku n.</w:t>
      </w:r>
      <w:r>
        <w:rPr>
          <w:spacing w:val="-2"/>
          <w:u w:val="none"/>
        </w:rPr>
        <w:t> </w:t>
      </w:r>
      <w:r>
        <w:rPr>
          <w:u w:val="none"/>
        </w:rPr>
        <w:t>Bečvou 10.5.</w:t>
      </w:r>
      <w:r>
        <w:rPr>
          <w:spacing w:val="-2"/>
          <w:u w:val="none"/>
        </w:rPr>
        <w:t> </w:t>
      </w:r>
      <w:r>
        <w:rPr>
          <w:u w:val="none"/>
        </w:rPr>
        <w:t>2024</w:t>
      </w:r>
    </w:p>
    <w:p>
      <w:pPr>
        <w:pStyle w:val="ListParagraph"/>
        <w:numPr>
          <w:ilvl w:val="0"/>
          <w:numId w:val="10"/>
        </w:numPr>
        <w:tabs>
          <w:tab w:pos="1460" w:val="left" w:leader="none"/>
          <w:tab w:pos="1461" w:val="left" w:leader="none"/>
        </w:tabs>
        <w:spacing w:line="360" w:lineRule="auto" w:before="138" w:after="0"/>
        <w:ind w:left="1460" w:right="1477" w:hanging="358"/>
        <w:jc w:val="left"/>
        <w:rPr>
          <w:sz w:val="24"/>
        </w:rPr>
      </w:pPr>
      <w:r>
        <w:rPr>
          <w:sz w:val="24"/>
        </w:rPr>
        <w:t>Dvě klavírní dua pod vedením I. Kudelové – R. Šalšová a B. Frajová; J.</w:t>
      </w:r>
      <w:r>
        <w:rPr>
          <w:spacing w:val="-57"/>
          <w:sz w:val="24"/>
        </w:rPr>
        <w:t> </w:t>
      </w:r>
      <w:r>
        <w:rPr>
          <w:sz w:val="24"/>
        </w:rPr>
        <w:t>Fridrichová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A. Blažková</w:t>
      </w:r>
    </w:p>
    <w:p>
      <w:pPr>
        <w:pStyle w:val="BodyText"/>
        <w:rPr>
          <w:sz w:val="26"/>
        </w:rPr>
      </w:pPr>
    </w:p>
    <w:p>
      <w:pPr>
        <w:pStyle w:val="Heading4"/>
        <w:spacing w:before="212"/>
        <w:ind w:left="320"/>
        <w:rPr>
          <w:u w:val="none"/>
        </w:rPr>
      </w:pPr>
      <w:r>
        <w:rPr>
          <w:u w:val="none"/>
        </w:rPr>
        <w:t>Akce</w:t>
      </w:r>
      <w:r>
        <w:rPr>
          <w:spacing w:val="-4"/>
          <w:u w:val="none"/>
        </w:rPr>
        <w:t> </w:t>
      </w:r>
      <w:r>
        <w:rPr>
          <w:u w:val="none"/>
        </w:rPr>
        <w:t>s</w:t>
      </w:r>
      <w:r>
        <w:rPr>
          <w:spacing w:val="-1"/>
          <w:u w:val="none"/>
        </w:rPr>
        <w:t> </w:t>
      </w:r>
      <w:r>
        <w:rPr>
          <w:u w:val="none"/>
        </w:rPr>
        <w:t>účastí</w:t>
      </w:r>
      <w:r>
        <w:rPr>
          <w:spacing w:val="-1"/>
          <w:u w:val="none"/>
        </w:rPr>
        <w:t> </w:t>
      </w:r>
      <w:r>
        <w:rPr>
          <w:u w:val="none"/>
        </w:rPr>
        <w:t>žáků</w:t>
      </w:r>
      <w:r>
        <w:rPr>
          <w:spacing w:val="-1"/>
          <w:u w:val="none"/>
        </w:rPr>
        <w:t> </w:t>
      </w:r>
      <w:r>
        <w:rPr>
          <w:u w:val="none"/>
        </w:rPr>
        <w:t>pedagogů</w:t>
      </w:r>
      <w:r>
        <w:rPr>
          <w:spacing w:val="-1"/>
          <w:u w:val="none"/>
        </w:rPr>
        <w:t> </w:t>
      </w:r>
      <w:r>
        <w:rPr>
          <w:u w:val="none"/>
        </w:rPr>
        <w:t>v průběhu</w:t>
      </w:r>
      <w:r>
        <w:rPr>
          <w:spacing w:val="-3"/>
          <w:u w:val="none"/>
        </w:rPr>
        <w:t> </w:t>
      </w:r>
      <w:r>
        <w:rPr>
          <w:u w:val="none"/>
        </w:rPr>
        <w:t>školního</w:t>
      </w:r>
      <w:r>
        <w:rPr>
          <w:spacing w:val="-1"/>
          <w:u w:val="none"/>
        </w:rPr>
        <w:t> </w:t>
      </w:r>
      <w:r>
        <w:rPr>
          <w:u w:val="none"/>
        </w:rPr>
        <w:t>roku</w:t>
      </w:r>
    </w:p>
    <w:p>
      <w:pPr>
        <w:pStyle w:val="BodyText"/>
        <w:spacing w:before="1"/>
        <w:rPr>
          <w:b/>
          <w:sz w:val="37"/>
        </w:rPr>
      </w:pPr>
    </w:p>
    <w:p>
      <w:pPr>
        <w:pStyle w:val="BodyText"/>
        <w:spacing w:before="1"/>
        <w:ind w:left="320"/>
      </w:pPr>
      <w:r>
        <w:rPr/>
        <w:t>27.</w:t>
      </w:r>
      <w:r>
        <w:rPr>
          <w:spacing w:val="-1"/>
        </w:rPr>
        <w:t> </w:t>
      </w:r>
      <w:r>
        <w:rPr/>
        <w:t>9.</w:t>
      </w:r>
      <w:r>
        <w:rPr>
          <w:spacing w:val="-1"/>
        </w:rPr>
        <w:t> </w:t>
      </w:r>
      <w:r>
        <w:rPr/>
        <w:t>2023</w:t>
      </w:r>
      <w:r>
        <w:rPr>
          <w:spacing w:val="-2"/>
        </w:rPr>
        <w:t> </w:t>
      </w:r>
      <w:r>
        <w:rPr/>
        <w:t>– zájezd</w:t>
      </w:r>
      <w:r>
        <w:rPr>
          <w:spacing w:val="-1"/>
        </w:rPr>
        <w:t> </w:t>
      </w:r>
      <w:r>
        <w:rPr/>
        <w:t>Matilda</w:t>
      </w:r>
      <w:r>
        <w:rPr>
          <w:spacing w:val="-1"/>
        </w:rPr>
        <w:t> </w:t>
      </w:r>
      <w:r>
        <w:rPr/>
        <w:t>s</w:t>
      </w:r>
      <w:r>
        <w:rPr>
          <w:spacing w:val="-1"/>
        </w:rPr>
        <w:t> </w:t>
      </w:r>
      <w:r>
        <w:rPr/>
        <w:t>žáky</w:t>
      </w:r>
      <w:r>
        <w:rPr>
          <w:spacing w:val="-1"/>
        </w:rPr>
        <w:t> </w:t>
      </w:r>
      <w:r>
        <w:rPr/>
        <w:t>ZUŠ</w:t>
      </w:r>
      <w:r>
        <w:rPr>
          <w:spacing w:val="-1"/>
        </w:rPr>
        <w:t> </w:t>
      </w:r>
      <w:r>
        <w:rPr/>
        <w:t>do Městského</w:t>
      </w:r>
      <w:r>
        <w:rPr>
          <w:spacing w:val="-1"/>
        </w:rPr>
        <w:t> </w:t>
      </w:r>
      <w:r>
        <w:rPr/>
        <w:t>divadla</w:t>
      </w:r>
      <w:r>
        <w:rPr>
          <w:spacing w:val="-2"/>
        </w:rPr>
        <w:t> </w:t>
      </w:r>
      <w:r>
        <w:rPr/>
        <w:t>Brno</w:t>
      </w:r>
    </w:p>
    <w:p>
      <w:pPr>
        <w:pStyle w:val="BodyText"/>
      </w:pPr>
    </w:p>
    <w:p>
      <w:pPr>
        <w:pStyle w:val="BodyText"/>
        <w:ind w:left="320" w:right="492"/>
      </w:pPr>
      <w:r>
        <w:rPr/>
        <w:t>30.</w:t>
      </w:r>
      <w:r>
        <w:rPr>
          <w:spacing w:val="-3"/>
        </w:rPr>
        <w:t> </w:t>
      </w:r>
      <w:r>
        <w:rPr/>
        <w:t>9.</w:t>
      </w:r>
      <w:r>
        <w:rPr>
          <w:spacing w:val="-3"/>
        </w:rPr>
        <w:t> </w:t>
      </w:r>
      <w:r>
        <w:rPr/>
        <w:t>2023</w:t>
      </w:r>
      <w:r>
        <w:rPr>
          <w:spacing w:val="-2"/>
        </w:rPr>
        <w:t> </w:t>
      </w:r>
      <w:r>
        <w:rPr/>
        <w:t>Klavírní</w:t>
      </w:r>
      <w:r>
        <w:rPr>
          <w:spacing w:val="-3"/>
        </w:rPr>
        <w:t> </w:t>
      </w:r>
      <w:r>
        <w:rPr/>
        <w:t>inspiromat</w:t>
      </w:r>
      <w:r>
        <w:rPr>
          <w:spacing w:val="-1"/>
        </w:rPr>
        <w:t> </w:t>
      </w:r>
      <w:r>
        <w:rPr/>
        <w:t>ZUŠ</w:t>
      </w:r>
      <w:r>
        <w:rPr>
          <w:spacing w:val="-2"/>
        </w:rPr>
        <w:t> </w:t>
      </w:r>
      <w:r>
        <w:rPr/>
        <w:t>Chotěboř:</w:t>
      </w:r>
      <w:r>
        <w:rPr>
          <w:spacing w:val="-3"/>
        </w:rPr>
        <w:t> </w:t>
      </w:r>
      <w:r>
        <w:rPr/>
        <w:t>Jan</w:t>
      </w:r>
      <w:r>
        <w:rPr>
          <w:spacing w:val="-3"/>
        </w:rPr>
        <w:t> </w:t>
      </w:r>
      <w:r>
        <w:rPr/>
        <w:t>Jiraský-Kouzla</w:t>
      </w:r>
      <w:r>
        <w:rPr>
          <w:spacing w:val="-2"/>
        </w:rPr>
        <w:t> </w:t>
      </w:r>
      <w:r>
        <w:rPr/>
        <w:t>klavírního</w:t>
      </w:r>
      <w:r>
        <w:rPr>
          <w:spacing w:val="-2"/>
        </w:rPr>
        <w:t> </w:t>
      </w:r>
      <w:r>
        <w:rPr/>
        <w:t>zvuku-Seminář</w:t>
      </w:r>
      <w:r>
        <w:rPr>
          <w:spacing w:val="-57"/>
        </w:rPr>
        <w:t> </w:t>
      </w:r>
      <w:r>
        <w:rPr/>
        <w:t>pro</w:t>
      </w:r>
      <w:r>
        <w:rPr>
          <w:spacing w:val="-1"/>
        </w:rPr>
        <w:t> </w:t>
      </w:r>
      <w:r>
        <w:rPr/>
        <w:t>učitele</w:t>
      </w:r>
      <w:r>
        <w:rPr>
          <w:spacing w:val="-1"/>
        </w:rPr>
        <w:t> </w:t>
      </w:r>
      <w:r>
        <w:rPr/>
        <w:t>(Korčáková,</w:t>
      </w:r>
      <w:r>
        <w:rPr>
          <w:spacing w:val="2"/>
        </w:rPr>
        <w:t> </w:t>
      </w:r>
      <w:r>
        <w:rPr/>
        <w:t>ŠKrlová)</w:t>
      </w:r>
    </w:p>
    <w:p>
      <w:pPr>
        <w:pStyle w:val="BodyText"/>
      </w:pPr>
    </w:p>
    <w:p>
      <w:pPr>
        <w:pStyle w:val="BodyText"/>
        <w:ind w:left="320"/>
      </w:pPr>
      <w:r>
        <w:rPr/>
        <w:t>27.10.</w:t>
      </w:r>
      <w:r>
        <w:rPr>
          <w:spacing w:val="-2"/>
        </w:rPr>
        <w:t> </w:t>
      </w:r>
      <w:r>
        <w:rPr/>
        <w:t>2023</w:t>
      </w:r>
      <w:r>
        <w:rPr>
          <w:spacing w:val="-1"/>
        </w:rPr>
        <w:t> </w:t>
      </w:r>
      <w:r>
        <w:rPr/>
        <w:t>Hudební</w:t>
      </w:r>
      <w:r>
        <w:rPr>
          <w:spacing w:val="-1"/>
        </w:rPr>
        <w:t> </w:t>
      </w:r>
      <w:r>
        <w:rPr/>
        <w:t>doprovod</w:t>
      </w:r>
      <w:r>
        <w:rPr>
          <w:spacing w:val="-2"/>
        </w:rPr>
        <w:t> </w:t>
      </w:r>
      <w:r>
        <w:rPr/>
        <w:t>při</w:t>
      </w:r>
      <w:r>
        <w:rPr>
          <w:spacing w:val="-1"/>
        </w:rPr>
        <w:t> </w:t>
      </w:r>
      <w:r>
        <w:rPr/>
        <w:t>oslavě</w:t>
      </w:r>
      <w:r>
        <w:rPr>
          <w:spacing w:val="-2"/>
        </w:rPr>
        <w:t> </w:t>
      </w:r>
      <w:r>
        <w:rPr/>
        <w:t>vzniku</w:t>
      </w:r>
      <w:r>
        <w:rPr>
          <w:spacing w:val="1"/>
        </w:rPr>
        <w:t> </w:t>
      </w:r>
      <w:r>
        <w:rPr/>
        <w:t>ČSR</w:t>
      </w:r>
      <w:r>
        <w:rPr>
          <w:spacing w:val="-2"/>
        </w:rPr>
        <w:t> </w:t>
      </w:r>
      <w:r>
        <w:rPr/>
        <w:t>(A.</w:t>
      </w:r>
      <w:r>
        <w:rPr>
          <w:spacing w:val="-1"/>
        </w:rPr>
        <w:t> </w:t>
      </w:r>
      <w:r>
        <w:rPr/>
        <w:t>Plachá)</w:t>
      </w:r>
    </w:p>
    <w:p>
      <w:pPr>
        <w:pStyle w:val="BodyText"/>
      </w:pPr>
    </w:p>
    <w:p>
      <w:pPr>
        <w:pStyle w:val="BodyText"/>
        <w:ind w:left="320"/>
      </w:pPr>
      <w:r>
        <w:rPr>
          <w:spacing w:val="-1"/>
        </w:rPr>
        <w:t>18.11.</w:t>
      </w:r>
      <w:r>
        <w:rPr>
          <w:spacing w:val="-2"/>
        </w:rPr>
        <w:t> </w:t>
      </w:r>
      <w:r>
        <w:rPr>
          <w:spacing w:val="-1"/>
        </w:rPr>
        <w:t>2023 Seminář HUDEBNÍ</w:t>
      </w:r>
      <w:r>
        <w:rPr>
          <w:spacing w:val="-5"/>
        </w:rPr>
        <w:t> </w:t>
      </w:r>
      <w:r>
        <w:rPr>
          <w:spacing w:val="-1"/>
        </w:rPr>
        <w:t>JAZYK</w:t>
      </w:r>
      <w:r>
        <w:rPr>
          <w:spacing w:val="-14"/>
        </w:rPr>
        <w:t> </w:t>
      </w:r>
      <w:r>
        <w:rPr>
          <w:spacing w:val="-1"/>
        </w:rPr>
        <w:t>A</w:t>
      </w:r>
      <w:r>
        <w:rPr>
          <w:spacing w:val="-14"/>
        </w:rPr>
        <w:t> </w:t>
      </w:r>
      <w:r>
        <w:rPr>
          <w:spacing w:val="-1"/>
        </w:rPr>
        <w:t>IMPROVIZACE s</w:t>
      </w:r>
      <w:r>
        <w:rPr>
          <w:spacing w:val="-3"/>
        </w:rPr>
        <w:t> </w:t>
      </w:r>
      <w:r>
        <w:rPr>
          <w:spacing w:val="-1"/>
        </w:rPr>
        <w:t>V. </w:t>
      </w:r>
      <w:r>
        <w:rPr/>
        <w:t>Rokytou</w:t>
      </w:r>
    </w:p>
    <w:p>
      <w:pPr>
        <w:pStyle w:val="BodyText"/>
      </w:pPr>
    </w:p>
    <w:p>
      <w:pPr>
        <w:pStyle w:val="BodyText"/>
        <w:ind w:left="320"/>
      </w:pPr>
      <w:r>
        <w:rPr>
          <w:spacing w:val="-1"/>
        </w:rPr>
        <w:t>4.</w:t>
      </w:r>
      <w:r>
        <w:rPr/>
        <w:t> </w:t>
      </w:r>
      <w:r>
        <w:rPr>
          <w:spacing w:val="-1"/>
        </w:rPr>
        <w:t>12.</w:t>
      </w:r>
      <w:r>
        <w:rPr/>
        <w:t> </w:t>
      </w:r>
      <w:r>
        <w:rPr>
          <w:spacing w:val="-1"/>
        </w:rPr>
        <w:t>2023 –</w:t>
      </w:r>
      <w:r>
        <w:rPr/>
        <w:t> </w:t>
      </w:r>
      <w:r>
        <w:rPr>
          <w:spacing w:val="-1"/>
        </w:rPr>
        <w:t>rozsvěcení</w:t>
      </w:r>
      <w:r>
        <w:rPr>
          <w:spacing w:val="2"/>
        </w:rPr>
        <w:t> </w:t>
      </w:r>
      <w:r>
        <w:rPr>
          <w:spacing w:val="-1"/>
        </w:rPr>
        <w:t>stromu </w:t>
      </w:r>
      <w:r>
        <w:rPr/>
        <w:t>u ZUŠ (I.</w:t>
      </w:r>
      <w:r>
        <w:rPr>
          <w:spacing w:val="2"/>
        </w:rPr>
        <w:t> </w:t>
      </w:r>
      <w:r>
        <w:rPr/>
        <w:t>Kudelová,</w:t>
      </w:r>
      <w:r>
        <w:rPr>
          <w:spacing w:val="-15"/>
        </w:rPr>
        <w:t> </w:t>
      </w:r>
      <w:r>
        <w:rPr/>
        <w:t>A.</w:t>
      </w:r>
      <w:r>
        <w:rPr>
          <w:spacing w:val="-1"/>
        </w:rPr>
        <w:t> </w:t>
      </w:r>
      <w:r>
        <w:rPr/>
        <w:t>Plachá, M.</w:t>
      </w:r>
      <w:r>
        <w:rPr>
          <w:spacing w:val="-1"/>
        </w:rPr>
        <w:t> </w:t>
      </w:r>
      <w:r>
        <w:rPr/>
        <w:t>Šálka,</w:t>
      </w:r>
      <w:r>
        <w:rPr>
          <w:spacing w:val="1"/>
        </w:rPr>
        <w:t> </w:t>
      </w:r>
      <w:r>
        <w:rPr/>
        <w:t>L. Škrlová)</w:t>
      </w:r>
    </w:p>
    <w:p>
      <w:pPr>
        <w:pStyle w:val="BodyText"/>
      </w:pPr>
    </w:p>
    <w:p>
      <w:pPr>
        <w:pStyle w:val="BodyText"/>
        <w:ind w:left="320" w:right="1048"/>
      </w:pPr>
      <w:r>
        <w:rPr/>
        <w:t>13.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14.</w:t>
      </w:r>
      <w:r>
        <w:rPr>
          <w:spacing w:val="-2"/>
        </w:rPr>
        <w:t> </w:t>
      </w:r>
      <w:r>
        <w:rPr/>
        <w:t>12.</w:t>
      </w:r>
      <w:r>
        <w:rPr>
          <w:spacing w:val="-2"/>
        </w:rPr>
        <w:t> </w:t>
      </w:r>
      <w:r>
        <w:rPr/>
        <w:t>2023</w:t>
      </w:r>
      <w:r>
        <w:rPr>
          <w:spacing w:val="-3"/>
        </w:rPr>
        <w:t> </w:t>
      </w:r>
      <w:r>
        <w:rPr/>
        <w:t>–</w:t>
      </w:r>
      <w:r>
        <w:rPr>
          <w:spacing w:val="-7"/>
        </w:rPr>
        <w:t> </w:t>
      </w:r>
      <w:r>
        <w:rPr/>
        <w:t>Taneční</w:t>
      </w:r>
      <w:r>
        <w:rPr>
          <w:spacing w:val="-2"/>
        </w:rPr>
        <w:t> </w:t>
      </w:r>
      <w:r>
        <w:rPr/>
        <w:t>vystoupení</w:t>
      </w:r>
      <w:r>
        <w:rPr>
          <w:spacing w:val="-2"/>
        </w:rPr>
        <w:t> </w:t>
      </w:r>
      <w:r>
        <w:rPr/>
        <w:t>-</w:t>
      </w:r>
      <w:r>
        <w:rPr>
          <w:spacing w:val="55"/>
        </w:rPr>
        <w:t> </w:t>
      </w:r>
      <w:r>
        <w:rPr/>
        <w:t>moderování</w:t>
      </w:r>
      <w:r>
        <w:rPr>
          <w:spacing w:val="-2"/>
        </w:rPr>
        <w:t> </w:t>
      </w:r>
      <w:r>
        <w:rPr/>
        <w:t>(</w:t>
      </w:r>
      <w:r>
        <w:rPr>
          <w:spacing w:val="-2"/>
        </w:rPr>
        <w:t> </w:t>
      </w:r>
      <w:r>
        <w:rPr/>
        <w:t>I.</w:t>
      </w:r>
      <w:r>
        <w:rPr>
          <w:spacing w:val="-2"/>
        </w:rPr>
        <w:t> </w:t>
      </w:r>
      <w:r>
        <w:rPr/>
        <w:t>Kudelová),</w:t>
      </w:r>
      <w:r>
        <w:rPr>
          <w:spacing w:val="-2"/>
        </w:rPr>
        <w:t> </w:t>
      </w:r>
      <w:r>
        <w:rPr/>
        <w:t>příprava</w:t>
      </w:r>
      <w:r>
        <w:rPr>
          <w:spacing w:val="-3"/>
        </w:rPr>
        <w:t> </w:t>
      </w:r>
      <w:r>
        <w:rPr/>
        <w:t>sólového</w:t>
      </w:r>
      <w:r>
        <w:rPr>
          <w:spacing w:val="-57"/>
        </w:rPr>
        <w:t> </w:t>
      </w:r>
      <w:r>
        <w:rPr/>
        <w:t>vystoupení</w:t>
      </w:r>
      <w:r>
        <w:rPr>
          <w:spacing w:val="-1"/>
        </w:rPr>
        <w:t> </w:t>
      </w:r>
      <w:r>
        <w:rPr/>
        <w:t>žákyně</w:t>
      </w:r>
      <w:r>
        <w:rPr>
          <w:spacing w:val="-1"/>
        </w:rPr>
        <w:t> </w:t>
      </w:r>
      <w:r>
        <w:rPr/>
        <w:t>spolu</w:t>
      </w:r>
      <w:r>
        <w:rPr>
          <w:spacing w:val="2"/>
        </w:rPr>
        <w:t> </w:t>
      </w:r>
      <w:r>
        <w:rPr/>
        <w:t>s</w:t>
      </w:r>
      <w:r>
        <w:rPr>
          <w:spacing w:val="1"/>
        </w:rPr>
        <w:t> </w:t>
      </w:r>
      <w:r>
        <w:rPr/>
        <w:t>tancem (A. Plachá)</w:t>
      </w:r>
    </w:p>
    <w:p>
      <w:pPr>
        <w:pStyle w:val="BodyText"/>
      </w:pPr>
    </w:p>
    <w:p>
      <w:pPr>
        <w:pStyle w:val="BodyText"/>
        <w:ind w:left="320"/>
      </w:pPr>
      <w:r>
        <w:rPr/>
        <w:t>2.12.</w:t>
      </w:r>
      <w:r>
        <w:rPr>
          <w:spacing w:val="-2"/>
        </w:rPr>
        <w:t> </w:t>
      </w:r>
      <w:r>
        <w:rPr/>
        <w:t>Varhanní</w:t>
      </w:r>
      <w:r>
        <w:rPr>
          <w:spacing w:val="-1"/>
        </w:rPr>
        <w:t> </w:t>
      </w:r>
      <w:r>
        <w:rPr/>
        <w:t>koncert</w:t>
      </w:r>
      <w:r>
        <w:rPr>
          <w:spacing w:val="-1"/>
        </w:rPr>
        <w:t> </w:t>
      </w:r>
      <w:r>
        <w:rPr/>
        <w:t>ve</w:t>
      </w:r>
      <w:r>
        <w:rPr>
          <w:spacing w:val="-3"/>
        </w:rPr>
        <w:t> </w:t>
      </w:r>
      <w:r>
        <w:rPr/>
        <w:t>Ždánicích</w:t>
      </w:r>
    </w:p>
    <w:p>
      <w:pPr>
        <w:pStyle w:val="BodyText"/>
      </w:pPr>
    </w:p>
    <w:p>
      <w:pPr>
        <w:pStyle w:val="BodyText"/>
        <w:ind w:left="320"/>
      </w:pPr>
      <w:r>
        <w:rPr/>
        <w:t>3.12.</w:t>
      </w:r>
      <w:r>
        <w:rPr>
          <w:spacing w:val="-2"/>
        </w:rPr>
        <w:t> </w:t>
      </w:r>
      <w:r>
        <w:rPr/>
        <w:t>Adventní</w:t>
      </w:r>
      <w:r>
        <w:rPr>
          <w:spacing w:val="-2"/>
        </w:rPr>
        <w:t> </w:t>
      </w:r>
      <w:r>
        <w:rPr/>
        <w:t>trhy</w:t>
      </w:r>
      <w:r>
        <w:rPr>
          <w:spacing w:val="-2"/>
        </w:rPr>
        <w:t> </w:t>
      </w:r>
      <w:r>
        <w:rPr/>
        <w:t>Šardice</w:t>
      </w:r>
    </w:p>
    <w:p>
      <w:pPr>
        <w:pStyle w:val="BodyText"/>
        <w:spacing w:before="1"/>
      </w:pPr>
    </w:p>
    <w:p>
      <w:pPr>
        <w:pStyle w:val="BodyText"/>
        <w:ind w:left="320"/>
      </w:pPr>
      <w:r>
        <w:rPr/>
        <w:t>15.</w:t>
      </w:r>
      <w:r>
        <w:rPr>
          <w:spacing w:val="-1"/>
        </w:rPr>
        <w:t> </w:t>
      </w:r>
      <w:r>
        <w:rPr/>
        <w:t>12. 2023</w:t>
      </w:r>
      <w:r>
        <w:rPr>
          <w:spacing w:val="-2"/>
        </w:rPr>
        <w:t> </w:t>
      </w:r>
      <w:r>
        <w:rPr/>
        <w:t>– konzultace</w:t>
      </w:r>
      <w:r>
        <w:rPr>
          <w:spacing w:val="-1"/>
        </w:rPr>
        <w:t> </w:t>
      </w:r>
      <w:r>
        <w:rPr/>
        <w:t>s</w:t>
      </w:r>
      <w:r>
        <w:rPr>
          <w:spacing w:val="-1"/>
        </w:rPr>
        <w:t> </w:t>
      </w:r>
      <w:r>
        <w:rPr/>
        <w:t>Martinou Schulmeistrovou</w:t>
      </w:r>
      <w:r>
        <w:rPr>
          <w:spacing w:val="-2"/>
        </w:rPr>
        <w:t> </w:t>
      </w:r>
      <w:r>
        <w:rPr/>
        <w:t>(všichni pedagogové)</w:t>
      </w:r>
    </w:p>
    <w:p>
      <w:pPr>
        <w:pStyle w:val="BodyText"/>
      </w:pPr>
    </w:p>
    <w:p>
      <w:pPr>
        <w:pStyle w:val="BodyText"/>
        <w:ind w:left="320"/>
      </w:pPr>
      <w:r>
        <w:rPr>
          <w:spacing w:val="-1"/>
        </w:rPr>
        <w:t>17.12.</w:t>
      </w:r>
      <w:r>
        <w:rPr/>
        <w:t> </w:t>
      </w:r>
      <w:r>
        <w:rPr>
          <w:spacing w:val="-1"/>
        </w:rPr>
        <w:t>2023 </w:t>
      </w:r>
      <w:r>
        <w:rPr/>
        <w:t>–</w:t>
      </w:r>
      <w:r>
        <w:rPr>
          <w:spacing w:val="-15"/>
        </w:rPr>
        <w:t> </w:t>
      </w:r>
      <w:r>
        <w:rPr/>
        <w:t>Adventní koncert</w:t>
      </w:r>
      <w:r>
        <w:rPr>
          <w:spacing w:val="1"/>
        </w:rPr>
        <w:t> </w:t>
      </w:r>
      <w:r>
        <w:rPr/>
        <w:t>na</w:t>
      </w:r>
      <w:r>
        <w:rPr>
          <w:spacing w:val="-2"/>
        </w:rPr>
        <w:t> </w:t>
      </w:r>
      <w:r>
        <w:rPr/>
        <w:t>Petrově</w:t>
      </w:r>
      <w:r>
        <w:rPr>
          <w:spacing w:val="-1"/>
        </w:rPr>
        <w:t> </w:t>
      </w:r>
      <w:r>
        <w:rPr/>
        <w:t>(A. Plachá)</w:t>
      </w:r>
    </w:p>
    <w:p>
      <w:pPr>
        <w:pStyle w:val="BodyText"/>
      </w:pPr>
    </w:p>
    <w:p>
      <w:pPr>
        <w:pStyle w:val="BodyText"/>
        <w:ind w:left="320" w:right="689"/>
      </w:pPr>
      <w:r>
        <w:rPr/>
        <w:t>Vánoce 2023 – doprovody při slavnostních mších a koncertech v rámci komorních těles (A.</w:t>
      </w:r>
      <w:r>
        <w:rPr>
          <w:spacing w:val="-57"/>
        </w:rPr>
        <w:t> </w:t>
      </w:r>
      <w:r>
        <w:rPr/>
        <w:t>Plachá,</w:t>
      </w:r>
      <w:r>
        <w:rPr>
          <w:spacing w:val="-1"/>
        </w:rPr>
        <w:t> </w:t>
      </w:r>
      <w:r>
        <w:rPr/>
        <w:t>M.</w:t>
      </w:r>
      <w:r>
        <w:rPr>
          <w:spacing w:val="-1"/>
        </w:rPr>
        <w:t> </w:t>
      </w:r>
      <w:r>
        <w:rPr/>
        <w:t>Horáček, M.</w:t>
      </w:r>
      <w:r>
        <w:rPr>
          <w:spacing w:val="2"/>
        </w:rPr>
        <w:t> </w:t>
      </w:r>
      <w:r>
        <w:rPr/>
        <w:t>Šálka, J.</w:t>
      </w:r>
      <w:r>
        <w:rPr>
          <w:spacing w:val="-2"/>
        </w:rPr>
        <w:t> </w:t>
      </w:r>
      <w:r>
        <w:rPr/>
        <w:t>Jelínková)</w:t>
      </w:r>
    </w:p>
    <w:p>
      <w:pPr>
        <w:pStyle w:val="BodyText"/>
      </w:pPr>
    </w:p>
    <w:p>
      <w:pPr>
        <w:pStyle w:val="BodyText"/>
        <w:ind w:left="320"/>
      </w:pPr>
      <w:r>
        <w:rPr/>
        <w:t>18.</w:t>
      </w:r>
      <w:r>
        <w:rPr>
          <w:spacing w:val="-2"/>
        </w:rPr>
        <w:t> </w:t>
      </w:r>
      <w:r>
        <w:rPr/>
        <w:t>1.</w:t>
      </w:r>
      <w:r>
        <w:rPr>
          <w:spacing w:val="-1"/>
        </w:rPr>
        <w:t> </w:t>
      </w:r>
      <w:r>
        <w:rPr/>
        <w:t>2024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hraní</w:t>
      </w:r>
      <w:r>
        <w:rPr>
          <w:spacing w:val="-1"/>
        </w:rPr>
        <w:t> </w:t>
      </w:r>
      <w:r>
        <w:rPr/>
        <w:t>v</w:t>
      </w:r>
      <w:r>
        <w:rPr>
          <w:spacing w:val="-1"/>
        </w:rPr>
        <w:t> </w:t>
      </w:r>
      <w:r>
        <w:rPr/>
        <w:t>Knihovně</w:t>
      </w:r>
      <w:r>
        <w:rPr>
          <w:spacing w:val="-2"/>
        </w:rPr>
        <w:t> </w:t>
      </w:r>
      <w:r>
        <w:rPr/>
        <w:t>Kyjov –</w:t>
      </w:r>
      <w:r>
        <w:rPr>
          <w:spacing w:val="-1"/>
        </w:rPr>
        <w:t> </w:t>
      </w:r>
      <w:r>
        <w:rPr/>
        <w:t>předávání</w:t>
      </w:r>
      <w:r>
        <w:rPr>
          <w:spacing w:val="1"/>
        </w:rPr>
        <w:t> </w:t>
      </w:r>
      <w:r>
        <w:rPr/>
        <w:t>cen</w:t>
      </w:r>
      <w:r>
        <w:rPr>
          <w:spacing w:val="-1"/>
        </w:rPr>
        <w:t> </w:t>
      </w:r>
      <w:r>
        <w:rPr/>
        <w:t>čtenářům</w:t>
      </w:r>
      <w:r>
        <w:rPr>
          <w:spacing w:val="-1"/>
        </w:rPr>
        <w:t> </w:t>
      </w:r>
      <w:r>
        <w:rPr/>
        <w:t>(I.Kudelová,</w:t>
      </w:r>
      <w:r>
        <w:rPr>
          <w:spacing w:val="-1"/>
        </w:rPr>
        <w:t> </w:t>
      </w:r>
      <w:r>
        <w:rPr/>
        <w:t>L.</w:t>
      </w:r>
      <w:r>
        <w:rPr>
          <w:spacing w:val="-1"/>
        </w:rPr>
        <w:t> </w:t>
      </w:r>
      <w:r>
        <w:rPr/>
        <w:t>Škrlová)</w:t>
      </w:r>
    </w:p>
    <w:p>
      <w:pPr>
        <w:pStyle w:val="BodyText"/>
      </w:pPr>
    </w:p>
    <w:p>
      <w:pPr>
        <w:pStyle w:val="BodyText"/>
        <w:ind w:left="320"/>
      </w:pPr>
      <w:r>
        <w:rPr/>
        <w:t>23.</w:t>
      </w:r>
      <w:r>
        <w:rPr>
          <w:spacing w:val="-2"/>
        </w:rPr>
        <w:t> </w:t>
      </w:r>
      <w:r>
        <w:rPr/>
        <w:t>1.</w:t>
      </w:r>
      <w:r>
        <w:rPr>
          <w:spacing w:val="-2"/>
        </w:rPr>
        <w:t> </w:t>
      </w:r>
      <w:r>
        <w:rPr/>
        <w:t>2024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organizace</w:t>
      </w:r>
      <w:r>
        <w:rPr>
          <w:spacing w:val="-1"/>
        </w:rPr>
        <w:t> </w:t>
      </w:r>
      <w:r>
        <w:rPr/>
        <w:t>školního</w:t>
      </w:r>
      <w:r>
        <w:rPr>
          <w:spacing w:val="-2"/>
        </w:rPr>
        <w:t> </w:t>
      </w:r>
      <w:r>
        <w:rPr/>
        <w:t>kola</w:t>
      </w:r>
      <w:r>
        <w:rPr>
          <w:spacing w:val="-2"/>
        </w:rPr>
        <w:t> </w:t>
      </w:r>
      <w:r>
        <w:rPr/>
        <w:t>klavírní</w:t>
      </w:r>
      <w:r>
        <w:rPr>
          <w:spacing w:val="-2"/>
        </w:rPr>
        <w:t> </w:t>
      </w:r>
      <w:r>
        <w:rPr/>
        <w:t>soutěže</w:t>
      </w:r>
    </w:p>
    <w:p>
      <w:pPr>
        <w:pStyle w:val="BodyText"/>
      </w:pPr>
    </w:p>
    <w:p>
      <w:pPr>
        <w:pStyle w:val="BodyText"/>
        <w:ind w:left="320"/>
      </w:pPr>
      <w:r>
        <w:rPr/>
        <w:t>2.</w:t>
      </w:r>
      <w:r>
        <w:rPr>
          <w:spacing w:val="-1"/>
        </w:rPr>
        <w:t> </w:t>
      </w:r>
      <w:r>
        <w:rPr/>
        <w:t>2.</w:t>
      </w:r>
      <w:r>
        <w:rPr>
          <w:spacing w:val="-1"/>
        </w:rPr>
        <w:t> </w:t>
      </w:r>
      <w:r>
        <w:rPr/>
        <w:t>2024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konzultace Martina</w:t>
      </w:r>
      <w:r>
        <w:rPr>
          <w:spacing w:val="-1"/>
        </w:rPr>
        <w:t> </w:t>
      </w:r>
      <w:r>
        <w:rPr/>
        <w:t>Schulmeistrová</w:t>
      </w:r>
    </w:p>
    <w:p>
      <w:pPr>
        <w:pStyle w:val="BodyText"/>
        <w:spacing w:before="1"/>
      </w:pPr>
    </w:p>
    <w:p>
      <w:pPr>
        <w:pStyle w:val="BodyText"/>
        <w:ind w:left="320"/>
      </w:pPr>
      <w:r>
        <w:rPr/>
        <w:t>16.</w:t>
      </w:r>
      <w:r>
        <w:rPr>
          <w:spacing w:val="-2"/>
        </w:rPr>
        <w:t> </w:t>
      </w:r>
      <w:r>
        <w:rPr/>
        <w:t>2.</w:t>
      </w:r>
      <w:r>
        <w:rPr>
          <w:spacing w:val="-1"/>
        </w:rPr>
        <w:t> </w:t>
      </w:r>
      <w:r>
        <w:rPr/>
        <w:t>2024</w:t>
      </w:r>
      <w:r>
        <w:rPr>
          <w:spacing w:val="58"/>
        </w:rPr>
        <w:t> </w:t>
      </w:r>
      <w:r>
        <w:rPr/>
        <w:t>focení</w:t>
      </w:r>
      <w:r>
        <w:rPr>
          <w:spacing w:val="-1"/>
        </w:rPr>
        <w:t> </w:t>
      </w:r>
      <w:r>
        <w:rPr/>
        <w:t>absolventů ( I.</w:t>
      </w:r>
      <w:r>
        <w:rPr>
          <w:spacing w:val="-1"/>
        </w:rPr>
        <w:t> </w:t>
      </w:r>
      <w:r>
        <w:rPr/>
        <w:t>Kudelová)</w:t>
      </w:r>
    </w:p>
    <w:p>
      <w:pPr>
        <w:spacing w:after="0"/>
        <w:sectPr>
          <w:pgSz w:w="11900" w:h="16840"/>
          <w:pgMar w:header="0" w:footer="165" w:top="1020" w:bottom="440" w:left="1120" w:right="940"/>
        </w:sectPr>
      </w:pPr>
    </w:p>
    <w:p>
      <w:pPr>
        <w:pStyle w:val="BodyText"/>
        <w:spacing w:before="65"/>
        <w:ind w:left="320" w:right="1040"/>
      </w:pPr>
      <w:r>
        <w:rPr/>
        <w:t>20.</w:t>
      </w:r>
      <w:r>
        <w:rPr>
          <w:spacing w:val="-2"/>
        </w:rPr>
        <w:t> </w:t>
      </w:r>
      <w:r>
        <w:rPr/>
        <w:t>2.</w:t>
      </w:r>
      <w:r>
        <w:rPr>
          <w:spacing w:val="-1"/>
        </w:rPr>
        <w:t> </w:t>
      </w:r>
      <w:r>
        <w:rPr/>
        <w:t>2024</w:t>
      </w:r>
      <w:r>
        <w:rPr>
          <w:spacing w:val="56"/>
        </w:rPr>
        <w:t> </w:t>
      </w:r>
      <w:r>
        <w:rPr/>
        <w:t>členové</w:t>
      </w:r>
      <w:r>
        <w:rPr>
          <w:spacing w:val="-3"/>
        </w:rPr>
        <w:t> </w:t>
      </w:r>
      <w:r>
        <w:rPr/>
        <w:t>poroty v</w:t>
      </w:r>
      <w:r>
        <w:rPr>
          <w:spacing w:val="-2"/>
        </w:rPr>
        <w:t> </w:t>
      </w:r>
      <w:r>
        <w:rPr/>
        <w:t>soutěži</w:t>
      </w:r>
      <w:r>
        <w:rPr>
          <w:spacing w:val="-1"/>
        </w:rPr>
        <w:t> </w:t>
      </w:r>
      <w:r>
        <w:rPr/>
        <w:t>ve</w:t>
      </w:r>
      <w:r>
        <w:rPr>
          <w:spacing w:val="-1"/>
        </w:rPr>
        <w:t> </w:t>
      </w:r>
      <w:r>
        <w:rPr/>
        <w:t>hře</w:t>
      </w:r>
      <w:r>
        <w:rPr>
          <w:spacing w:val="-3"/>
        </w:rPr>
        <w:t> </w:t>
      </w:r>
      <w:r>
        <w:rPr/>
        <w:t>na</w:t>
      </w:r>
      <w:r>
        <w:rPr>
          <w:spacing w:val="-2"/>
        </w:rPr>
        <w:t> </w:t>
      </w:r>
      <w:r>
        <w:rPr/>
        <w:t>klavír,</w:t>
      </w:r>
      <w:r>
        <w:rPr>
          <w:spacing w:val="-1"/>
        </w:rPr>
        <w:t> </w:t>
      </w:r>
      <w:r>
        <w:rPr/>
        <w:t>v</w:t>
      </w:r>
      <w:r>
        <w:rPr>
          <w:spacing w:val="-2"/>
        </w:rPr>
        <w:t> </w:t>
      </w:r>
      <w:r>
        <w:rPr/>
        <w:t>okresním</w:t>
      </w:r>
      <w:r>
        <w:rPr>
          <w:spacing w:val="-1"/>
        </w:rPr>
        <w:t> </w:t>
      </w:r>
      <w:r>
        <w:rPr/>
        <w:t>kole</w:t>
      </w:r>
      <w:r>
        <w:rPr>
          <w:spacing w:val="-1"/>
        </w:rPr>
        <w:t> </w:t>
      </w:r>
      <w:r>
        <w:rPr/>
        <w:t>v</w:t>
      </w:r>
      <w:r>
        <w:rPr>
          <w:spacing w:val="-2"/>
        </w:rPr>
        <w:t> </w:t>
      </w:r>
      <w:r>
        <w:rPr/>
        <w:t>Bučovicích</w:t>
      </w:r>
      <w:r>
        <w:rPr>
          <w:spacing w:val="1"/>
        </w:rPr>
        <w:t> </w:t>
      </w:r>
      <w:r>
        <w:rPr/>
        <w:t>(A.</w:t>
      </w:r>
      <w:r>
        <w:rPr>
          <w:spacing w:val="-57"/>
        </w:rPr>
        <w:t> </w:t>
      </w:r>
      <w:r>
        <w:rPr/>
        <w:t>Plachá,</w:t>
      </w:r>
      <w:r>
        <w:rPr>
          <w:spacing w:val="-1"/>
        </w:rPr>
        <w:t> </w:t>
      </w:r>
      <w:r>
        <w:rPr/>
        <w:t>M.</w:t>
      </w:r>
      <w:r>
        <w:rPr>
          <w:spacing w:val="-1"/>
        </w:rPr>
        <w:t> </w:t>
      </w:r>
      <w:r>
        <w:rPr/>
        <w:t>Šálka)</w:t>
      </w:r>
    </w:p>
    <w:p>
      <w:pPr>
        <w:pStyle w:val="BodyText"/>
        <w:spacing w:before="1"/>
      </w:pPr>
    </w:p>
    <w:p>
      <w:pPr>
        <w:pStyle w:val="BodyText"/>
        <w:ind w:left="320"/>
      </w:pPr>
      <w:r>
        <w:rPr/>
        <w:t>26.</w:t>
      </w:r>
      <w:r>
        <w:rPr>
          <w:spacing w:val="-2"/>
        </w:rPr>
        <w:t> </w:t>
      </w:r>
      <w:r>
        <w:rPr/>
        <w:t>2.</w:t>
      </w:r>
      <w:r>
        <w:rPr>
          <w:spacing w:val="-2"/>
        </w:rPr>
        <w:t> </w:t>
      </w:r>
      <w:r>
        <w:rPr/>
        <w:t>2024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okresní</w:t>
      </w:r>
      <w:r>
        <w:rPr>
          <w:spacing w:val="-3"/>
        </w:rPr>
        <w:t> </w:t>
      </w:r>
      <w:r>
        <w:rPr/>
        <w:t>kolo</w:t>
      </w:r>
      <w:r>
        <w:rPr>
          <w:spacing w:val="-1"/>
        </w:rPr>
        <w:t> </w:t>
      </w:r>
      <w:r>
        <w:rPr/>
        <w:t>soutěže</w:t>
      </w:r>
      <w:r>
        <w:rPr>
          <w:spacing w:val="-3"/>
        </w:rPr>
        <w:t> </w:t>
      </w:r>
      <w:r>
        <w:rPr/>
        <w:t>klavír</w:t>
      </w:r>
      <w:r>
        <w:rPr>
          <w:spacing w:val="-2"/>
        </w:rPr>
        <w:t> </w:t>
      </w:r>
      <w:r>
        <w:rPr/>
        <w:t>Hodonín</w:t>
      </w:r>
    </w:p>
    <w:p>
      <w:pPr>
        <w:pStyle w:val="BodyText"/>
      </w:pPr>
    </w:p>
    <w:p>
      <w:pPr>
        <w:pStyle w:val="BodyText"/>
        <w:ind w:left="320"/>
      </w:pPr>
      <w:r>
        <w:rPr/>
        <w:t>6.</w:t>
      </w:r>
      <w:r>
        <w:rPr>
          <w:spacing w:val="-1"/>
        </w:rPr>
        <w:t> </w:t>
      </w:r>
      <w:r>
        <w:rPr/>
        <w:t>3.</w:t>
      </w:r>
      <w:r>
        <w:rPr>
          <w:spacing w:val="-1"/>
        </w:rPr>
        <w:t> </w:t>
      </w:r>
      <w:r>
        <w:rPr/>
        <w:t>2024</w:t>
      </w:r>
      <w:r>
        <w:rPr>
          <w:spacing w:val="-2"/>
        </w:rPr>
        <w:t> </w:t>
      </w:r>
      <w:r>
        <w:rPr/>
        <w:t>– výchovný</w:t>
      </w:r>
      <w:r>
        <w:rPr>
          <w:spacing w:val="-1"/>
        </w:rPr>
        <w:t> </w:t>
      </w:r>
      <w:r>
        <w:rPr/>
        <w:t>koncert</w:t>
      </w:r>
      <w:r>
        <w:rPr>
          <w:spacing w:val="-1"/>
        </w:rPr>
        <w:t> </w:t>
      </w:r>
      <w:r>
        <w:rPr/>
        <w:t>pro</w:t>
      </w:r>
      <w:r>
        <w:rPr>
          <w:spacing w:val="-1"/>
        </w:rPr>
        <w:t> </w:t>
      </w:r>
      <w:r>
        <w:rPr/>
        <w:t>MŠ</w:t>
      </w:r>
    </w:p>
    <w:p>
      <w:pPr>
        <w:pStyle w:val="BodyText"/>
      </w:pPr>
    </w:p>
    <w:p>
      <w:pPr>
        <w:pStyle w:val="BodyText"/>
        <w:ind w:left="320"/>
      </w:pPr>
      <w:r>
        <w:rPr/>
        <w:t>9.</w:t>
      </w:r>
      <w:r>
        <w:rPr>
          <w:spacing w:val="-1"/>
        </w:rPr>
        <w:t> </w:t>
      </w:r>
      <w:r>
        <w:rPr/>
        <w:t>3.</w:t>
      </w:r>
      <w:r>
        <w:rPr>
          <w:spacing w:val="-1"/>
        </w:rPr>
        <w:t> </w:t>
      </w:r>
      <w:r>
        <w:rPr/>
        <w:t>2024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II. seminář</w:t>
      </w:r>
      <w:r>
        <w:rPr>
          <w:spacing w:val="-1"/>
        </w:rPr>
        <w:t> </w:t>
      </w:r>
      <w:r>
        <w:rPr/>
        <w:t>improvizace</w:t>
      </w:r>
      <w:r>
        <w:rPr>
          <w:spacing w:val="-2"/>
        </w:rPr>
        <w:t> </w:t>
      </w:r>
      <w:r>
        <w:rPr/>
        <w:t>s</w:t>
      </w:r>
      <w:r>
        <w:rPr>
          <w:spacing w:val="-3"/>
        </w:rPr>
        <w:t> </w:t>
      </w:r>
      <w:r>
        <w:rPr/>
        <w:t>Vítem Rokytou</w:t>
      </w:r>
    </w:p>
    <w:p>
      <w:pPr>
        <w:pStyle w:val="BodyText"/>
      </w:pPr>
    </w:p>
    <w:p>
      <w:pPr>
        <w:pStyle w:val="BodyText"/>
        <w:ind w:left="320"/>
      </w:pPr>
      <w:r>
        <w:rPr/>
        <w:t>27.</w:t>
      </w:r>
      <w:r>
        <w:rPr>
          <w:spacing w:val="-1"/>
        </w:rPr>
        <w:t> </w:t>
      </w:r>
      <w:r>
        <w:rPr/>
        <w:t>3.</w:t>
      </w:r>
      <w:r>
        <w:rPr>
          <w:spacing w:val="-1"/>
        </w:rPr>
        <w:t> </w:t>
      </w:r>
      <w:r>
        <w:rPr/>
        <w:t>2024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učitelský</w:t>
      </w:r>
      <w:r>
        <w:rPr>
          <w:spacing w:val="-1"/>
        </w:rPr>
        <w:t> </w:t>
      </w:r>
      <w:r>
        <w:rPr/>
        <w:t>koncert</w:t>
      </w:r>
    </w:p>
    <w:p>
      <w:pPr>
        <w:pStyle w:val="BodyText"/>
      </w:pPr>
    </w:p>
    <w:p>
      <w:pPr>
        <w:pStyle w:val="BodyText"/>
        <w:ind w:left="320"/>
      </w:pPr>
      <w:r>
        <w:rPr/>
        <w:t>16.4.</w:t>
      </w:r>
      <w:r>
        <w:rPr>
          <w:spacing w:val="-2"/>
        </w:rPr>
        <w:t> </w:t>
      </w:r>
      <w:r>
        <w:rPr/>
        <w:t>Zájezd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Muzea</w:t>
      </w:r>
      <w:r>
        <w:rPr>
          <w:spacing w:val="-2"/>
        </w:rPr>
        <w:t> </w:t>
      </w:r>
      <w:r>
        <w:rPr/>
        <w:t>harmonií</w:t>
      </w:r>
      <w:r>
        <w:rPr>
          <w:spacing w:val="-1"/>
        </w:rPr>
        <w:t> </w:t>
      </w:r>
      <w:r>
        <w:rPr/>
        <w:t>Prostějov</w:t>
      </w:r>
      <w:r>
        <w:rPr>
          <w:spacing w:val="1"/>
        </w:rPr>
        <w:t> </w:t>
      </w:r>
      <w:r>
        <w:rPr/>
        <w:t>(celé</w:t>
      </w:r>
      <w:r>
        <w:rPr>
          <w:spacing w:val="-1"/>
        </w:rPr>
        <w:t> </w:t>
      </w:r>
      <w:r>
        <w:rPr/>
        <w:t>oddělení)</w:t>
      </w:r>
    </w:p>
    <w:p>
      <w:pPr>
        <w:pStyle w:val="BodyText"/>
      </w:pPr>
    </w:p>
    <w:p>
      <w:pPr>
        <w:pStyle w:val="BodyText"/>
        <w:ind w:left="320"/>
      </w:pPr>
      <w:r>
        <w:rPr/>
        <w:t>22.4.2024</w:t>
      </w:r>
      <w:r>
        <w:rPr>
          <w:spacing w:val="-3"/>
        </w:rPr>
        <w:t> </w:t>
      </w:r>
      <w:r>
        <w:rPr/>
        <w:t>Milotice-Nábor</w:t>
      </w:r>
      <w:r>
        <w:rPr>
          <w:spacing w:val="-2"/>
        </w:rPr>
        <w:t> </w:t>
      </w:r>
      <w:r>
        <w:rPr/>
        <w:t>MŠ</w:t>
      </w:r>
      <w:r>
        <w:rPr>
          <w:spacing w:val="-1"/>
        </w:rPr>
        <w:t> </w:t>
      </w:r>
      <w:r>
        <w:rPr/>
        <w:t>pro</w:t>
      </w:r>
      <w:r>
        <w:rPr>
          <w:spacing w:val="-2"/>
        </w:rPr>
        <w:t> </w:t>
      </w:r>
      <w:r>
        <w:rPr/>
        <w:t>ZUŠ</w:t>
      </w:r>
      <w:r>
        <w:rPr>
          <w:spacing w:val="-2"/>
        </w:rPr>
        <w:t> </w:t>
      </w:r>
      <w:r>
        <w:rPr/>
        <w:t>(L.</w:t>
      </w:r>
      <w:r>
        <w:rPr>
          <w:spacing w:val="-2"/>
        </w:rPr>
        <w:t> </w:t>
      </w:r>
      <w:r>
        <w:rPr/>
        <w:t>Škrlová,</w:t>
      </w:r>
      <w:r>
        <w:rPr>
          <w:spacing w:val="-2"/>
        </w:rPr>
        <w:t> </w:t>
      </w:r>
      <w:r>
        <w:rPr/>
        <w:t>M.</w:t>
      </w:r>
      <w:r>
        <w:rPr>
          <w:spacing w:val="-3"/>
        </w:rPr>
        <w:t> </w:t>
      </w:r>
      <w:r>
        <w:rPr/>
        <w:t>Korčáková,</w:t>
      </w:r>
      <w:r>
        <w:rPr>
          <w:spacing w:val="-1"/>
        </w:rPr>
        <w:t> </w:t>
      </w:r>
      <w:r>
        <w:rPr/>
        <w:t>K.</w:t>
      </w:r>
      <w:r>
        <w:rPr>
          <w:spacing w:val="-3"/>
        </w:rPr>
        <w:t> </w:t>
      </w:r>
      <w:r>
        <w:rPr/>
        <w:t>Lungová)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ind w:left="320"/>
      </w:pPr>
      <w:r>
        <w:rPr/>
        <w:t>26.4.</w:t>
      </w:r>
      <w:r>
        <w:rPr>
          <w:spacing w:val="-2"/>
        </w:rPr>
        <w:t> </w:t>
      </w:r>
      <w:r>
        <w:rPr/>
        <w:t>Kladení</w:t>
      </w:r>
      <w:r>
        <w:rPr>
          <w:spacing w:val="-1"/>
        </w:rPr>
        <w:t> </w:t>
      </w:r>
      <w:r>
        <w:rPr/>
        <w:t>věnců</w:t>
      </w:r>
      <w:r>
        <w:rPr>
          <w:spacing w:val="-2"/>
        </w:rPr>
        <w:t> </w:t>
      </w:r>
      <w:r>
        <w:rPr/>
        <w:t>v</w:t>
      </w:r>
      <w:r>
        <w:rPr>
          <w:spacing w:val="-1"/>
        </w:rPr>
        <w:t> </w:t>
      </w:r>
      <w:r>
        <w:rPr/>
        <w:t>parku</w:t>
      </w:r>
      <w:r>
        <w:rPr>
          <w:spacing w:val="-1"/>
        </w:rPr>
        <w:t> </w:t>
      </w:r>
      <w:r>
        <w:rPr/>
        <w:t>nad</w:t>
      </w:r>
      <w:r>
        <w:rPr>
          <w:spacing w:val="-2"/>
        </w:rPr>
        <w:t> </w:t>
      </w:r>
      <w:r>
        <w:rPr/>
        <w:t>muzeem</w:t>
      </w:r>
      <w:r>
        <w:rPr>
          <w:spacing w:val="-1"/>
        </w:rPr>
        <w:t> </w:t>
      </w:r>
      <w:r>
        <w:rPr/>
        <w:t>Kyjov</w:t>
      </w:r>
      <w:r>
        <w:rPr>
          <w:spacing w:val="1"/>
        </w:rPr>
        <w:t> </w:t>
      </w:r>
      <w:r>
        <w:rPr/>
        <w:t>(M.</w:t>
      </w:r>
      <w:r>
        <w:rPr>
          <w:spacing w:val="-3"/>
        </w:rPr>
        <w:t> </w:t>
      </w:r>
      <w:r>
        <w:rPr/>
        <w:t>Horáček)</w:t>
      </w:r>
    </w:p>
    <w:p>
      <w:pPr>
        <w:pStyle w:val="BodyText"/>
      </w:pPr>
    </w:p>
    <w:p>
      <w:pPr>
        <w:pStyle w:val="BodyText"/>
        <w:ind w:left="320"/>
      </w:pPr>
      <w:r>
        <w:rPr/>
        <w:t>10.</w:t>
      </w:r>
      <w:r>
        <w:rPr>
          <w:spacing w:val="-2"/>
        </w:rPr>
        <w:t> </w:t>
      </w:r>
      <w:r>
        <w:rPr/>
        <w:t>5.</w:t>
      </w:r>
      <w:r>
        <w:rPr>
          <w:spacing w:val="-1"/>
        </w:rPr>
        <w:t> </w:t>
      </w:r>
      <w:r>
        <w:rPr/>
        <w:t>2024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nesoutěžní</w:t>
      </w:r>
      <w:r>
        <w:rPr>
          <w:spacing w:val="1"/>
        </w:rPr>
        <w:t> </w:t>
      </w:r>
      <w:r>
        <w:rPr/>
        <w:t>přehlídka</w:t>
      </w:r>
      <w:r>
        <w:rPr>
          <w:spacing w:val="-2"/>
        </w:rPr>
        <w:t> </w:t>
      </w:r>
      <w:r>
        <w:rPr/>
        <w:t>klavírů</w:t>
      </w:r>
      <w:r>
        <w:rPr>
          <w:spacing w:val="-2"/>
        </w:rPr>
        <w:t> </w:t>
      </w:r>
      <w:r>
        <w:rPr/>
        <w:t>Lipník</w:t>
      </w:r>
      <w:r>
        <w:rPr>
          <w:spacing w:val="1"/>
        </w:rPr>
        <w:t> </w:t>
      </w:r>
      <w:r>
        <w:rPr/>
        <w:t>nad</w:t>
      </w:r>
      <w:r>
        <w:rPr>
          <w:spacing w:val="-1"/>
        </w:rPr>
        <w:t> </w:t>
      </w:r>
      <w:r>
        <w:rPr/>
        <w:t>Bečvou</w:t>
      </w:r>
    </w:p>
    <w:p>
      <w:pPr>
        <w:pStyle w:val="BodyText"/>
      </w:pPr>
    </w:p>
    <w:p>
      <w:pPr>
        <w:pStyle w:val="BodyText"/>
        <w:spacing w:line="259" w:lineRule="auto"/>
        <w:ind w:left="886" w:right="644" w:hanging="567"/>
      </w:pPr>
      <w:r>
        <w:rPr/>
        <w:t>7. 6. Sólový koncert v rámci Noci kostelů</w:t>
      </w:r>
      <w:r>
        <w:rPr>
          <w:spacing w:val="1"/>
        </w:rPr>
        <w:t> </w:t>
      </w:r>
      <w:r>
        <w:rPr/>
        <w:t>- Kyjov (A. Plachá, M. Kudela), Brno Petrov (M.</w:t>
      </w:r>
      <w:r>
        <w:rPr>
          <w:spacing w:val="-57"/>
        </w:rPr>
        <w:t> </w:t>
      </w:r>
      <w:r>
        <w:rPr/>
        <w:t>Šálka),</w:t>
      </w:r>
      <w:r>
        <w:rPr>
          <w:spacing w:val="-1"/>
        </w:rPr>
        <w:t> </w:t>
      </w:r>
      <w:r>
        <w:rPr/>
        <w:t>Znojmo (J. Jelínková), Hovorany</w:t>
      </w:r>
      <w:r>
        <w:rPr>
          <w:spacing w:val="-1"/>
        </w:rPr>
        <w:t> </w:t>
      </w:r>
      <w:r>
        <w:rPr/>
        <w:t>(M. Horáček)</w:t>
      </w:r>
    </w:p>
    <w:p>
      <w:pPr>
        <w:pStyle w:val="BodyText"/>
        <w:tabs>
          <w:tab w:pos="920" w:val="left" w:leader="none"/>
        </w:tabs>
        <w:spacing w:before="160"/>
        <w:ind w:left="320"/>
      </w:pPr>
      <w:r>
        <w:rPr/>
        <w:t>6.6.</w:t>
        <w:tab/>
        <w:t>Absolventský</w:t>
      </w:r>
      <w:r>
        <w:rPr>
          <w:spacing w:val="-3"/>
        </w:rPr>
        <w:t> </w:t>
      </w:r>
      <w:r>
        <w:rPr/>
        <w:t>koncert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Fakultě</w:t>
      </w:r>
      <w:r>
        <w:rPr>
          <w:spacing w:val="-3"/>
        </w:rPr>
        <w:t> </w:t>
      </w:r>
      <w:r>
        <w:rPr/>
        <w:t>umění</w:t>
      </w:r>
      <w:r>
        <w:rPr>
          <w:spacing w:val="-1"/>
        </w:rPr>
        <w:t> </w:t>
      </w:r>
      <w:r>
        <w:rPr/>
        <w:t>v Ostravě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doprovod</w:t>
      </w:r>
      <w:r>
        <w:rPr>
          <w:spacing w:val="-2"/>
        </w:rPr>
        <w:t> </w:t>
      </w:r>
      <w:r>
        <w:rPr/>
        <w:t>K.</w:t>
      </w:r>
      <w:r>
        <w:rPr>
          <w:spacing w:val="-2"/>
        </w:rPr>
        <w:t> </w:t>
      </w:r>
      <w:r>
        <w:rPr/>
        <w:t>Lungová</w:t>
      </w:r>
    </w:p>
    <w:p>
      <w:pPr>
        <w:pStyle w:val="BodyText"/>
        <w:spacing w:before="182"/>
        <w:ind w:left="320"/>
      </w:pPr>
      <w:r>
        <w:rPr/>
        <w:t>11.</w:t>
      </w:r>
      <w:r>
        <w:rPr>
          <w:spacing w:val="-2"/>
        </w:rPr>
        <w:t> </w:t>
      </w:r>
      <w:r>
        <w:rPr/>
        <w:t>6.</w:t>
      </w:r>
      <w:r>
        <w:rPr>
          <w:spacing w:val="-2"/>
        </w:rPr>
        <w:t> </w:t>
      </w:r>
      <w:r>
        <w:rPr/>
        <w:t>Varhanní</w:t>
      </w:r>
      <w:r>
        <w:rPr>
          <w:spacing w:val="-2"/>
        </w:rPr>
        <w:t> </w:t>
      </w:r>
      <w:r>
        <w:rPr/>
        <w:t>koncert</w:t>
      </w:r>
      <w:r>
        <w:rPr>
          <w:spacing w:val="-1"/>
        </w:rPr>
        <w:t> </w:t>
      </w:r>
      <w:r>
        <w:rPr/>
        <w:t>v</w:t>
      </w:r>
      <w:r>
        <w:rPr>
          <w:spacing w:val="1"/>
        </w:rPr>
        <w:t> </w:t>
      </w:r>
      <w:r>
        <w:rPr/>
        <w:t>Kyjově</w:t>
      </w:r>
    </w:p>
    <w:p>
      <w:pPr>
        <w:pStyle w:val="BodyText"/>
      </w:pPr>
    </w:p>
    <w:p>
      <w:pPr>
        <w:pStyle w:val="BodyText"/>
        <w:ind w:left="747" w:right="529" w:hanging="428"/>
      </w:pPr>
      <w:r>
        <w:rPr/>
        <w:t>12.6. Hudební doprovod a divadlo pro děti ze ZŠ a MŠ Vřesovice v rámci projektu Děti dětm</w:t>
      </w:r>
      <w:r>
        <w:rPr>
          <w:spacing w:val="-57"/>
        </w:rPr>
        <w:t> </w:t>
      </w:r>
      <w:r>
        <w:rPr/>
        <w:t>(R.</w:t>
      </w:r>
      <w:r>
        <w:rPr>
          <w:spacing w:val="-1"/>
        </w:rPr>
        <w:t> </w:t>
      </w:r>
      <w:r>
        <w:rPr/>
        <w:t>Tyc)</w:t>
      </w:r>
    </w:p>
    <w:p>
      <w:pPr>
        <w:pStyle w:val="BodyText"/>
        <w:spacing w:before="1"/>
      </w:pPr>
    </w:p>
    <w:p>
      <w:pPr>
        <w:pStyle w:val="BodyText"/>
        <w:ind w:left="320" w:right="805"/>
      </w:pPr>
      <w:r>
        <w:rPr/>
        <w:t>25.</w:t>
      </w:r>
      <w:r>
        <w:rPr>
          <w:spacing w:val="-3"/>
        </w:rPr>
        <w:t> </w:t>
      </w:r>
      <w:r>
        <w:rPr/>
        <w:t>6.</w:t>
      </w:r>
      <w:r>
        <w:rPr>
          <w:spacing w:val="-2"/>
        </w:rPr>
        <w:t> </w:t>
      </w:r>
      <w:r>
        <w:rPr/>
        <w:t>2024</w:t>
      </w:r>
      <w:r>
        <w:rPr>
          <w:spacing w:val="-3"/>
        </w:rPr>
        <w:t> </w:t>
      </w:r>
      <w:r>
        <w:rPr/>
        <w:t>–</w:t>
      </w:r>
      <w:r>
        <w:rPr>
          <w:spacing w:val="-7"/>
        </w:rPr>
        <w:t> </w:t>
      </w:r>
      <w:r>
        <w:rPr/>
        <w:t>Varhanní</w:t>
      </w:r>
      <w:r>
        <w:rPr>
          <w:spacing w:val="-2"/>
        </w:rPr>
        <w:t> </w:t>
      </w:r>
      <w:r>
        <w:rPr/>
        <w:t>koncert</w:t>
      </w:r>
      <w:r>
        <w:rPr>
          <w:spacing w:val="-2"/>
        </w:rPr>
        <w:t> </w:t>
      </w:r>
      <w:r>
        <w:rPr/>
        <w:t>v</w:t>
      </w:r>
      <w:r>
        <w:rPr>
          <w:spacing w:val="-3"/>
        </w:rPr>
        <w:t> </w:t>
      </w:r>
      <w:r>
        <w:rPr/>
        <w:t>katedrále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Petrově</w:t>
      </w:r>
      <w:r>
        <w:rPr>
          <w:spacing w:val="-3"/>
        </w:rPr>
        <w:t> </w:t>
      </w:r>
      <w:r>
        <w:rPr/>
        <w:t>v</w:t>
      </w:r>
      <w:r>
        <w:rPr>
          <w:spacing w:val="-1"/>
        </w:rPr>
        <w:t> </w:t>
      </w:r>
      <w:r>
        <w:rPr/>
        <w:t>Brně</w:t>
      </w:r>
      <w:r>
        <w:rPr>
          <w:spacing w:val="-4"/>
        </w:rPr>
        <w:t> </w:t>
      </w:r>
      <w:r>
        <w:rPr/>
        <w:t>(žáci</w:t>
      </w:r>
      <w:r>
        <w:rPr>
          <w:spacing w:val="-3"/>
        </w:rPr>
        <w:t> </w:t>
      </w:r>
      <w:r>
        <w:rPr/>
        <w:t>varhanního</w:t>
      </w:r>
      <w:r>
        <w:rPr>
          <w:spacing w:val="-2"/>
        </w:rPr>
        <w:t> </w:t>
      </w:r>
      <w:r>
        <w:rPr/>
        <w:t>oddělení</w:t>
      </w:r>
      <w:r>
        <w:rPr>
          <w:spacing w:val="-2"/>
        </w:rPr>
        <w:t> </w:t>
      </w:r>
      <w:r>
        <w:rPr/>
        <w:t>ve</w:t>
      </w:r>
      <w:r>
        <w:rPr>
          <w:spacing w:val="-57"/>
        </w:rPr>
        <w:t> </w:t>
      </w:r>
      <w:r>
        <w:rPr/>
        <w:t>spolupráci</w:t>
      </w:r>
      <w:r>
        <w:rPr>
          <w:spacing w:val="-1"/>
        </w:rPr>
        <w:t> </w:t>
      </w:r>
      <w:r>
        <w:rPr/>
        <w:t>s</w:t>
      </w:r>
      <w:r>
        <w:rPr>
          <w:spacing w:val="1"/>
        </w:rPr>
        <w:t> </w:t>
      </w:r>
      <w:r>
        <w:rPr/>
        <w:t>dechovým</w:t>
      </w:r>
      <w:r>
        <w:rPr>
          <w:spacing w:val="-1"/>
        </w:rPr>
        <w:t> </w:t>
      </w:r>
      <w:r>
        <w:rPr/>
        <w:t>oddělením, poznávací zájezd</w:t>
      </w:r>
      <w:r>
        <w:rPr>
          <w:spacing w:val="-1"/>
        </w:rPr>
        <w:t> </w:t>
      </w:r>
      <w:r>
        <w:rPr/>
        <w:t>klavírního oddělení)</w:t>
      </w:r>
    </w:p>
    <w:p>
      <w:pPr>
        <w:pStyle w:val="BodyText"/>
      </w:pPr>
    </w:p>
    <w:p>
      <w:pPr>
        <w:pStyle w:val="ListParagraph"/>
        <w:numPr>
          <w:ilvl w:val="0"/>
          <w:numId w:val="11"/>
        </w:numPr>
        <w:tabs>
          <w:tab w:pos="681" w:val="left" w:leader="none"/>
        </w:tabs>
        <w:spacing w:line="240" w:lineRule="auto" w:before="0" w:after="0"/>
        <w:ind w:left="320" w:right="909" w:firstLine="0"/>
        <w:jc w:val="left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20.6.</w:t>
      </w:r>
      <w:r>
        <w:rPr>
          <w:spacing w:val="-1"/>
          <w:sz w:val="24"/>
        </w:rPr>
        <w:t> </w:t>
      </w:r>
      <w:r>
        <w:rPr>
          <w:sz w:val="24"/>
        </w:rPr>
        <w:t>konzultace</w:t>
      </w:r>
      <w:r>
        <w:rPr>
          <w:spacing w:val="-2"/>
          <w:sz w:val="24"/>
        </w:rPr>
        <w:t> </w:t>
      </w:r>
      <w:r>
        <w:rPr>
          <w:sz w:val="24"/>
        </w:rPr>
        <w:t>v</w:t>
      </w:r>
      <w:r>
        <w:rPr>
          <w:spacing w:val="2"/>
          <w:sz w:val="24"/>
        </w:rPr>
        <w:t> </w:t>
      </w:r>
      <w:r>
        <w:rPr>
          <w:sz w:val="24"/>
        </w:rPr>
        <w:t>Brně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konzervatoři –</w:t>
      </w:r>
      <w:r>
        <w:rPr>
          <w:spacing w:val="-1"/>
          <w:sz w:val="24"/>
        </w:rPr>
        <w:t> </w:t>
      </w:r>
      <w:r>
        <w:rPr>
          <w:sz w:val="24"/>
        </w:rPr>
        <w:t>příprava</w:t>
      </w:r>
      <w:r>
        <w:rPr>
          <w:spacing w:val="1"/>
          <w:sz w:val="24"/>
        </w:rPr>
        <w:t> </w:t>
      </w:r>
      <w:r>
        <w:rPr>
          <w:sz w:val="24"/>
        </w:rPr>
        <w:t>žákyně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přijímací</w:t>
      </w:r>
      <w:r>
        <w:rPr>
          <w:spacing w:val="-1"/>
          <w:sz w:val="24"/>
        </w:rPr>
        <w:t> </w:t>
      </w:r>
      <w:r>
        <w:rPr>
          <w:sz w:val="24"/>
        </w:rPr>
        <w:t>zkoušky (A.</w:t>
      </w:r>
      <w:r>
        <w:rPr>
          <w:spacing w:val="-57"/>
          <w:sz w:val="24"/>
        </w:rPr>
        <w:t> </w:t>
      </w:r>
      <w:r>
        <w:rPr>
          <w:sz w:val="24"/>
        </w:rPr>
        <w:t>Plachá,</w:t>
      </w:r>
      <w:r>
        <w:rPr>
          <w:spacing w:val="-1"/>
          <w:sz w:val="24"/>
        </w:rPr>
        <w:t> </w:t>
      </w:r>
      <w:r>
        <w:rPr>
          <w:sz w:val="24"/>
        </w:rPr>
        <w:t>K.</w:t>
      </w:r>
      <w:r>
        <w:rPr>
          <w:spacing w:val="-1"/>
          <w:sz w:val="24"/>
        </w:rPr>
        <w:t> </w:t>
      </w:r>
      <w:r>
        <w:rPr>
          <w:sz w:val="24"/>
        </w:rPr>
        <w:t>Lungová)</w:t>
      </w:r>
    </w:p>
    <w:p>
      <w:pPr>
        <w:pStyle w:val="BodyText"/>
        <w:spacing w:before="9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22">
            <wp:simplePos x="0" y="0"/>
            <wp:positionH relativeFrom="page">
              <wp:posOffset>1270000</wp:posOffset>
            </wp:positionH>
            <wp:positionV relativeFrom="paragraph">
              <wp:posOffset>103498</wp:posOffset>
            </wp:positionV>
            <wp:extent cx="5014784" cy="3342132"/>
            <wp:effectExtent l="0" t="0" r="0" b="0"/>
            <wp:wrapTopAndBottom/>
            <wp:docPr id="61" name="image35.jpeg" descr="Obsah obrázku osoba, Performanční umění, tanečníci, zábava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5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4784" cy="3342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0"/>
        </w:rPr>
        <w:sectPr>
          <w:pgSz w:w="11900" w:h="16840"/>
          <w:pgMar w:header="0" w:footer="165" w:top="1300" w:bottom="440" w:left="1120" w:right="940"/>
        </w:sectPr>
      </w:pPr>
    </w:p>
    <w:p>
      <w:pPr>
        <w:spacing w:line="240" w:lineRule="auto"/>
        <w:ind w:left="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45925" cy="2741485"/>
            <wp:effectExtent l="0" t="0" r="0" b="0"/>
            <wp:docPr id="63" name="image36.jpeg" descr="Obsah obrázku oblečení, osoba, boty, úsměv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6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5925" cy="274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pacing w:val="-11"/>
          <w:sz w:val="20"/>
        </w:rPr>
        <w:t> </w:t>
      </w:r>
      <w:r>
        <w:rPr>
          <w:spacing w:val="-11"/>
          <w:position w:val="16"/>
          <w:sz w:val="20"/>
        </w:rPr>
        <w:drawing>
          <wp:inline distT="0" distB="0" distL="0" distR="0">
            <wp:extent cx="2002155" cy="2665476"/>
            <wp:effectExtent l="0" t="0" r="0" b="0"/>
            <wp:docPr id="65" name="image37.jpeg" descr="Obsah obrázku interiér, zeď, osoba, oblečení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7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155" cy="266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1"/>
          <w:position w:val="16"/>
          <w:sz w:val="20"/>
        </w:rPr>
      </w:r>
    </w:p>
    <w:p>
      <w:pPr>
        <w:pStyle w:val="BodyText"/>
        <w:spacing w:before="7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927100</wp:posOffset>
            </wp:positionH>
            <wp:positionV relativeFrom="paragraph">
              <wp:posOffset>132461</wp:posOffset>
            </wp:positionV>
            <wp:extent cx="1906524" cy="2542031"/>
            <wp:effectExtent l="0" t="0" r="0" b="0"/>
            <wp:wrapTopAndBottom/>
            <wp:docPr id="67" name="image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8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6524" cy="2542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4">
            <wp:simplePos x="0" y="0"/>
            <wp:positionH relativeFrom="page">
              <wp:posOffset>3171189</wp:posOffset>
            </wp:positionH>
            <wp:positionV relativeFrom="paragraph">
              <wp:posOffset>109601</wp:posOffset>
            </wp:positionV>
            <wp:extent cx="3468200" cy="2601468"/>
            <wp:effectExtent l="0" t="0" r="0" b="0"/>
            <wp:wrapTopAndBottom/>
            <wp:docPr id="69" name="image39.jpeg" descr="Obsah obrázku zeď, hudba, interiér, hudební nástroj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9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8200" cy="2601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914400</wp:posOffset>
            </wp:positionH>
            <wp:positionV relativeFrom="paragraph">
              <wp:posOffset>2906636</wp:posOffset>
            </wp:positionV>
            <wp:extent cx="2478024" cy="3717036"/>
            <wp:effectExtent l="0" t="0" r="0" b="0"/>
            <wp:wrapTopAndBottom/>
            <wp:docPr id="71" name="image40.jpeg" descr="Obsah obrázku hudební nástroj, hudba, interiér, oblečení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40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8024" cy="3717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6">
            <wp:simplePos x="0" y="0"/>
            <wp:positionH relativeFrom="page">
              <wp:posOffset>3784600</wp:posOffset>
            </wp:positionH>
            <wp:positionV relativeFrom="paragraph">
              <wp:posOffset>2944736</wp:posOffset>
            </wp:positionV>
            <wp:extent cx="2600713" cy="3685032"/>
            <wp:effectExtent l="0" t="0" r="0" b="0"/>
            <wp:wrapTopAndBottom/>
            <wp:docPr id="73" name="image41.jpeg" descr="Obsah obrázku text, snímek obrazovky, plakát, grafický design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1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713" cy="3685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20"/>
        </w:rPr>
      </w:pPr>
    </w:p>
    <w:p>
      <w:pPr>
        <w:spacing w:after="0"/>
        <w:rPr>
          <w:sz w:val="20"/>
        </w:rPr>
        <w:sectPr>
          <w:pgSz w:w="11900" w:h="16840"/>
          <w:pgMar w:header="0" w:footer="165" w:top="1120" w:bottom="360" w:left="1120" w:right="940"/>
        </w:sectPr>
      </w:pPr>
    </w:p>
    <w:p>
      <w:pPr>
        <w:pStyle w:val="BodyText"/>
        <w:ind w:left="1117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876300</wp:posOffset>
            </wp:positionH>
            <wp:positionV relativeFrom="page">
              <wp:posOffset>3239134</wp:posOffset>
            </wp:positionV>
            <wp:extent cx="2935947" cy="2203704"/>
            <wp:effectExtent l="0" t="0" r="0" b="0"/>
            <wp:wrapNone/>
            <wp:docPr id="75" name="image42.jpeg" descr="Obsah obrázku oblečení, osoba, venku, úsměv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42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5947" cy="2203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915035</wp:posOffset>
            </wp:positionH>
            <wp:positionV relativeFrom="page">
              <wp:posOffset>5737224</wp:posOffset>
            </wp:positionV>
            <wp:extent cx="3021266" cy="4027932"/>
            <wp:effectExtent l="0" t="0" r="0" b="0"/>
            <wp:wrapNone/>
            <wp:docPr id="77" name="image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43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1266" cy="4027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3991609</wp:posOffset>
            </wp:positionH>
            <wp:positionV relativeFrom="page">
              <wp:posOffset>3212464</wp:posOffset>
            </wp:positionV>
            <wp:extent cx="2466532" cy="3488436"/>
            <wp:effectExtent l="0" t="0" r="0" b="0"/>
            <wp:wrapNone/>
            <wp:docPr id="79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4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532" cy="348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4253865</wp:posOffset>
            </wp:positionH>
            <wp:positionV relativeFrom="page">
              <wp:posOffset>6796404</wp:posOffset>
            </wp:positionV>
            <wp:extent cx="2220881" cy="2962656"/>
            <wp:effectExtent l="0" t="0" r="0" b="0"/>
            <wp:wrapNone/>
            <wp:docPr id="81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5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0881" cy="2962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4922907" cy="2766059"/>
            <wp:effectExtent l="0" t="0" r="0" b="0"/>
            <wp:docPr id="83" name="image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6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2907" cy="276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00" w:h="16840"/>
          <w:pgMar w:header="0" w:footer="165" w:top="480" w:bottom="360" w:left="1120" w:right="940"/>
        </w:sectPr>
      </w:pPr>
    </w:p>
    <w:p>
      <w:pPr>
        <w:pStyle w:val="Heading2"/>
        <w:numPr>
          <w:ilvl w:val="1"/>
          <w:numId w:val="4"/>
        </w:numPr>
        <w:tabs>
          <w:tab w:pos="1577" w:val="left" w:leader="none"/>
          <w:tab w:pos="1578" w:val="left" w:leader="none"/>
        </w:tabs>
        <w:spacing w:line="240" w:lineRule="auto" w:before="63" w:after="0"/>
        <w:ind w:left="1578" w:right="0" w:hanging="720"/>
        <w:jc w:val="left"/>
        <w:rPr>
          <w:sz w:val="28"/>
        </w:rPr>
      </w:pPr>
      <w:r>
        <w:rPr/>
        <w:t>Oddělení</w:t>
      </w:r>
      <w:r>
        <w:rPr>
          <w:spacing w:val="-4"/>
        </w:rPr>
        <w:t> </w:t>
      </w:r>
      <w:r>
        <w:rPr/>
        <w:t>sólového</w:t>
      </w:r>
      <w:r>
        <w:rPr>
          <w:spacing w:val="-2"/>
        </w:rPr>
        <w:t> </w:t>
      </w:r>
      <w:r>
        <w:rPr/>
        <w:t>a</w:t>
      </w:r>
      <w:r>
        <w:rPr>
          <w:spacing w:val="-6"/>
        </w:rPr>
        <w:t> </w:t>
      </w:r>
      <w:r>
        <w:rPr/>
        <w:t>komorního</w:t>
      </w:r>
      <w:r>
        <w:rPr>
          <w:spacing w:val="-2"/>
        </w:rPr>
        <w:t> </w:t>
      </w:r>
      <w:r>
        <w:rPr/>
        <w:t>zpěvu</w:t>
      </w:r>
      <w:r>
        <w:rPr>
          <w:spacing w:val="-5"/>
        </w:rPr>
        <w:t> </w:t>
      </w:r>
      <w:r>
        <w:rPr/>
        <w:t>(vedoucí</w:t>
      </w:r>
      <w:r>
        <w:rPr>
          <w:spacing w:val="-5"/>
        </w:rPr>
        <w:t> </w:t>
      </w:r>
      <w:r>
        <w:rPr/>
        <w:t>Mario</w:t>
      </w:r>
      <w:r>
        <w:rPr>
          <w:spacing w:val="-5"/>
        </w:rPr>
        <w:t> </w:t>
      </w:r>
      <w:r>
        <w:rPr/>
        <w:t>Kudela)</w:t>
      </w:r>
    </w:p>
    <w:p>
      <w:pPr>
        <w:pStyle w:val="BodyText"/>
        <w:spacing w:before="10"/>
        <w:rPr>
          <w:b/>
          <w:sz w:val="26"/>
        </w:rPr>
      </w:pP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360" w:lineRule="auto" w:before="0" w:after="0"/>
        <w:ind w:left="1040" w:right="632" w:hanging="360"/>
        <w:jc w:val="left"/>
        <w:rPr>
          <w:sz w:val="24"/>
        </w:rPr>
      </w:pPr>
      <w:r>
        <w:rPr>
          <w:sz w:val="24"/>
        </w:rPr>
        <w:t>žáci vystoupili na tradičních akcích školy – dvakrát ročně na třídních přehrávkách a</w:t>
      </w:r>
      <w:r>
        <w:rPr>
          <w:spacing w:val="1"/>
          <w:sz w:val="24"/>
        </w:rPr>
        <w:t> </w:t>
      </w:r>
      <w:r>
        <w:rPr>
          <w:sz w:val="24"/>
        </w:rPr>
        <w:t>absolventských koncertech, vernisáže v Radniční galerii Kyjov, Centrum pro seniory</w:t>
      </w:r>
      <w:r>
        <w:rPr>
          <w:spacing w:val="-57"/>
          <w:sz w:val="24"/>
        </w:rPr>
        <w:t> </w:t>
      </w:r>
      <w:r>
        <w:rPr>
          <w:sz w:val="24"/>
        </w:rPr>
        <w:t>v</w:t>
      </w:r>
      <w:r>
        <w:rPr>
          <w:spacing w:val="-1"/>
          <w:sz w:val="24"/>
        </w:rPr>
        <w:t> </w:t>
      </w:r>
      <w:r>
        <w:rPr>
          <w:sz w:val="24"/>
        </w:rPr>
        <w:t>Kyjově</w:t>
      </w:r>
      <w:r>
        <w:rPr>
          <w:spacing w:val="-1"/>
          <w:sz w:val="24"/>
        </w:rPr>
        <w:t> </w:t>
      </w:r>
      <w:r>
        <w:rPr>
          <w:sz w:val="24"/>
        </w:rPr>
        <w:t>(vánoční koledování)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360" w:lineRule="auto" w:before="1" w:after="0"/>
        <w:ind w:left="1040" w:right="625" w:hanging="360"/>
        <w:jc w:val="left"/>
        <w:rPr>
          <w:sz w:val="24"/>
        </w:rPr>
      </w:pPr>
      <w:r>
        <w:rPr>
          <w:sz w:val="24"/>
        </w:rPr>
        <w:t>žáci i pedagogové se účastnili mnoha projektových dnů a workshopů – Vít Rokyta</w:t>
      </w:r>
      <w:r>
        <w:rPr>
          <w:spacing w:val="1"/>
          <w:sz w:val="24"/>
        </w:rPr>
        <w:t> </w:t>
      </w:r>
      <w:r>
        <w:rPr>
          <w:sz w:val="24"/>
        </w:rPr>
        <w:t>(hudební jazyk a improvizace), se sbormistryní Katarinou Mašlejovou - Duchoňovou</w:t>
      </w:r>
      <w:r>
        <w:rPr>
          <w:spacing w:val="-57"/>
          <w:sz w:val="24"/>
        </w:rPr>
        <w:t> </w:t>
      </w:r>
      <w:r>
        <w:rPr>
          <w:sz w:val="24"/>
        </w:rPr>
        <w:t>nebo</w:t>
      </w:r>
      <w:r>
        <w:rPr>
          <w:spacing w:val="-1"/>
          <w:sz w:val="24"/>
        </w:rPr>
        <w:t> </w:t>
      </w:r>
      <w:r>
        <w:rPr>
          <w:sz w:val="24"/>
        </w:rPr>
        <w:t>sobotních workshopů pod vedením A.</w:t>
      </w:r>
      <w:r>
        <w:rPr>
          <w:spacing w:val="-1"/>
          <w:sz w:val="24"/>
        </w:rPr>
        <w:t> </w:t>
      </w:r>
      <w:r>
        <w:rPr>
          <w:sz w:val="24"/>
        </w:rPr>
        <w:t>Kučerové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360" w:lineRule="auto" w:before="0" w:after="0"/>
        <w:ind w:left="1040" w:right="515" w:hanging="360"/>
        <w:jc w:val="left"/>
        <w:rPr>
          <w:sz w:val="24"/>
        </w:rPr>
      </w:pPr>
      <w:r>
        <w:rPr>
          <w:sz w:val="24"/>
        </w:rPr>
        <w:t>žáci</w:t>
      </w:r>
      <w:r>
        <w:rPr>
          <w:spacing w:val="-2"/>
          <w:sz w:val="24"/>
        </w:rPr>
        <w:t> </w:t>
      </w:r>
      <w:r>
        <w:rPr>
          <w:sz w:val="24"/>
        </w:rPr>
        <w:t>zpívají</w:t>
      </w:r>
      <w:r>
        <w:rPr>
          <w:spacing w:val="-2"/>
          <w:sz w:val="24"/>
        </w:rPr>
        <w:t> </w:t>
      </w:r>
      <w:r>
        <w:rPr>
          <w:sz w:val="24"/>
        </w:rPr>
        <w:t>sólově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také</w:t>
      </w:r>
      <w:r>
        <w:rPr>
          <w:spacing w:val="-2"/>
          <w:sz w:val="24"/>
        </w:rPr>
        <w:t> </w:t>
      </w:r>
      <w:r>
        <w:rPr>
          <w:sz w:val="24"/>
        </w:rPr>
        <w:t>v</w:t>
      </w:r>
      <w:r>
        <w:rPr>
          <w:spacing w:val="-1"/>
          <w:sz w:val="24"/>
        </w:rPr>
        <w:t> </w:t>
      </w:r>
      <w:r>
        <w:rPr>
          <w:sz w:val="24"/>
        </w:rPr>
        <w:t>rámci</w:t>
      </w:r>
      <w:r>
        <w:rPr>
          <w:spacing w:val="-1"/>
          <w:sz w:val="24"/>
        </w:rPr>
        <w:t> </w:t>
      </w:r>
      <w:r>
        <w:rPr>
          <w:sz w:val="24"/>
        </w:rPr>
        <w:t>komorních</w:t>
      </w:r>
      <w:r>
        <w:rPr>
          <w:spacing w:val="-2"/>
          <w:sz w:val="24"/>
        </w:rPr>
        <w:t> </w:t>
      </w:r>
      <w:r>
        <w:rPr>
          <w:sz w:val="24"/>
        </w:rPr>
        <w:t>souborů</w:t>
      </w:r>
      <w:r>
        <w:rPr>
          <w:spacing w:val="-2"/>
          <w:sz w:val="24"/>
        </w:rPr>
        <w:t> </w:t>
      </w:r>
      <w:r>
        <w:rPr>
          <w:sz w:val="24"/>
        </w:rPr>
        <w:t>(I. Fukanová,</w:t>
      </w:r>
      <w:r>
        <w:rPr>
          <w:spacing w:val="-1"/>
          <w:sz w:val="24"/>
        </w:rPr>
        <w:t> </w:t>
      </w:r>
      <w:r>
        <w:rPr>
          <w:sz w:val="24"/>
        </w:rPr>
        <w:t>Z. Loziášová),</w:t>
      </w:r>
      <w:r>
        <w:rPr>
          <w:spacing w:val="-2"/>
          <w:sz w:val="24"/>
        </w:rPr>
        <w:t> </w:t>
      </w:r>
      <w:r>
        <w:rPr>
          <w:sz w:val="24"/>
        </w:rPr>
        <w:t>tak</w:t>
      </w:r>
      <w:r>
        <w:rPr>
          <w:spacing w:val="-57"/>
          <w:sz w:val="24"/>
        </w:rPr>
        <w:t> </w:t>
      </w:r>
      <w:r>
        <w:rPr>
          <w:sz w:val="24"/>
        </w:rPr>
        <w:t>dětského</w:t>
      </w:r>
      <w:r>
        <w:rPr>
          <w:spacing w:val="-1"/>
          <w:sz w:val="24"/>
        </w:rPr>
        <w:t> </w:t>
      </w:r>
      <w:r>
        <w:rPr>
          <w:sz w:val="24"/>
        </w:rPr>
        <w:t>pěveckého sboru (A. Kučerová);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360" w:lineRule="auto" w:before="0" w:after="0"/>
        <w:ind w:left="1040" w:right="1272" w:hanging="360"/>
        <w:jc w:val="left"/>
        <w:rPr>
          <w:sz w:val="24"/>
        </w:rPr>
      </w:pPr>
      <w:r>
        <w:rPr>
          <w:sz w:val="24"/>
        </w:rPr>
        <w:t>A. Kučerová spolupracuje se souborem Grande Moravia, je vedoucí Ženského</w:t>
      </w:r>
      <w:r>
        <w:rPr>
          <w:spacing w:val="-57"/>
          <w:sz w:val="24"/>
        </w:rPr>
        <w:t> </w:t>
      </w:r>
      <w:r>
        <w:rPr>
          <w:sz w:val="24"/>
        </w:rPr>
        <w:t>komorního</w:t>
      </w:r>
      <w:r>
        <w:rPr>
          <w:spacing w:val="-1"/>
          <w:sz w:val="24"/>
        </w:rPr>
        <w:t> </w:t>
      </w:r>
      <w:r>
        <w:rPr>
          <w:sz w:val="24"/>
        </w:rPr>
        <w:t>ansámblu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360" w:lineRule="auto" w:before="0" w:after="0"/>
        <w:ind w:left="1040" w:right="706" w:hanging="360"/>
        <w:jc w:val="left"/>
        <w:rPr>
          <w:sz w:val="24"/>
        </w:rPr>
      </w:pPr>
      <w:r>
        <w:rPr>
          <w:sz w:val="24"/>
        </w:rPr>
        <w:t>vedoucí oddělení M. Kudela je sbormistrem pěveckého sboru Carmina Vocum, kam</w:t>
      </w:r>
      <w:r>
        <w:rPr>
          <w:spacing w:val="-58"/>
          <w:sz w:val="24"/>
        </w:rPr>
        <w:t> </w:t>
      </w:r>
      <w:r>
        <w:rPr>
          <w:sz w:val="24"/>
        </w:rPr>
        <w:t>dochází starší žáci a především dospělí; působí také jako varhaník, sbormistr a</w:t>
      </w:r>
      <w:r>
        <w:rPr>
          <w:spacing w:val="1"/>
          <w:sz w:val="24"/>
        </w:rPr>
        <w:t> </w:t>
      </w:r>
      <w:r>
        <w:rPr>
          <w:sz w:val="24"/>
        </w:rPr>
        <w:t>organolog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0"/>
        </w:rPr>
      </w:pPr>
    </w:p>
    <w:p>
      <w:pPr>
        <w:pStyle w:val="Heading4"/>
        <w:ind w:left="680"/>
        <w:rPr>
          <w:u w:val="none"/>
        </w:rPr>
      </w:pPr>
      <w:r>
        <w:rPr>
          <w:u w:val="thick"/>
        </w:rPr>
        <w:t>Koncerty</w:t>
      </w:r>
      <w:r>
        <w:rPr>
          <w:spacing w:val="-2"/>
          <w:u w:val="thick"/>
        </w:rPr>
        <w:t> </w:t>
      </w:r>
      <w:r>
        <w:rPr>
          <w:u w:val="thick"/>
        </w:rPr>
        <w:t>pořádané</w:t>
      </w:r>
      <w:r>
        <w:rPr>
          <w:spacing w:val="-3"/>
          <w:u w:val="thick"/>
        </w:rPr>
        <w:t> </w:t>
      </w:r>
      <w:r>
        <w:rPr>
          <w:u w:val="thick"/>
        </w:rPr>
        <w:t>vedoucím oddělení</w:t>
      </w:r>
      <w:r>
        <w:rPr>
          <w:spacing w:val="-2"/>
          <w:u w:val="thick"/>
        </w:rPr>
        <w:t> </w:t>
      </w:r>
      <w:r>
        <w:rPr>
          <w:u w:val="thick"/>
        </w:rPr>
        <w:t>M.</w:t>
      </w:r>
      <w:r>
        <w:rPr>
          <w:spacing w:val="-2"/>
          <w:u w:val="thick"/>
        </w:rPr>
        <w:t> </w:t>
      </w:r>
      <w:r>
        <w:rPr>
          <w:u w:val="thick"/>
        </w:rPr>
        <w:t>Kudelou</w:t>
      </w:r>
      <w:r>
        <w:rPr>
          <w:spacing w:val="3"/>
          <w:u w:val="thick"/>
        </w:rPr>
        <w:t> </w:t>
      </w:r>
      <w:r>
        <w:rPr>
          <w:u w:val="thick"/>
        </w:rPr>
        <w:t>a</w:t>
      </w:r>
      <w:r>
        <w:rPr>
          <w:spacing w:val="-2"/>
          <w:u w:val="thick"/>
        </w:rPr>
        <w:t> </w:t>
      </w:r>
      <w:r>
        <w:rPr>
          <w:u w:val="thick"/>
        </w:rPr>
        <w:t>akce</w:t>
      </w:r>
      <w:r>
        <w:rPr>
          <w:spacing w:val="-3"/>
          <w:u w:val="thick"/>
        </w:rPr>
        <w:t> </w:t>
      </w:r>
      <w:r>
        <w:rPr>
          <w:u w:val="thick"/>
        </w:rPr>
        <w:t>jeho</w:t>
      </w:r>
      <w:r>
        <w:rPr>
          <w:spacing w:val="-1"/>
          <w:u w:val="thick"/>
        </w:rPr>
        <w:t> </w:t>
      </w:r>
      <w:r>
        <w:rPr>
          <w:u w:val="thick"/>
        </w:rPr>
        <w:t>žáků</w:t>
      </w:r>
    </w:p>
    <w:p>
      <w:pPr>
        <w:pStyle w:val="ListParagraph"/>
        <w:numPr>
          <w:ilvl w:val="2"/>
          <w:numId w:val="11"/>
        </w:numPr>
        <w:tabs>
          <w:tab w:pos="1041" w:val="left" w:leader="none"/>
        </w:tabs>
        <w:spacing w:line="240" w:lineRule="auto" w:before="139" w:after="0"/>
        <w:ind w:left="1040" w:right="0" w:hanging="229"/>
        <w:jc w:val="left"/>
        <w:rPr>
          <w:sz w:val="24"/>
        </w:rPr>
      </w:pPr>
      <w:r>
        <w:rPr>
          <w:sz w:val="24"/>
        </w:rPr>
        <w:t>1.10.2023-Koncert</w:t>
      </w:r>
      <w:r>
        <w:rPr>
          <w:spacing w:val="-1"/>
          <w:sz w:val="24"/>
        </w:rPr>
        <w:t> </w:t>
      </w:r>
      <w:r>
        <w:rPr>
          <w:sz w:val="24"/>
        </w:rPr>
        <w:t>ve</w:t>
      </w:r>
      <w:r>
        <w:rPr>
          <w:spacing w:val="-2"/>
          <w:sz w:val="24"/>
        </w:rPr>
        <w:t> </w:t>
      </w:r>
      <w:r>
        <w:rPr>
          <w:sz w:val="24"/>
        </w:rPr>
        <w:t>Strážnici-</w:t>
      </w:r>
      <w:r>
        <w:rPr>
          <w:spacing w:val="-2"/>
          <w:sz w:val="24"/>
        </w:rPr>
        <w:t> </w:t>
      </w:r>
      <w:r>
        <w:rPr>
          <w:sz w:val="24"/>
        </w:rPr>
        <w:t>Rút Šalšová</w:t>
      </w:r>
    </w:p>
    <w:p>
      <w:pPr>
        <w:pStyle w:val="ListParagraph"/>
        <w:numPr>
          <w:ilvl w:val="2"/>
          <w:numId w:val="11"/>
        </w:numPr>
        <w:tabs>
          <w:tab w:pos="1041" w:val="left" w:leader="none"/>
        </w:tabs>
        <w:spacing w:line="360" w:lineRule="auto" w:before="137" w:after="0"/>
        <w:ind w:left="2252" w:right="1198" w:hanging="1440"/>
        <w:jc w:val="left"/>
        <w:rPr>
          <w:sz w:val="24"/>
        </w:rPr>
      </w:pPr>
      <w:r>
        <w:rPr>
          <w:sz w:val="24"/>
        </w:rPr>
        <w:t>27.10.2023- Vystoupení při oslavách vzniku samostatného</w:t>
      </w:r>
      <w:r>
        <w:rPr>
          <w:spacing w:val="1"/>
          <w:sz w:val="24"/>
        </w:rPr>
        <w:t> </w:t>
      </w:r>
      <w:r>
        <w:rPr>
          <w:sz w:val="24"/>
        </w:rPr>
        <w:t>státu-Památník nad</w:t>
      </w:r>
      <w:r>
        <w:rPr>
          <w:spacing w:val="-58"/>
          <w:sz w:val="24"/>
        </w:rPr>
        <w:t> </w:t>
      </w:r>
      <w:r>
        <w:rPr>
          <w:sz w:val="24"/>
        </w:rPr>
        <w:t>muzeem-Rút</w:t>
      </w:r>
      <w:r>
        <w:rPr>
          <w:spacing w:val="1"/>
          <w:sz w:val="24"/>
        </w:rPr>
        <w:t> </w:t>
      </w:r>
      <w:r>
        <w:rPr>
          <w:sz w:val="24"/>
        </w:rPr>
        <w:t>Šalšová</w:t>
      </w:r>
    </w:p>
    <w:p>
      <w:pPr>
        <w:pStyle w:val="ListParagraph"/>
        <w:numPr>
          <w:ilvl w:val="2"/>
          <w:numId w:val="11"/>
        </w:numPr>
        <w:tabs>
          <w:tab w:pos="1041" w:val="left" w:leader="none"/>
        </w:tabs>
        <w:spacing w:line="360" w:lineRule="auto" w:before="1" w:after="0"/>
        <w:ind w:left="2192" w:right="1315" w:hanging="1380"/>
        <w:jc w:val="left"/>
        <w:rPr>
          <w:sz w:val="24"/>
        </w:rPr>
      </w:pPr>
      <w:r>
        <w:rPr>
          <w:sz w:val="24"/>
        </w:rPr>
        <w:t>2.11. 2023- Dušičkový koncert ve smuteční síni-R. Šalšová,H. Blahutková, S.</w:t>
      </w:r>
      <w:r>
        <w:rPr>
          <w:spacing w:val="-57"/>
          <w:sz w:val="24"/>
        </w:rPr>
        <w:t> </w:t>
      </w:r>
      <w:r>
        <w:rPr>
          <w:sz w:val="24"/>
        </w:rPr>
        <w:t>Ratuská,A.</w:t>
      </w:r>
      <w:r>
        <w:rPr>
          <w:spacing w:val="-1"/>
          <w:sz w:val="24"/>
        </w:rPr>
        <w:t> </w:t>
      </w:r>
      <w:r>
        <w:rPr>
          <w:sz w:val="24"/>
        </w:rPr>
        <w:t>Sasinková,M.</w:t>
      </w:r>
      <w:r>
        <w:rPr>
          <w:spacing w:val="-1"/>
          <w:sz w:val="24"/>
        </w:rPr>
        <w:t> </w:t>
      </w:r>
      <w:r>
        <w:rPr>
          <w:sz w:val="24"/>
        </w:rPr>
        <w:t>Kolaříková,A. Vaculovič</w:t>
      </w:r>
    </w:p>
    <w:p>
      <w:pPr>
        <w:pStyle w:val="ListParagraph"/>
        <w:numPr>
          <w:ilvl w:val="2"/>
          <w:numId w:val="11"/>
        </w:numPr>
        <w:tabs>
          <w:tab w:pos="1041" w:val="left" w:leader="none"/>
        </w:tabs>
        <w:spacing w:line="240" w:lineRule="auto" w:before="0" w:after="0"/>
        <w:ind w:left="1040" w:right="0" w:hanging="229"/>
        <w:jc w:val="left"/>
        <w:rPr>
          <w:sz w:val="24"/>
        </w:rPr>
      </w:pPr>
      <w:r>
        <w:rPr>
          <w:sz w:val="24"/>
        </w:rPr>
        <w:t>22.</w:t>
      </w:r>
      <w:r>
        <w:rPr>
          <w:spacing w:val="-2"/>
          <w:sz w:val="24"/>
        </w:rPr>
        <w:t> </w:t>
      </w:r>
      <w:r>
        <w:rPr>
          <w:sz w:val="24"/>
        </w:rPr>
        <w:t>12.</w:t>
      </w:r>
      <w:r>
        <w:rPr>
          <w:spacing w:val="-2"/>
          <w:sz w:val="24"/>
        </w:rPr>
        <w:t> </w:t>
      </w:r>
      <w:r>
        <w:rPr>
          <w:sz w:val="24"/>
        </w:rPr>
        <w:t>Vánoční</w:t>
      </w:r>
      <w:r>
        <w:rPr>
          <w:spacing w:val="-1"/>
          <w:sz w:val="24"/>
        </w:rPr>
        <w:t> </w:t>
      </w:r>
      <w:r>
        <w:rPr>
          <w:sz w:val="24"/>
        </w:rPr>
        <w:t>zpívání pro</w:t>
      </w:r>
      <w:r>
        <w:rPr>
          <w:spacing w:val="-2"/>
          <w:sz w:val="24"/>
        </w:rPr>
        <w:t> </w:t>
      </w:r>
      <w:r>
        <w:rPr>
          <w:sz w:val="24"/>
        </w:rPr>
        <w:t>klienty</w:t>
      </w:r>
      <w:r>
        <w:rPr>
          <w:spacing w:val="-1"/>
          <w:sz w:val="24"/>
        </w:rPr>
        <w:t> </w:t>
      </w:r>
      <w:r>
        <w:rPr>
          <w:sz w:val="24"/>
        </w:rPr>
        <w:t>Centra</w:t>
      </w:r>
      <w:r>
        <w:rPr>
          <w:spacing w:val="-4"/>
          <w:sz w:val="24"/>
        </w:rPr>
        <w:t> </w:t>
      </w:r>
      <w:r>
        <w:rPr>
          <w:sz w:val="24"/>
        </w:rPr>
        <w:t>služeb pro</w:t>
      </w:r>
      <w:r>
        <w:rPr>
          <w:spacing w:val="-1"/>
          <w:sz w:val="24"/>
        </w:rPr>
        <w:t> </w:t>
      </w:r>
      <w:r>
        <w:rPr>
          <w:sz w:val="24"/>
        </w:rPr>
        <w:t>seniory</w:t>
      </w:r>
    </w:p>
    <w:p>
      <w:pPr>
        <w:pStyle w:val="ListParagraph"/>
        <w:numPr>
          <w:ilvl w:val="2"/>
          <w:numId w:val="11"/>
        </w:numPr>
        <w:tabs>
          <w:tab w:pos="1041" w:val="left" w:leader="none"/>
        </w:tabs>
        <w:spacing w:line="240" w:lineRule="auto" w:before="139" w:after="0"/>
        <w:ind w:left="1040" w:right="0" w:hanging="229"/>
        <w:jc w:val="left"/>
        <w:rPr>
          <w:sz w:val="24"/>
        </w:rPr>
      </w:pPr>
      <w:r>
        <w:rPr>
          <w:sz w:val="24"/>
        </w:rPr>
        <w:t>24.12.2023-</w:t>
      </w:r>
      <w:r>
        <w:rPr>
          <w:spacing w:val="-2"/>
          <w:sz w:val="24"/>
        </w:rPr>
        <w:t> </w:t>
      </w:r>
      <w:r>
        <w:rPr>
          <w:sz w:val="24"/>
        </w:rPr>
        <w:t>Půlnoční</w:t>
      </w:r>
      <w:r>
        <w:rPr>
          <w:spacing w:val="-1"/>
          <w:sz w:val="24"/>
        </w:rPr>
        <w:t> </w:t>
      </w:r>
      <w:r>
        <w:rPr>
          <w:sz w:val="24"/>
        </w:rPr>
        <w:t>mše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-1"/>
          <w:sz w:val="24"/>
        </w:rPr>
        <w:t> </w:t>
      </w:r>
      <w:r>
        <w:rPr>
          <w:sz w:val="24"/>
        </w:rPr>
        <w:t>Bohuslavicích-A.</w:t>
      </w:r>
      <w:r>
        <w:rPr>
          <w:spacing w:val="-2"/>
          <w:sz w:val="24"/>
        </w:rPr>
        <w:t> </w:t>
      </w:r>
      <w:r>
        <w:rPr>
          <w:sz w:val="24"/>
        </w:rPr>
        <w:t>Ševelová,R.</w:t>
      </w:r>
      <w:r>
        <w:rPr>
          <w:spacing w:val="-1"/>
          <w:sz w:val="24"/>
        </w:rPr>
        <w:t> </w:t>
      </w:r>
      <w:r>
        <w:rPr>
          <w:sz w:val="24"/>
        </w:rPr>
        <w:t>Šalšová,A. Bušinová</w:t>
      </w:r>
    </w:p>
    <w:p>
      <w:pPr>
        <w:pStyle w:val="ListParagraph"/>
        <w:numPr>
          <w:ilvl w:val="2"/>
          <w:numId w:val="11"/>
        </w:numPr>
        <w:tabs>
          <w:tab w:pos="1041" w:val="left" w:leader="none"/>
        </w:tabs>
        <w:spacing w:line="240" w:lineRule="auto" w:before="137" w:after="0"/>
        <w:ind w:left="1040" w:right="0" w:hanging="229"/>
        <w:jc w:val="left"/>
        <w:rPr>
          <w:sz w:val="24"/>
        </w:rPr>
      </w:pPr>
      <w:r>
        <w:rPr>
          <w:sz w:val="24"/>
        </w:rPr>
        <w:t>26.12.</w:t>
      </w:r>
      <w:r>
        <w:rPr>
          <w:spacing w:val="-2"/>
          <w:sz w:val="24"/>
        </w:rPr>
        <w:t> </w:t>
      </w:r>
      <w:r>
        <w:rPr>
          <w:sz w:val="24"/>
        </w:rPr>
        <w:t>Česká</w:t>
      </w:r>
      <w:r>
        <w:rPr>
          <w:spacing w:val="-3"/>
          <w:sz w:val="24"/>
        </w:rPr>
        <w:t> </w:t>
      </w:r>
      <w:r>
        <w:rPr>
          <w:sz w:val="24"/>
        </w:rPr>
        <w:t>mše</w:t>
      </w:r>
      <w:r>
        <w:rPr>
          <w:spacing w:val="-1"/>
          <w:sz w:val="24"/>
        </w:rPr>
        <w:t> </w:t>
      </w:r>
      <w:r>
        <w:rPr>
          <w:sz w:val="24"/>
        </w:rPr>
        <w:t>vánoční</w:t>
      </w:r>
      <w:r>
        <w:rPr>
          <w:spacing w:val="-2"/>
          <w:sz w:val="24"/>
        </w:rPr>
        <w:t> </w:t>
      </w:r>
      <w:r>
        <w:rPr>
          <w:sz w:val="24"/>
        </w:rPr>
        <w:t>HEJ</w:t>
      </w:r>
      <w:r>
        <w:rPr>
          <w:spacing w:val="-3"/>
          <w:sz w:val="24"/>
        </w:rPr>
        <w:t> </w:t>
      </w:r>
      <w:r>
        <w:rPr>
          <w:sz w:val="24"/>
        </w:rPr>
        <w:t>MISTŘE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-2"/>
          <w:sz w:val="24"/>
        </w:rPr>
        <w:t> </w:t>
      </w:r>
      <w:r>
        <w:rPr>
          <w:sz w:val="24"/>
        </w:rPr>
        <w:t>kostele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1"/>
          <w:sz w:val="24"/>
        </w:rPr>
        <w:t> </w:t>
      </w:r>
      <w:r>
        <w:rPr>
          <w:sz w:val="24"/>
        </w:rPr>
        <w:t>Kyjově</w:t>
      </w:r>
    </w:p>
    <w:p>
      <w:pPr>
        <w:pStyle w:val="ListParagraph"/>
        <w:numPr>
          <w:ilvl w:val="2"/>
          <w:numId w:val="11"/>
        </w:numPr>
        <w:tabs>
          <w:tab w:pos="1041" w:val="left" w:leader="none"/>
        </w:tabs>
        <w:spacing w:line="360" w:lineRule="auto" w:before="139" w:after="0"/>
        <w:ind w:left="2192" w:right="1936" w:hanging="1380"/>
        <w:jc w:val="left"/>
        <w:rPr>
          <w:sz w:val="24"/>
        </w:rPr>
      </w:pPr>
      <w:r>
        <w:rPr>
          <w:sz w:val="24"/>
        </w:rPr>
        <w:t>17.3.2024- Vyletěla holubička-pěvecká soutěž- Richard Bartoš-I. místo</w:t>
      </w:r>
      <w:r>
        <w:rPr>
          <w:spacing w:val="-57"/>
          <w:sz w:val="24"/>
        </w:rPr>
        <w:t> </w:t>
      </w:r>
      <w:r>
        <w:rPr>
          <w:sz w:val="24"/>
        </w:rPr>
        <w:t>Hana</w:t>
      </w:r>
      <w:r>
        <w:rPr>
          <w:spacing w:val="-2"/>
          <w:sz w:val="24"/>
        </w:rPr>
        <w:t> </w:t>
      </w:r>
      <w:r>
        <w:rPr>
          <w:sz w:val="24"/>
        </w:rPr>
        <w:t>Blahutková-rovněž</w:t>
      </w:r>
      <w:r>
        <w:rPr>
          <w:spacing w:val="1"/>
          <w:sz w:val="24"/>
        </w:rPr>
        <w:t> </w:t>
      </w:r>
      <w:r>
        <w:rPr>
          <w:sz w:val="24"/>
        </w:rPr>
        <w:t>I. místo</w:t>
      </w:r>
    </w:p>
    <w:p>
      <w:pPr>
        <w:pStyle w:val="ListParagraph"/>
        <w:numPr>
          <w:ilvl w:val="2"/>
          <w:numId w:val="11"/>
        </w:numPr>
        <w:tabs>
          <w:tab w:pos="1041" w:val="left" w:leader="none"/>
        </w:tabs>
        <w:spacing w:line="360" w:lineRule="auto" w:before="1" w:after="0"/>
        <w:ind w:left="1952" w:right="1270" w:hanging="1140"/>
        <w:jc w:val="left"/>
        <w:rPr>
          <w:sz w:val="24"/>
        </w:rPr>
      </w:pPr>
      <w:r>
        <w:rPr>
          <w:sz w:val="24"/>
        </w:rPr>
        <w:t>6.5.2024-Vystoupení žáků v knihovně Bohuslavice-R. Bartoš,A. Vaculovič,R.</w:t>
      </w:r>
      <w:r>
        <w:rPr>
          <w:spacing w:val="-57"/>
          <w:sz w:val="24"/>
        </w:rPr>
        <w:t> </w:t>
      </w:r>
      <w:r>
        <w:rPr>
          <w:sz w:val="24"/>
        </w:rPr>
        <w:t>Novotná</w:t>
      </w:r>
    </w:p>
    <w:p>
      <w:pPr>
        <w:pStyle w:val="ListParagraph"/>
        <w:numPr>
          <w:ilvl w:val="2"/>
          <w:numId w:val="11"/>
        </w:numPr>
        <w:tabs>
          <w:tab w:pos="1041" w:val="left" w:leader="none"/>
        </w:tabs>
        <w:spacing w:line="360" w:lineRule="auto" w:before="0" w:after="0"/>
        <w:ind w:left="2132" w:right="880" w:hanging="1320"/>
        <w:jc w:val="left"/>
        <w:rPr>
          <w:sz w:val="24"/>
        </w:rPr>
      </w:pPr>
      <w:r>
        <w:rPr>
          <w:sz w:val="24"/>
        </w:rPr>
        <w:t>26. 5. 2024 Slavnostní koncert k 25. výročí sboru Carmina Vocum, 20. výročí</w:t>
      </w:r>
      <w:r>
        <w:rPr>
          <w:spacing w:val="1"/>
          <w:sz w:val="24"/>
        </w:rPr>
        <w:t> </w:t>
      </w:r>
      <w:r>
        <w:rPr>
          <w:sz w:val="24"/>
        </w:rPr>
        <w:t>Komorního orchestru města Kyjova 300 letům založení farního kostela</w:t>
      </w:r>
      <w:r>
        <w:rPr>
          <w:spacing w:val="-58"/>
          <w:sz w:val="24"/>
        </w:rPr>
        <w:t> </w:t>
      </w:r>
      <w:r>
        <w:rPr>
          <w:sz w:val="24"/>
        </w:rPr>
        <w:t>v</w:t>
      </w:r>
      <w:r>
        <w:rPr>
          <w:spacing w:val="-1"/>
          <w:sz w:val="24"/>
        </w:rPr>
        <w:t> </w:t>
      </w:r>
      <w:r>
        <w:rPr>
          <w:sz w:val="24"/>
        </w:rPr>
        <w:t>Kyjově</w:t>
      </w:r>
    </w:p>
    <w:p>
      <w:pPr>
        <w:pStyle w:val="BodyText"/>
        <w:spacing w:before="10"/>
        <w:rPr>
          <w:sz w:val="23"/>
        </w:rPr>
      </w:pPr>
    </w:p>
    <w:p>
      <w:pPr>
        <w:pStyle w:val="Heading4"/>
        <w:ind w:left="721"/>
        <w:rPr>
          <w:u w:val="none"/>
        </w:rPr>
      </w:pPr>
      <w:r>
        <w:rPr>
          <w:u w:val="thick"/>
        </w:rPr>
        <w:t>Akce</w:t>
      </w:r>
      <w:r>
        <w:rPr>
          <w:spacing w:val="-4"/>
          <w:u w:val="thick"/>
        </w:rPr>
        <w:t> </w:t>
      </w:r>
      <w:r>
        <w:rPr>
          <w:u w:val="thick"/>
        </w:rPr>
        <w:t>žáků</w:t>
      </w:r>
      <w:r>
        <w:rPr>
          <w:spacing w:val="-2"/>
          <w:u w:val="thick"/>
        </w:rPr>
        <w:t> </w:t>
      </w:r>
      <w:r>
        <w:rPr>
          <w:u w:val="thick"/>
        </w:rPr>
        <w:t>A.</w:t>
      </w:r>
      <w:r>
        <w:rPr>
          <w:spacing w:val="-3"/>
          <w:u w:val="thick"/>
        </w:rPr>
        <w:t> </w:t>
      </w:r>
      <w:r>
        <w:rPr>
          <w:u w:val="thick"/>
        </w:rPr>
        <w:t>Kučerové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240" w:lineRule="auto" w:before="199" w:after="0"/>
        <w:ind w:left="1040" w:right="0" w:hanging="361"/>
        <w:jc w:val="left"/>
        <w:rPr>
          <w:sz w:val="24"/>
        </w:rPr>
      </w:pPr>
      <w:r>
        <w:rPr>
          <w:sz w:val="24"/>
        </w:rPr>
        <w:t>4.12.</w:t>
      </w:r>
      <w:r>
        <w:rPr>
          <w:spacing w:val="-2"/>
          <w:sz w:val="24"/>
        </w:rPr>
        <w:t> </w:t>
      </w:r>
      <w:r>
        <w:rPr>
          <w:sz w:val="24"/>
        </w:rPr>
        <w:t>Rozsvěcení</w:t>
      </w:r>
      <w:r>
        <w:rPr>
          <w:spacing w:val="-1"/>
          <w:sz w:val="24"/>
        </w:rPr>
        <w:t> </w:t>
      </w:r>
      <w:r>
        <w:rPr>
          <w:sz w:val="24"/>
        </w:rPr>
        <w:t>vánočního</w:t>
      </w:r>
      <w:r>
        <w:rPr>
          <w:spacing w:val="-1"/>
          <w:sz w:val="24"/>
        </w:rPr>
        <w:t> </w:t>
      </w:r>
      <w:r>
        <w:rPr>
          <w:sz w:val="24"/>
        </w:rPr>
        <w:t>stromu</w:t>
      </w:r>
      <w:r>
        <w:rPr>
          <w:spacing w:val="-1"/>
          <w:sz w:val="24"/>
        </w:rPr>
        <w:t> </w:t>
      </w:r>
      <w:r>
        <w:rPr>
          <w:sz w:val="24"/>
        </w:rPr>
        <w:t>ZUŠ</w:t>
      </w:r>
      <w:r>
        <w:rPr>
          <w:spacing w:val="-2"/>
          <w:sz w:val="24"/>
        </w:rPr>
        <w:t> </w:t>
      </w:r>
      <w:r>
        <w:rPr>
          <w:sz w:val="24"/>
        </w:rPr>
        <w:t>Kyjov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komorní</w:t>
      </w:r>
      <w:r>
        <w:rPr>
          <w:spacing w:val="-1"/>
          <w:sz w:val="24"/>
        </w:rPr>
        <w:t> </w:t>
      </w:r>
      <w:r>
        <w:rPr>
          <w:sz w:val="24"/>
        </w:rPr>
        <w:t>zpěv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nejmladší</w:t>
      </w:r>
      <w:r>
        <w:rPr>
          <w:spacing w:val="-1"/>
          <w:sz w:val="24"/>
        </w:rPr>
        <w:t> </w:t>
      </w:r>
      <w:r>
        <w:rPr>
          <w:sz w:val="24"/>
        </w:rPr>
        <w:t>žáci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240" w:lineRule="auto" w:before="140" w:after="0"/>
        <w:ind w:left="1040" w:right="0" w:hanging="361"/>
        <w:jc w:val="left"/>
        <w:rPr>
          <w:sz w:val="24"/>
        </w:rPr>
      </w:pPr>
      <w:r>
        <w:rPr>
          <w:sz w:val="24"/>
        </w:rPr>
        <w:t>12.12.</w:t>
      </w:r>
      <w:r>
        <w:rPr>
          <w:spacing w:val="-2"/>
          <w:sz w:val="24"/>
        </w:rPr>
        <w:t> </w:t>
      </w:r>
      <w:r>
        <w:rPr>
          <w:sz w:val="24"/>
        </w:rPr>
        <w:t>Adventní</w:t>
      </w:r>
      <w:r>
        <w:rPr>
          <w:spacing w:val="-1"/>
          <w:sz w:val="24"/>
        </w:rPr>
        <w:t> </w:t>
      </w:r>
      <w:r>
        <w:rPr>
          <w:sz w:val="24"/>
        </w:rPr>
        <w:t>koncert v</w:t>
      </w:r>
      <w:r>
        <w:rPr>
          <w:spacing w:val="-1"/>
          <w:sz w:val="24"/>
        </w:rPr>
        <w:t> </w:t>
      </w:r>
      <w:r>
        <w:rPr>
          <w:sz w:val="24"/>
        </w:rPr>
        <w:t>kostele</w:t>
      </w:r>
      <w:r>
        <w:rPr>
          <w:spacing w:val="-1"/>
          <w:sz w:val="24"/>
        </w:rPr>
        <w:t> </w:t>
      </w:r>
      <w:r>
        <w:rPr>
          <w:sz w:val="24"/>
        </w:rPr>
        <w:t>Nanebevzetí</w:t>
      </w:r>
      <w:r>
        <w:rPr>
          <w:spacing w:val="-1"/>
          <w:sz w:val="24"/>
        </w:rPr>
        <w:t> </w:t>
      </w:r>
      <w:r>
        <w:rPr>
          <w:sz w:val="24"/>
        </w:rPr>
        <w:t>Panny</w:t>
      </w:r>
      <w:r>
        <w:rPr>
          <w:spacing w:val="-2"/>
          <w:sz w:val="24"/>
        </w:rPr>
        <w:t> </w:t>
      </w:r>
      <w:r>
        <w:rPr>
          <w:sz w:val="24"/>
        </w:rPr>
        <w:t>Marie</w:t>
      </w:r>
      <w:r>
        <w:rPr>
          <w:spacing w:val="-3"/>
          <w:sz w:val="24"/>
        </w:rPr>
        <w:t> </w:t>
      </w:r>
      <w:r>
        <w:rPr>
          <w:sz w:val="24"/>
        </w:rPr>
        <w:t>v</w:t>
      </w:r>
      <w:r>
        <w:rPr>
          <w:spacing w:val="1"/>
          <w:sz w:val="24"/>
        </w:rPr>
        <w:t> </w:t>
      </w:r>
      <w:r>
        <w:rPr>
          <w:sz w:val="24"/>
        </w:rPr>
        <w:t>Kyjově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sbor</w:t>
      </w:r>
    </w:p>
    <w:p>
      <w:pPr>
        <w:spacing w:after="0" w:line="240" w:lineRule="auto"/>
        <w:jc w:val="left"/>
        <w:rPr>
          <w:sz w:val="24"/>
        </w:rPr>
        <w:sectPr>
          <w:pgSz w:w="11900" w:h="16840"/>
          <w:pgMar w:header="0" w:footer="165" w:top="1320" w:bottom="360" w:left="1120" w:right="940"/>
        </w:sectPr>
      </w:pP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360" w:lineRule="auto" w:before="62" w:after="0"/>
        <w:ind w:left="1040" w:right="1276" w:hanging="360"/>
        <w:jc w:val="left"/>
        <w:rPr>
          <w:sz w:val="24"/>
        </w:rPr>
      </w:pPr>
      <w:r>
        <w:rPr>
          <w:sz w:val="24"/>
        </w:rPr>
        <w:t>21.2. a 25.5. Sborový workshop – spolupráce se sbormistryní a korepetitorkou</w:t>
      </w:r>
      <w:r>
        <w:rPr>
          <w:spacing w:val="-57"/>
          <w:sz w:val="24"/>
        </w:rPr>
        <w:t> </w:t>
      </w:r>
      <w:r>
        <w:rPr>
          <w:sz w:val="24"/>
        </w:rPr>
        <w:t>Městského</w:t>
      </w:r>
      <w:r>
        <w:rPr>
          <w:spacing w:val="-1"/>
          <w:sz w:val="24"/>
        </w:rPr>
        <w:t> </w:t>
      </w:r>
      <w:r>
        <w:rPr>
          <w:sz w:val="24"/>
        </w:rPr>
        <w:t>divadla</w:t>
      </w:r>
      <w:r>
        <w:rPr>
          <w:spacing w:val="-2"/>
          <w:sz w:val="24"/>
        </w:rPr>
        <w:t> </w:t>
      </w:r>
      <w:r>
        <w:rPr>
          <w:sz w:val="24"/>
        </w:rPr>
        <w:t>v Brně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MgA.</w:t>
      </w:r>
      <w:r>
        <w:rPr>
          <w:spacing w:val="-2"/>
          <w:sz w:val="24"/>
        </w:rPr>
        <w:t> </w:t>
      </w:r>
      <w:r>
        <w:rPr>
          <w:sz w:val="24"/>
        </w:rPr>
        <w:t>Katarína</w:t>
      </w:r>
      <w:r>
        <w:rPr>
          <w:spacing w:val="-3"/>
          <w:sz w:val="24"/>
        </w:rPr>
        <w:t> </w:t>
      </w:r>
      <w:r>
        <w:rPr>
          <w:sz w:val="24"/>
        </w:rPr>
        <w:t>Mašlejová -</w:t>
      </w:r>
      <w:r>
        <w:rPr>
          <w:spacing w:val="-2"/>
          <w:sz w:val="24"/>
        </w:rPr>
        <w:t> </w:t>
      </w:r>
      <w:r>
        <w:rPr>
          <w:sz w:val="24"/>
        </w:rPr>
        <w:t>Duchoňová,</w:t>
      </w:r>
      <w:r>
        <w:rPr>
          <w:spacing w:val="-1"/>
          <w:sz w:val="24"/>
        </w:rPr>
        <w:t> </w:t>
      </w:r>
      <w:r>
        <w:rPr>
          <w:sz w:val="24"/>
        </w:rPr>
        <w:t>PhD.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240" w:lineRule="auto" w:before="1" w:after="0"/>
        <w:ind w:left="1040" w:right="0" w:hanging="361"/>
        <w:jc w:val="left"/>
        <w:rPr>
          <w:sz w:val="24"/>
        </w:rPr>
      </w:pPr>
      <w:r>
        <w:rPr>
          <w:sz w:val="24"/>
        </w:rPr>
        <w:t>Únor</w:t>
      </w:r>
      <w:r>
        <w:rPr>
          <w:spacing w:val="-4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květen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sborová</w:t>
      </w:r>
      <w:r>
        <w:rPr>
          <w:spacing w:val="-1"/>
          <w:sz w:val="24"/>
        </w:rPr>
        <w:t> </w:t>
      </w:r>
      <w:r>
        <w:rPr>
          <w:sz w:val="24"/>
        </w:rPr>
        <w:t>soustředění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dívčí</w:t>
      </w:r>
      <w:r>
        <w:rPr>
          <w:spacing w:val="-2"/>
          <w:sz w:val="24"/>
        </w:rPr>
        <w:t> </w:t>
      </w:r>
      <w:r>
        <w:rPr>
          <w:sz w:val="24"/>
        </w:rPr>
        <w:t>sekce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nastudování</w:t>
      </w:r>
      <w:r>
        <w:rPr>
          <w:spacing w:val="-2"/>
          <w:sz w:val="24"/>
        </w:rPr>
        <w:t> </w:t>
      </w:r>
      <w:r>
        <w:rPr>
          <w:sz w:val="24"/>
        </w:rPr>
        <w:t>zpěvů</w:t>
      </w:r>
    </w:p>
    <w:p>
      <w:pPr>
        <w:pStyle w:val="BodyText"/>
        <w:spacing w:line="360" w:lineRule="auto" w:before="136"/>
        <w:ind w:left="1040" w:right="1261"/>
      </w:pPr>
      <w:r>
        <w:rPr/>
        <w:t>k jednoaktovému baletu Vyprávěnky – spolupráce s J. Mottlem, skladatelem a</w:t>
      </w:r>
      <w:r>
        <w:rPr>
          <w:spacing w:val="-57"/>
        </w:rPr>
        <w:t> </w:t>
      </w:r>
      <w:r>
        <w:rPr/>
        <w:t>dirigentem,</w:t>
      </w:r>
      <w:r>
        <w:rPr>
          <w:spacing w:val="-1"/>
        </w:rPr>
        <w:t> </w:t>
      </w:r>
      <w:r>
        <w:rPr/>
        <w:t>nastudování</w:t>
      </w:r>
      <w:r>
        <w:rPr>
          <w:spacing w:val="2"/>
        </w:rPr>
        <w:t> </w:t>
      </w:r>
      <w:r>
        <w:rPr/>
        <w:t>s</w:t>
      </w:r>
      <w:r>
        <w:rPr>
          <w:spacing w:val="1"/>
        </w:rPr>
        <w:t> </w:t>
      </w:r>
      <w:r>
        <w:rPr/>
        <w:t>cimbálovým kvintetem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TO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360" w:lineRule="auto" w:before="0" w:after="0"/>
        <w:ind w:left="1040" w:right="956" w:hanging="360"/>
        <w:jc w:val="left"/>
        <w:rPr>
          <w:sz w:val="24"/>
        </w:rPr>
      </w:pPr>
      <w:r>
        <w:rPr>
          <w:sz w:val="24"/>
        </w:rPr>
        <w:t>31.5. Zpívání mladších žáků ve spolupráci s flétnovým oddělením na prohlídkách</w:t>
      </w:r>
      <w:r>
        <w:rPr>
          <w:spacing w:val="-57"/>
          <w:sz w:val="24"/>
        </w:rPr>
        <w:t> </w:t>
      </w:r>
      <w:r>
        <w:rPr>
          <w:sz w:val="24"/>
        </w:rPr>
        <w:t>zámku</w:t>
      </w:r>
      <w:r>
        <w:rPr>
          <w:spacing w:val="-1"/>
          <w:sz w:val="24"/>
        </w:rPr>
        <w:t> </w:t>
      </w:r>
      <w:r>
        <w:rPr>
          <w:sz w:val="24"/>
        </w:rPr>
        <w:t>v Miloticích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240" w:lineRule="auto" w:before="0" w:after="0"/>
        <w:ind w:left="1040" w:right="0" w:hanging="361"/>
        <w:jc w:val="left"/>
        <w:rPr>
          <w:sz w:val="24"/>
        </w:rPr>
      </w:pPr>
      <w:r>
        <w:rPr>
          <w:sz w:val="24"/>
        </w:rPr>
        <w:t>8.6.</w:t>
      </w:r>
      <w:r>
        <w:rPr>
          <w:spacing w:val="-2"/>
          <w:sz w:val="24"/>
        </w:rPr>
        <w:t> </w:t>
      </w:r>
      <w:r>
        <w:rPr>
          <w:sz w:val="24"/>
        </w:rPr>
        <w:t>Vyprávěnky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Senát</w:t>
      </w:r>
      <w:r>
        <w:rPr>
          <w:spacing w:val="1"/>
          <w:sz w:val="24"/>
        </w:rPr>
        <w:t> </w:t>
      </w:r>
      <w:r>
        <w:rPr>
          <w:sz w:val="24"/>
        </w:rPr>
        <w:t>Praha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-1"/>
          <w:sz w:val="24"/>
        </w:rPr>
        <w:t> </w:t>
      </w:r>
      <w:r>
        <w:rPr>
          <w:sz w:val="24"/>
        </w:rPr>
        <w:t>rámci</w:t>
      </w:r>
      <w:r>
        <w:rPr>
          <w:spacing w:val="-1"/>
          <w:sz w:val="24"/>
        </w:rPr>
        <w:t> </w:t>
      </w:r>
      <w:r>
        <w:rPr>
          <w:sz w:val="24"/>
        </w:rPr>
        <w:t>ZUŠ</w:t>
      </w:r>
      <w:r>
        <w:rPr>
          <w:spacing w:val="-1"/>
          <w:sz w:val="24"/>
        </w:rPr>
        <w:t> </w:t>
      </w:r>
      <w:r>
        <w:rPr>
          <w:sz w:val="24"/>
        </w:rPr>
        <w:t>Open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240" w:lineRule="auto" w:before="140" w:after="0"/>
        <w:ind w:left="1040" w:right="0" w:hanging="361"/>
        <w:jc w:val="left"/>
        <w:rPr>
          <w:sz w:val="24"/>
        </w:rPr>
      </w:pPr>
      <w:r>
        <w:rPr>
          <w:sz w:val="24"/>
        </w:rPr>
        <w:t>12.-13.6.</w:t>
      </w:r>
      <w:r>
        <w:rPr>
          <w:spacing w:val="-2"/>
          <w:sz w:val="24"/>
        </w:rPr>
        <w:t> </w:t>
      </w:r>
      <w:r>
        <w:rPr>
          <w:sz w:val="24"/>
        </w:rPr>
        <w:t>Vyprávěnky</w:t>
      </w:r>
      <w:r>
        <w:rPr>
          <w:spacing w:val="-1"/>
          <w:sz w:val="24"/>
        </w:rPr>
        <w:t> </w:t>
      </w:r>
      <w:r>
        <w:rPr>
          <w:sz w:val="24"/>
        </w:rPr>
        <w:t>Kyjov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360" w:lineRule="auto" w:before="137" w:after="0"/>
        <w:ind w:left="1040" w:right="766" w:hanging="360"/>
        <w:jc w:val="left"/>
        <w:rPr>
          <w:sz w:val="24"/>
        </w:rPr>
      </w:pPr>
      <w:r>
        <w:rPr>
          <w:sz w:val="24"/>
        </w:rPr>
        <w:t>22.6. Smetanova Litomyšl – festival v zahradě -</w:t>
      </w:r>
      <w:r>
        <w:rPr>
          <w:spacing w:val="1"/>
          <w:sz w:val="24"/>
        </w:rPr>
        <w:t> </w:t>
      </w:r>
      <w:r>
        <w:rPr>
          <w:sz w:val="24"/>
        </w:rPr>
        <w:t>vystoupení</w:t>
      </w:r>
      <w:r>
        <w:rPr>
          <w:spacing w:val="1"/>
          <w:sz w:val="24"/>
        </w:rPr>
        <w:t> </w:t>
      </w:r>
      <w:r>
        <w:rPr>
          <w:sz w:val="24"/>
        </w:rPr>
        <w:t>pěveckého sboru ZUŠ</w:t>
      </w:r>
      <w:r>
        <w:rPr>
          <w:spacing w:val="-58"/>
          <w:sz w:val="24"/>
        </w:rPr>
        <w:t> </w:t>
      </w:r>
      <w:r>
        <w:rPr>
          <w:sz w:val="24"/>
        </w:rPr>
        <w:t>Kyjov</w:t>
      </w:r>
      <w:r>
        <w:rPr>
          <w:spacing w:val="-2"/>
          <w:sz w:val="24"/>
        </w:rPr>
        <w:t> </w:t>
      </w:r>
      <w:r>
        <w:rPr>
          <w:sz w:val="24"/>
        </w:rPr>
        <w:t>+</w:t>
      </w:r>
      <w:r>
        <w:rPr>
          <w:spacing w:val="-1"/>
          <w:sz w:val="24"/>
        </w:rPr>
        <w:t> </w:t>
      </w:r>
      <w:r>
        <w:rPr>
          <w:sz w:val="24"/>
        </w:rPr>
        <w:t>Vyprávěnky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240" w:lineRule="auto" w:before="0" w:after="0"/>
        <w:ind w:left="1040" w:right="0" w:hanging="361"/>
        <w:jc w:val="left"/>
        <w:rPr>
          <w:sz w:val="24"/>
        </w:rPr>
      </w:pPr>
      <w:r>
        <w:rPr>
          <w:sz w:val="24"/>
        </w:rPr>
        <w:t>11.8.</w:t>
      </w:r>
      <w:r>
        <w:rPr>
          <w:spacing w:val="-3"/>
          <w:sz w:val="24"/>
        </w:rPr>
        <w:t> </w:t>
      </w:r>
      <w:r>
        <w:rPr>
          <w:sz w:val="24"/>
        </w:rPr>
        <w:t>Hudební</w:t>
      </w:r>
      <w:r>
        <w:rPr>
          <w:spacing w:val="-2"/>
          <w:sz w:val="24"/>
        </w:rPr>
        <w:t> </w:t>
      </w:r>
      <w:r>
        <w:rPr>
          <w:sz w:val="24"/>
        </w:rPr>
        <w:t>Maraton Brno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Vyprávěnky</w:t>
      </w:r>
    </w:p>
    <w:p>
      <w:pPr>
        <w:pStyle w:val="BodyText"/>
        <w:spacing w:before="1"/>
        <w:rPr>
          <w:sz w:val="36"/>
        </w:rPr>
      </w:pPr>
    </w:p>
    <w:p>
      <w:pPr>
        <w:pStyle w:val="Heading4"/>
        <w:ind w:left="661"/>
        <w:rPr>
          <w:u w:val="none"/>
        </w:rPr>
      </w:pPr>
      <w:r>
        <w:rPr>
          <w:u w:val="thick"/>
        </w:rPr>
        <w:t>Žáci</w:t>
      </w:r>
      <w:r>
        <w:rPr>
          <w:spacing w:val="-3"/>
          <w:u w:val="thick"/>
        </w:rPr>
        <w:t> </w:t>
      </w:r>
      <w:r>
        <w:rPr>
          <w:u w:val="thick"/>
        </w:rPr>
        <w:t>komorního</w:t>
      </w:r>
      <w:r>
        <w:rPr>
          <w:spacing w:val="-2"/>
          <w:u w:val="thick"/>
        </w:rPr>
        <w:t> </w:t>
      </w:r>
      <w:r>
        <w:rPr>
          <w:u w:val="thick"/>
        </w:rPr>
        <w:t>zpěvu</w:t>
      </w:r>
      <w:r>
        <w:rPr>
          <w:spacing w:val="-4"/>
          <w:u w:val="thick"/>
        </w:rPr>
        <w:t> </w:t>
      </w:r>
      <w:r>
        <w:rPr>
          <w:u w:val="thick"/>
        </w:rPr>
        <w:t>pod</w:t>
      </w:r>
      <w:r>
        <w:rPr>
          <w:spacing w:val="-2"/>
          <w:u w:val="thick"/>
        </w:rPr>
        <w:t> </w:t>
      </w:r>
      <w:r>
        <w:rPr>
          <w:u w:val="thick"/>
        </w:rPr>
        <w:t>vedením</w:t>
      </w:r>
      <w:r>
        <w:rPr>
          <w:spacing w:val="-1"/>
          <w:u w:val="thick"/>
        </w:rPr>
        <w:t> </w:t>
      </w:r>
      <w:r>
        <w:rPr>
          <w:u w:val="thick"/>
        </w:rPr>
        <w:t>I.</w:t>
      </w:r>
      <w:r>
        <w:rPr>
          <w:spacing w:val="-3"/>
          <w:u w:val="thick"/>
        </w:rPr>
        <w:t> </w:t>
      </w:r>
      <w:r>
        <w:rPr>
          <w:u w:val="thick"/>
        </w:rPr>
        <w:t>Fukanové</w:t>
      </w:r>
    </w:p>
    <w:p>
      <w:pPr>
        <w:pStyle w:val="BodyText"/>
        <w:spacing w:before="8"/>
        <w:rPr>
          <w:b/>
          <w:sz w:val="17"/>
        </w:rPr>
      </w:pP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240" w:lineRule="auto" w:before="90" w:after="0"/>
        <w:ind w:left="1040" w:right="0" w:hanging="361"/>
        <w:jc w:val="left"/>
        <w:rPr>
          <w:sz w:val="24"/>
        </w:rPr>
      </w:pPr>
      <w:r>
        <w:rPr>
          <w:sz w:val="24"/>
        </w:rPr>
        <w:t>spolupráce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všech</w:t>
      </w:r>
      <w:r>
        <w:rPr>
          <w:spacing w:val="-2"/>
          <w:sz w:val="24"/>
        </w:rPr>
        <w:t> </w:t>
      </w:r>
      <w:r>
        <w:rPr>
          <w:sz w:val="24"/>
        </w:rPr>
        <w:t>vystoupeních</w:t>
      </w:r>
      <w:r>
        <w:rPr>
          <w:spacing w:val="-1"/>
          <w:sz w:val="24"/>
        </w:rPr>
        <w:t> </w:t>
      </w:r>
      <w:r>
        <w:rPr>
          <w:sz w:val="24"/>
        </w:rPr>
        <w:t>s projektem</w:t>
      </w:r>
      <w:r>
        <w:rPr>
          <w:spacing w:val="-2"/>
          <w:sz w:val="24"/>
        </w:rPr>
        <w:t> </w:t>
      </w:r>
      <w:r>
        <w:rPr>
          <w:sz w:val="24"/>
        </w:rPr>
        <w:t>Vyprávěnky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240" w:lineRule="auto" w:before="139" w:after="0"/>
        <w:ind w:left="1040" w:right="0" w:hanging="361"/>
        <w:jc w:val="left"/>
        <w:rPr>
          <w:sz w:val="24"/>
        </w:rPr>
      </w:pPr>
      <w:r>
        <w:rPr>
          <w:sz w:val="24"/>
        </w:rPr>
        <w:t>3.12.</w:t>
      </w:r>
      <w:r>
        <w:rPr>
          <w:spacing w:val="-1"/>
          <w:sz w:val="24"/>
        </w:rPr>
        <w:t> </w:t>
      </w:r>
      <w:r>
        <w:rPr>
          <w:sz w:val="24"/>
        </w:rPr>
        <w:t>Mikulášské</w:t>
      </w:r>
      <w:r>
        <w:rPr>
          <w:spacing w:val="-2"/>
          <w:sz w:val="24"/>
        </w:rPr>
        <w:t> </w:t>
      </w:r>
      <w:r>
        <w:rPr>
          <w:sz w:val="24"/>
        </w:rPr>
        <w:t>trhy</w:t>
      </w:r>
      <w:r>
        <w:rPr>
          <w:spacing w:val="-1"/>
          <w:sz w:val="24"/>
        </w:rPr>
        <w:t> </w:t>
      </w:r>
      <w:r>
        <w:rPr>
          <w:sz w:val="24"/>
        </w:rPr>
        <w:t>v Sardicich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240" w:lineRule="auto" w:before="137" w:after="0"/>
        <w:ind w:left="1040" w:right="0" w:hanging="361"/>
        <w:jc w:val="left"/>
        <w:rPr>
          <w:sz w:val="24"/>
        </w:rPr>
      </w:pPr>
      <w:r>
        <w:rPr>
          <w:sz w:val="24"/>
        </w:rPr>
        <w:t>26.12.</w:t>
      </w:r>
      <w:r>
        <w:rPr>
          <w:spacing w:val="-1"/>
          <w:sz w:val="24"/>
        </w:rPr>
        <w:t> </w:t>
      </w:r>
      <w:r>
        <w:rPr>
          <w:sz w:val="24"/>
        </w:rPr>
        <w:t>zpívání</w:t>
      </w:r>
      <w:r>
        <w:rPr>
          <w:spacing w:val="-1"/>
          <w:sz w:val="24"/>
        </w:rPr>
        <w:t> </w:t>
      </w:r>
      <w:r>
        <w:rPr>
          <w:sz w:val="24"/>
        </w:rPr>
        <w:t>při Mši</w:t>
      </w:r>
      <w:r>
        <w:rPr>
          <w:spacing w:val="-1"/>
          <w:sz w:val="24"/>
        </w:rPr>
        <w:t> </w:t>
      </w:r>
      <w:r>
        <w:rPr>
          <w:sz w:val="24"/>
        </w:rPr>
        <w:t>Svaté v</w:t>
      </w:r>
      <w:r>
        <w:rPr>
          <w:spacing w:val="-1"/>
          <w:sz w:val="24"/>
        </w:rPr>
        <w:t> </w:t>
      </w:r>
      <w:r>
        <w:rPr>
          <w:sz w:val="24"/>
        </w:rPr>
        <w:t>kostele</w:t>
      </w:r>
      <w:r>
        <w:rPr>
          <w:spacing w:val="-2"/>
          <w:sz w:val="24"/>
        </w:rPr>
        <w:t> </w:t>
      </w:r>
      <w:r>
        <w:rPr>
          <w:sz w:val="24"/>
        </w:rPr>
        <w:t>v</w:t>
      </w:r>
      <w:r>
        <w:rPr>
          <w:spacing w:val="-1"/>
          <w:sz w:val="24"/>
        </w:rPr>
        <w:t> </w:t>
      </w:r>
      <w:r>
        <w:rPr>
          <w:sz w:val="24"/>
        </w:rPr>
        <w:t>Sardicich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240" w:lineRule="auto" w:before="139" w:after="0"/>
        <w:ind w:left="1040" w:right="0" w:hanging="361"/>
        <w:jc w:val="left"/>
        <w:rPr>
          <w:sz w:val="24"/>
        </w:rPr>
      </w:pPr>
      <w:r>
        <w:rPr>
          <w:sz w:val="24"/>
        </w:rPr>
        <w:t>24.5.24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Zahájení</w:t>
      </w:r>
      <w:r>
        <w:rPr>
          <w:spacing w:val="-2"/>
          <w:sz w:val="24"/>
        </w:rPr>
        <w:t> </w:t>
      </w:r>
      <w:r>
        <w:rPr>
          <w:sz w:val="24"/>
        </w:rPr>
        <w:t>turistické</w:t>
      </w:r>
      <w:r>
        <w:rPr>
          <w:spacing w:val="-2"/>
          <w:sz w:val="24"/>
        </w:rPr>
        <w:t> </w:t>
      </w:r>
      <w:r>
        <w:rPr>
          <w:sz w:val="24"/>
        </w:rPr>
        <w:t>sezóny</w:t>
      </w:r>
      <w:r>
        <w:rPr>
          <w:spacing w:val="-2"/>
          <w:sz w:val="24"/>
        </w:rPr>
        <w:t> </w:t>
      </w:r>
      <w:r>
        <w:rPr>
          <w:sz w:val="24"/>
        </w:rPr>
        <w:t>v</w:t>
      </w:r>
      <w:r>
        <w:rPr>
          <w:spacing w:val="1"/>
          <w:sz w:val="24"/>
        </w:rPr>
        <w:t> </w:t>
      </w:r>
      <w:r>
        <w:rPr>
          <w:sz w:val="24"/>
        </w:rPr>
        <w:t>Augustiánské</w:t>
      </w:r>
      <w:r>
        <w:rPr>
          <w:spacing w:val="-3"/>
          <w:sz w:val="24"/>
        </w:rPr>
        <w:t> </w:t>
      </w:r>
      <w:r>
        <w:rPr>
          <w:sz w:val="24"/>
        </w:rPr>
        <w:t>rezidenci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1"/>
          <w:sz w:val="24"/>
        </w:rPr>
        <w:t> </w:t>
      </w:r>
      <w:r>
        <w:rPr>
          <w:sz w:val="24"/>
        </w:rPr>
        <w:t>Sardicich</w:t>
      </w:r>
    </w:p>
    <w:p>
      <w:pPr>
        <w:pStyle w:val="ListParagraph"/>
        <w:numPr>
          <w:ilvl w:val="1"/>
          <w:numId w:val="11"/>
        </w:numPr>
        <w:tabs>
          <w:tab w:pos="1040" w:val="left" w:leader="none"/>
          <w:tab w:pos="1041" w:val="left" w:leader="none"/>
        </w:tabs>
        <w:spacing w:line="240" w:lineRule="auto" w:before="137" w:after="0"/>
        <w:ind w:left="1040" w:right="0" w:hanging="361"/>
        <w:jc w:val="left"/>
        <w:rPr>
          <w:sz w:val="24"/>
        </w:rPr>
      </w:pPr>
      <w:r>
        <w:rPr>
          <w:sz w:val="24"/>
        </w:rPr>
        <w:t>30.</w:t>
      </w:r>
      <w:r>
        <w:rPr>
          <w:spacing w:val="-1"/>
          <w:sz w:val="24"/>
        </w:rPr>
        <w:t> </w:t>
      </w:r>
      <w:r>
        <w:rPr>
          <w:sz w:val="24"/>
        </w:rPr>
        <w:t>5.</w:t>
      </w:r>
      <w:r>
        <w:rPr>
          <w:spacing w:val="-1"/>
          <w:sz w:val="24"/>
        </w:rPr>
        <w:t> </w:t>
      </w:r>
      <w:r>
        <w:rPr>
          <w:sz w:val="24"/>
        </w:rPr>
        <w:t>24</w:t>
      </w:r>
      <w:r>
        <w:rPr>
          <w:spacing w:val="58"/>
          <w:sz w:val="24"/>
        </w:rPr>
        <w:t> </w:t>
      </w:r>
      <w:r>
        <w:rPr>
          <w:sz w:val="24"/>
        </w:rPr>
        <w:t>ZUŠ OPEN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31">
            <wp:simplePos x="0" y="0"/>
            <wp:positionH relativeFrom="page">
              <wp:posOffset>1363980</wp:posOffset>
            </wp:positionH>
            <wp:positionV relativeFrom="paragraph">
              <wp:posOffset>105858</wp:posOffset>
            </wp:positionV>
            <wp:extent cx="5335429" cy="3753802"/>
            <wp:effectExtent l="0" t="0" r="0" b="0"/>
            <wp:wrapTopAndBottom/>
            <wp:docPr id="85" name="image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7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5429" cy="37538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1"/>
        </w:rPr>
        <w:sectPr>
          <w:pgSz w:w="11900" w:h="16840"/>
          <w:pgMar w:header="0" w:footer="165" w:top="1320" w:bottom="440" w:left="1120" w:right="94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952500</wp:posOffset>
            </wp:positionH>
            <wp:positionV relativeFrom="page">
              <wp:posOffset>379983</wp:posOffset>
            </wp:positionV>
            <wp:extent cx="3206255" cy="2400300"/>
            <wp:effectExtent l="0" t="0" r="0" b="0"/>
            <wp:wrapNone/>
            <wp:docPr id="87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8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25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4379595</wp:posOffset>
            </wp:positionH>
            <wp:positionV relativeFrom="page">
              <wp:posOffset>379983</wp:posOffset>
            </wp:positionV>
            <wp:extent cx="2140750" cy="2848355"/>
            <wp:effectExtent l="0" t="0" r="0" b="0"/>
            <wp:wrapNone/>
            <wp:docPr id="89" name="image4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49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0750" cy="2848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914400</wp:posOffset>
            </wp:positionH>
            <wp:positionV relativeFrom="page">
              <wp:posOffset>3014979</wp:posOffset>
            </wp:positionV>
            <wp:extent cx="3291946" cy="1847088"/>
            <wp:effectExtent l="0" t="0" r="0" b="0"/>
            <wp:wrapNone/>
            <wp:docPr id="91" name="image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50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1946" cy="1847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920750</wp:posOffset>
            </wp:positionH>
            <wp:positionV relativeFrom="page">
              <wp:posOffset>5114924</wp:posOffset>
            </wp:positionV>
            <wp:extent cx="3209861" cy="2139696"/>
            <wp:effectExtent l="0" t="0" r="0" b="0"/>
            <wp:wrapNone/>
            <wp:docPr id="93" name="image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51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861" cy="2139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4438650</wp:posOffset>
            </wp:positionH>
            <wp:positionV relativeFrom="page">
              <wp:posOffset>3789044</wp:posOffset>
            </wp:positionV>
            <wp:extent cx="2108359" cy="2811779"/>
            <wp:effectExtent l="0" t="0" r="0" b="0"/>
            <wp:wrapNone/>
            <wp:docPr id="95" name="image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52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8359" cy="2811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</w:p>
    <w:p>
      <w:pPr>
        <w:pStyle w:val="BodyText"/>
        <w:ind w:left="1710"/>
        <w:rPr>
          <w:sz w:val="20"/>
        </w:rPr>
      </w:pPr>
      <w:r>
        <w:rPr>
          <w:sz w:val="20"/>
        </w:rPr>
        <w:drawing>
          <wp:inline distT="0" distB="0" distL="0" distR="0">
            <wp:extent cx="4253445" cy="2560320"/>
            <wp:effectExtent l="0" t="0" r="0" b="0"/>
            <wp:docPr id="97" name="image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53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3445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00" w:h="16840"/>
          <w:pgMar w:header="0" w:footer="165" w:top="580" w:bottom="360" w:left="1120" w:right="940"/>
        </w:sectPr>
      </w:pPr>
    </w:p>
    <w:p>
      <w:pPr>
        <w:tabs>
          <w:tab w:pos="5201" w:val="left" w:leader="none"/>
        </w:tabs>
        <w:spacing w:line="240" w:lineRule="auto"/>
        <w:ind w:left="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901272" cy="2176272"/>
            <wp:effectExtent l="0" t="0" r="0" b="0"/>
            <wp:docPr id="99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54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1272" cy="217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2"/>
          <w:sz w:val="20"/>
        </w:rPr>
        <w:drawing>
          <wp:inline distT="0" distB="0" distL="0" distR="0">
            <wp:extent cx="2623151" cy="1970531"/>
            <wp:effectExtent l="0" t="0" r="0" b="0"/>
            <wp:docPr id="101" name="image55.jpeg" descr="Obsah obrázku oblečení, žena, boty, osoba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55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3151" cy="197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2"/>
          <w:sz w:val="20"/>
        </w:rPr>
      </w:r>
    </w:p>
    <w:p>
      <w:pPr>
        <w:pStyle w:val="BodyText"/>
        <w:spacing w:before="5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37">
            <wp:simplePos x="0" y="0"/>
            <wp:positionH relativeFrom="page">
              <wp:posOffset>1283335</wp:posOffset>
            </wp:positionH>
            <wp:positionV relativeFrom="paragraph">
              <wp:posOffset>181355</wp:posOffset>
            </wp:positionV>
            <wp:extent cx="5118520" cy="3840479"/>
            <wp:effectExtent l="0" t="0" r="0" b="0"/>
            <wp:wrapTopAndBottom/>
            <wp:docPr id="103" name="image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56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8520" cy="3840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8">
            <wp:simplePos x="0" y="0"/>
            <wp:positionH relativeFrom="page">
              <wp:posOffset>1530350</wp:posOffset>
            </wp:positionH>
            <wp:positionV relativeFrom="paragraph">
              <wp:posOffset>4251373</wp:posOffset>
            </wp:positionV>
            <wp:extent cx="4492752" cy="3369564"/>
            <wp:effectExtent l="0" t="0" r="0" b="0"/>
            <wp:wrapTopAndBottom/>
            <wp:docPr id="105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57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2752" cy="3369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25"/>
        </w:rPr>
      </w:pPr>
    </w:p>
    <w:p>
      <w:pPr>
        <w:spacing w:after="0"/>
        <w:rPr>
          <w:sz w:val="25"/>
        </w:rPr>
        <w:sectPr>
          <w:pgSz w:w="11900" w:h="16840"/>
          <w:pgMar w:header="0" w:footer="165" w:top="640" w:bottom="360" w:left="1120" w:right="940"/>
        </w:sectPr>
      </w:pPr>
    </w:p>
    <w:p>
      <w:pPr>
        <w:pStyle w:val="Heading1"/>
        <w:numPr>
          <w:ilvl w:val="1"/>
          <w:numId w:val="4"/>
        </w:numPr>
        <w:tabs>
          <w:tab w:pos="2338" w:val="left" w:leader="none"/>
          <w:tab w:pos="2339" w:val="left" w:leader="none"/>
        </w:tabs>
        <w:spacing w:line="240" w:lineRule="auto" w:before="73" w:after="0"/>
        <w:ind w:left="2338" w:right="0" w:hanging="72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Dechové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oddělení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(vedoucí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Miloslav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Procházka)</w:t>
      </w:r>
    </w:p>
    <w:p>
      <w:pPr>
        <w:pStyle w:val="BodyText"/>
        <w:spacing w:before="1"/>
        <w:rPr>
          <w:b/>
          <w:sz w:val="28"/>
        </w:rPr>
      </w:pPr>
    </w:p>
    <w:p>
      <w:pPr>
        <w:pStyle w:val="ListParagraph"/>
        <w:numPr>
          <w:ilvl w:val="0"/>
          <w:numId w:val="12"/>
        </w:numPr>
        <w:tabs>
          <w:tab w:pos="1010" w:val="left" w:leader="none"/>
        </w:tabs>
        <w:spacing w:line="360" w:lineRule="auto" w:before="0" w:after="0"/>
        <w:ind w:left="1009" w:right="491" w:hanging="425"/>
        <w:jc w:val="both"/>
        <w:rPr>
          <w:sz w:val="24"/>
        </w:rPr>
      </w:pPr>
      <w:r>
        <w:rPr>
          <w:sz w:val="24"/>
        </w:rPr>
        <w:t>Žáci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zúčastnili</w:t>
      </w:r>
      <w:r>
        <w:rPr>
          <w:spacing w:val="1"/>
          <w:sz w:val="24"/>
        </w:rPr>
        <w:t> </w:t>
      </w:r>
      <w:r>
        <w:rPr>
          <w:sz w:val="24"/>
        </w:rPr>
        <w:t>pravidelných</w:t>
      </w:r>
      <w:r>
        <w:rPr>
          <w:spacing w:val="1"/>
          <w:sz w:val="24"/>
        </w:rPr>
        <w:t> </w:t>
      </w:r>
      <w:r>
        <w:rPr>
          <w:sz w:val="24"/>
        </w:rPr>
        <w:t>akcí</w:t>
      </w:r>
      <w:r>
        <w:rPr>
          <w:spacing w:val="1"/>
          <w:sz w:val="24"/>
        </w:rPr>
        <w:t> </w:t>
      </w:r>
      <w:r>
        <w:rPr>
          <w:sz w:val="24"/>
        </w:rPr>
        <w:t>školy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třídní</w:t>
      </w:r>
      <w:r>
        <w:rPr>
          <w:spacing w:val="1"/>
          <w:sz w:val="24"/>
        </w:rPr>
        <w:t> </w:t>
      </w:r>
      <w:r>
        <w:rPr>
          <w:sz w:val="24"/>
        </w:rPr>
        <w:t>přehrávky,</w:t>
      </w:r>
      <w:r>
        <w:rPr>
          <w:spacing w:val="1"/>
          <w:sz w:val="24"/>
        </w:rPr>
        <w:t> </w:t>
      </w:r>
      <w:r>
        <w:rPr>
          <w:sz w:val="24"/>
        </w:rPr>
        <w:t>koncertíky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57"/>
          <w:sz w:val="24"/>
        </w:rPr>
        <w:t> </w:t>
      </w:r>
      <w:r>
        <w:rPr>
          <w:sz w:val="24"/>
        </w:rPr>
        <w:t>absolventské</w:t>
      </w:r>
      <w:r>
        <w:rPr>
          <w:spacing w:val="-1"/>
          <w:sz w:val="24"/>
        </w:rPr>
        <w:t> </w:t>
      </w:r>
      <w:r>
        <w:rPr>
          <w:sz w:val="24"/>
        </w:rPr>
        <w:t>koncerty, vystoupení</w:t>
      </w:r>
      <w:r>
        <w:rPr>
          <w:spacing w:val="-1"/>
          <w:sz w:val="24"/>
        </w:rPr>
        <w:t> </w:t>
      </w:r>
      <w:r>
        <w:rPr>
          <w:sz w:val="24"/>
        </w:rPr>
        <w:t>pro město</w:t>
      </w:r>
      <w:r>
        <w:rPr>
          <w:spacing w:val="-1"/>
          <w:sz w:val="24"/>
        </w:rPr>
        <w:t> </w:t>
      </w:r>
      <w:r>
        <w:rPr>
          <w:sz w:val="24"/>
        </w:rPr>
        <w:t>Kyjov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jím zřízené</w:t>
      </w:r>
      <w:r>
        <w:rPr>
          <w:spacing w:val="-2"/>
          <w:sz w:val="24"/>
        </w:rPr>
        <w:t> </w:t>
      </w:r>
      <w:r>
        <w:rPr>
          <w:sz w:val="24"/>
        </w:rPr>
        <w:t>subjekty</w:t>
      </w:r>
    </w:p>
    <w:p>
      <w:pPr>
        <w:pStyle w:val="ListParagraph"/>
        <w:numPr>
          <w:ilvl w:val="0"/>
          <w:numId w:val="12"/>
        </w:numPr>
        <w:tabs>
          <w:tab w:pos="1010" w:val="left" w:leader="none"/>
        </w:tabs>
        <w:spacing w:line="360" w:lineRule="auto" w:before="0" w:after="0"/>
        <w:ind w:left="1009" w:right="491" w:hanging="425"/>
        <w:jc w:val="both"/>
        <w:rPr>
          <w:sz w:val="24"/>
        </w:rPr>
      </w:pPr>
      <w:r>
        <w:rPr>
          <w:sz w:val="24"/>
        </w:rPr>
        <w:t>V rámci oddělení funguje několik komorního těles a souborů – komorní hra klarinety</w:t>
      </w:r>
      <w:r>
        <w:rPr>
          <w:spacing w:val="1"/>
          <w:sz w:val="24"/>
        </w:rPr>
        <w:t> </w:t>
      </w:r>
      <w:r>
        <w:rPr>
          <w:sz w:val="24"/>
        </w:rPr>
        <w:t>(J. Vajda), komorní hra flétny (M. Fukan, O. Pavluš, J. Něničková), Brass Banda (M.</w:t>
      </w:r>
      <w:r>
        <w:rPr>
          <w:spacing w:val="1"/>
          <w:sz w:val="24"/>
        </w:rPr>
        <w:t> </w:t>
      </w:r>
      <w:r>
        <w:rPr>
          <w:sz w:val="24"/>
        </w:rPr>
        <w:t>Procházka)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Mladá</w:t>
      </w:r>
      <w:r>
        <w:rPr>
          <w:spacing w:val="-1"/>
          <w:sz w:val="24"/>
        </w:rPr>
        <w:t> </w:t>
      </w:r>
      <w:r>
        <w:rPr>
          <w:sz w:val="24"/>
        </w:rPr>
        <w:t>muzika Šardice</w:t>
      </w:r>
      <w:r>
        <w:rPr>
          <w:spacing w:val="-2"/>
          <w:sz w:val="24"/>
        </w:rPr>
        <w:t> </w:t>
      </w:r>
      <w:r>
        <w:rPr>
          <w:sz w:val="24"/>
        </w:rPr>
        <w:t>(R.</w:t>
      </w:r>
      <w:r>
        <w:rPr>
          <w:spacing w:val="-1"/>
          <w:sz w:val="24"/>
        </w:rPr>
        <w:t> </w:t>
      </w:r>
      <w:r>
        <w:rPr>
          <w:sz w:val="24"/>
        </w:rPr>
        <w:t>Kohoutek)</w:t>
      </w:r>
    </w:p>
    <w:p>
      <w:pPr>
        <w:pStyle w:val="ListParagraph"/>
        <w:numPr>
          <w:ilvl w:val="0"/>
          <w:numId w:val="12"/>
        </w:numPr>
        <w:tabs>
          <w:tab w:pos="1010" w:val="left" w:leader="none"/>
        </w:tabs>
        <w:spacing w:line="360" w:lineRule="auto" w:before="0" w:after="0"/>
        <w:ind w:left="1009" w:right="491" w:hanging="425"/>
        <w:jc w:val="both"/>
        <w:rPr>
          <w:sz w:val="24"/>
        </w:rPr>
      </w:pPr>
      <w:r>
        <w:rPr>
          <w:sz w:val="24"/>
        </w:rPr>
        <w:t>Pedagogové jsou členy dechových muzik, komorních sborů a orchestrů (Kumpanovi</w:t>
      </w:r>
      <w:r>
        <w:rPr>
          <w:spacing w:val="1"/>
          <w:sz w:val="24"/>
        </w:rPr>
        <w:t> </w:t>
      </w:r>
      <w:r>
        <w:rPr>
          <w:sz w:val="24"/>
        </w:rPr>
        <w:t>muzikanti,</w:t>
      </w:r>
      <w:r>
        <w:rPr>
          <w:spacing w:val="1"/>
          <w:sz w:val="24"/>
        </w:rPr>
        <w:t> </w:t>
      </w:r>
      <w:r>
        <w:rPr>
          <w:sz w:val="24"/>
        </w:rPr>
        <w:t>Grande</w:t>
      </w:r>
      <w:r>
        <w:rPr>
          <w:spacing w:val="1"/>
          <w:sz w:val="24"/>
        </w:rPr>
        <w:t> </w:t>
      </w:r>
      <w:r>
        <w:rPr>
          <w:sz w:val="24"/>
        </w:rPr>
        <w:t>Moravia,</w:t>
      </w:r>
      <w:r>
        <w:rPr>
          <w:spacing w:val="1"/>
          <w:sz w:val="24"/>
        </w:rPr>
        <w:t> </w:t>
      </w:r>
      <w:r>
        <w:rPr>
          <w:sz w:val="24"/>
        </w:rPr>
        <w:t>Zpěvulenky,</w:t>
      </w:r>
      <w:r>
        <w:rPr>
          <w:spacing w:val="1"/>
          <w:sz w:val="24"/>
        </w:rPr>
        <w:t> </w:t>
      </w:r>
      <w:r>
        <w:rPr>
          <w:sz w:val="24"/>
        </w:rPr>
        <w:t>Městské</w:t>
      </w:r>
      <w:r>
        <w:rPr>
          <w:spacing w:val="1"/>
          <w:sz w:val="24"/>
        </w:rPr>
        <w:t> </w:t>
      </w:r>
      <w:r>
        <w:rPr>
          <w:sz w:val="24"/>
        </w:rPr>
        <w:t>divadlo</w:t>
      </w:r>
      <w:r>
        <w:rPr>
          <w:spacing w:val="1"/>
          <w:sz w:val="24"/>
        </w:rPr>
        <w:t> </w:t>
      </w:r>
      <w:r>
        <w:rPr>
          <w:sz w:val="24"/>
        </w:rPr>
        <w:t>Brno,</w:t>
      </w:r>
      <w:r>
        <w:rPr>
          <w:spacing w:val="61"/>
          <w:sz w:val="24"/>
        </w:rPr>
        <w:t> </w:t>
      </w:r>
      <w:r>
        <w:rPr>
          <w:sz w:val="24"/>
        </w:rPr>
        <w:t>Klarinetové</w:t>
      </w:r>
      <w:r>
        <w:rPr>
          <w:spacing w:val="1"/>
          <w:sz w:val="24"/>
        </w:rPr>
        <w:t> </w:t>
      </w:r>
      <w:r>
        <w:rPr>
          <w:sz w:val="24"/>
        </w:rPr>
        <w:t>kvarteto)</w:t>
      </w:r>
    </w:p>
    <w:p>
      <w:pPr>
        <w:pStyle w:val="ListParagraph"/>
        <w:numPr>
          <w:ilvl w:val="0"/>
          <w:numId w:val="12"/>
        </w:numPr>
        <w:tabs>
          <w:tab w:pos="1010" w:val="left" w:leader="none"/>
        </w:tabs>
        <w:spacing w:line="360" w:lineRule="auto" w:before="0" w:after="0"/>
        <w:ind w:left="1009" w:right="491" w:hanging="425"/>
        <w:jc w:val="both"/>
        <w:rPr>
          <w:sz w:val="24"/>
        </w:rPr>
      </w:pPr>
      <w:r>
        <w:rPr>
          <w:sz w:val="24"/>
        </w:rPr>
        <w:t>Žáci dechového oddělení spolupracují také s žáky varhanního oddělení a podílí se na</w:t>
      </w:r>
      <w:r>
        <w:rPr>
          <w:spacing w:val="1"/>
          <w:sz w:val="24"/>
        </w:rPr>
        <w:t> </w:t>
      </w:r>
      <w:r>
        <w:rPr>
          <w:sz w:val="24"/>
        </w:rPr>
        <w:t>koncertech</w:t>
      </w:r>
      <w:r>
        <w:rPr>
          <w:spacing w:val="-1"/>
          <w:sz w:val="24"/>
        </w:rPr>
        <w:t> </w:t>
      </w:r>
      <w:r>
        <w:rPr>
          <w:sz w:val="24"/>
        </w:rPr>
        <w:t>varhanní hudby</w:t>
      </w:r>
    </w:p>
    <w:p>
      <w:pPr>
        <w:pStyle w:val="ListParagraph"/>
        <w:numPr>
          <w:ilvl w:val="0"/>
          <w:numId w:val="12"/>
        </w:numPr>
        <w:tabs>
          <w:tab w:pos="1010" w:val="left" w:leader="none"/>
        </w:tabs>
        <w:spacing w:line="360" w:lineRule="auto" w:before="1" w:after="0"/>
        <w:ind w:left="1009" w:right="1378" w:hanging="425"/>
        <w:jc w:val="both"/>
        <w:rPr>
          <w:sz w:val="24"/>
        </w:rPr>
      </w:pPr>
      <w:r>
        <w:rPr>
          <w:sz w:val="24"/>
        </w:rPr>
        <w:t>13. 3. 2024 Koncert FBM Zlín, Co jsou žestě – žáci a pedagogové dechového</w:t>
      </w:r>
      <w:r>
        <w:rPr>
          <w:spacing w:val="-58"/>
          <w:sz w:val="24"/>
        </w:rPr>
        <w:t> </w:t>
      </w:r>
      <w:r>
        <w:rPr>
          <w:sz w:val="24"/>
        </w:rPr>
        <w:t>oddělení</w:t>
      </w:r>
    </w:p>
    <w:p>
      <w:pPr>
        <w:pStyle w:val="ListParagraph"/>
        <w:numPr>
          <w:ilvl w:val="0"/>
          <w:numId w:val="12"/>
        </w:numPr>
        <w:tabs>
          <w:tab w:pos="1070" w:val="left" w:leader="none"/>
        </w:tabs>
        <w:spacing w:line="360" w:lineRule="auto" w:before="0" w:after="0"/>
        <w:ind w:left="1009" w:right="495" w:hanging="425"/>
        <w:jc w:val="both"/>
        <w:rPr>
          <w:sz w:val="24"/>
        </w:rPr>
      </w:pPr>
      <w:r>
        <w:rPr/>
        <w:tab/>
      </w:r>
      <w:r>
        <w:rPr>
          <w:sz w:val="24"/>
        </w:rPr>
        <w:t>M.</w:t>
      </w:r>
      <w:r>
        <w:rPr>
          <w:spacing w:val="1"/>
          <w:sz w:val="24"/>
        </w:rPr>
        <w:t> </w:t>
      </w:r>
      <w:r>
        <w:rPr>
          <w:sz w:val="24"/>
        </w:rPr>
        <w:t>Procházka</w:t>
      </w:r>
      <w:r>
        <w:rPr>
          <w:spacing w:val="1"/>
          <w:sz w:val="24"/>
        </w:rPr>
        <w:t> </w:t>
      </w:r>
      <w:r>
        <w:rPr>
          <w:sz w:val="24"/>
        </w:rPr>
        <w:t>vydává</w:t>
      </w:r>
      <w:r>
        <w:rPr>
          <w:spacing w:val="1"/>
          <w:sz w:val="24"/>
        </w:rPr>
        <w:t> </w:t>
      </w:r>
      <w:r>
        <w:rPr>
          <w:sz w:val="24"/>
        </w:rPr>
        <w:t>vlastní</w:t>
      </w:r>
      <w:r>
        <w:rPr>
          <w:spacing w:val="1"/>
          <w:sz w:val="24"/>
        </w:rPr>
        <w:t> </w:t>
      </w:r>
      <w:r>
        <w:rPr>
          <w:sz w:val="24"/>
        </w:rPr>
        <w:t>aranže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skladby</w:t>
      </w:r>
      <w:r>
        <w:rPr>
          <w:spacing w:val="1"/>
          <w:sz w:val="24"/>
        </w:rPr>
        <w:t> </w:t>
      </w:r>
      <w:r>
        <w:rPr>
          <w:sz w:val="24"/>
        </w:rPr>
        <w:t>pro</w:t>
      </w:r>
      <w:r>
        <w:rPr>
          <w:spacing w:val="1"/>
          <w:sz w:val="24"/>
        </w:rPr>
        <w:t> </w:t>
      </w:r>
      <w:r>
        <w:rPr>
          <w:sz w:val="24"/>
        </w:rPr>
        <w:t>děti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dospělé,</w:t>
      </w:r>
      <w:r>
        <w:rPr>
          <w:spacing w:val="1"/>
          <w:sz w:val="24"/>
        </w:rPr>
        <w:t> </w:t>
      </w:r>
      <w:r>
        <w:rPr>
          <w:sz w:val="24"/>
        </w:rPr>
        <w:t>M.</w:t>
      </w:r>
      <w:r>
        <w:rPr>
          <w:spacing w:val="1"/>
          <w:sz w:val="24"/>
        </w:rPr>
        <w:t> </w:t>
      </w:r>
      <w:r>
        <w:rPr>
          <w:sz w:val="24"/>
        </w:rPr>
        <w:t>Fukan</w:t>
      </w:r>
      <w:r>
        <w:rPr>
          <w:spacing w:val="1"/>
          <w:sz w:val="24"/>
        </w:rPr>
        <w:t> </w:t>
      </w:r>
      <w:r>
        <w:rPr>
          <w:sz w:val="24"/>
        </w:rPr>
        <w:t>spolupracuje na projektu Prázdninové flétny a kromě práce na školním facebooku a</w:t>
      </w:r>
      <w:r>
        <w:rPr>
          <w:spacing w:val="1"/>
          <w:sz w:val="24"/>
        </w:rPr>
        <w:t> </w:t>
      </w:r>
      <w:r>
        <w:rPr>
          <w:sz w:val="24"/>
        </w:rPr>
        <w:t>veškerých</w:t>
      </w:r>
      <w:r>
        <w:rPr>
          <w:spacing w:val="1"/>
          <w:sz w:val="24"/>
        </w:rPr>
        <w:t> </w:t>
      </w:r>
      <w:r>
        <w:rPr>
          <w:sz w:val="24"/>
        </w:rPr>
        <w:t>propagačních</w:t>
      </w:r>
      <w:r>
        <w:rPr>
          <w:spacing w:val="1"/>
          <w:sz w:val="24"/>
        </w:rPr>
        <w:t> </w:t>
      </w:r>
      <w:r>
        <w:rPr>
          <w:sz w:val="24"/>
        </w:rPr>
        <w:t>materiálech</w:t>
      </w:r>
      <w:r>
        <w:rPr>
          <w:spacing w:val="1"/>
          <w:sz w:val="24"/>
        </w:rPr>
        <w:t> </w:t>
      </w:r>
      <w:r>
        <w:rPr>
          <w:sz w:val="24"/>
        </w:rPr>
        <w:t>školy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věnuje</w:t>
      </w:r>
      <w:r>
        <w:rPr>
          <w:spacing w:val="1"/>
          <w:sz w:val="24"/>
        </w:rPr>
        <w:t> </w:t>
      </w:r>
      <w:r>
        <w:rPr>
          <w:sz w:val="24"/>
        </w:rPr>
        <w:t>také</w:t>
      </w:r>
      <w:r>
        <w:rPr>
          <w:spacing w:val="1"/>
          <w:sz w:val="24"/>
        </w:rPr>
        <w:t> </w:t>
      </w:r>
      <w:r>
        <w:rPr>
          <w:sz w:val="24"/>
        </w:rPr>
        <w:t>organizaci</w:t>
      </w:r>
      <w:r>
        <w:rPr>
          <w:spacing w:val="1"/>
          <w:sz w:val="24"/>
        </w:rPr>
        <w:t> </w:t>
      </w:r>
      <w:r>
        <w:rPr>
          <w:sz w:val="24"/>
        </w:rPr>
        <w:t>zájezdů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workshopů</w:t>
      </w:r>
      <w:r>
        <w:rPr>
          <w:spacing w:val="-1"/>
          <w:sz w:val="24"/>
        </w:rPr>
        <w:t> </w:t>
      </w:r>
      <w:r>
        <w:rPr>
          <w:sz w:val="24"/>
        </w:rPr>
        <w:t>pro dechové</w:t>
      </w:r>
      <w:r>
        <w:rPr>
          <w:spacing w:val="1"/>
          <w:sz w:val="24"/>
        </w:rPr>
        <w:t> </w:t>
      </w:r>
      <w:r>
        <w:rPr>
          <w:sz w:val="24"/>
        </w:rPr>
        <w:t>oddělení</w:t>
      </w:r>
    </w:p>
    <w:p>
      <w:pPr>
        <w:pStyle w:val="ListParagraph"/>
        <w:numPr>
          <w:ilvl w:val="0"/>
          <w:numId w:val="12"/>
        </w:numPr>
        <w:tabs>
          <w:tab w:pos="1070" w:val="left" w:leader="none"/>
        </w:tabs>
        <w:spacing w:line="360" w:lineRule="auto" w:before="0" w:after="0"/>
        <w:ind w:left="1009" w:right="496" w:hanging="425"/>
        <w:jc w:val="both"/>
        <w:rPr>
          <w:sz w:val="24"/>
        </w:rPr>
      </w:pPr>
      <w:r>
        <w:rPr/>
        <w:tab/>
      </w:r>
      <w:r>
        <w:rPr>
          <w:sz w:val="24"/>
        </w:rPr>
        <w:t>R. Kohoutek a M. Procházka jsou oceňovanými pedagogy nejen sólové, ale také</w:t>
      </w:r>
      <w:r>
        <w:rPr>
          <w:spacing w:val="1"/>
          <w:sz w:val="24"/>
        </w:rPr>
        <w:t> </w:t>
      </w:r>
      <w:r>
        <w:rPr>
          <w:sz w:val="24"/>
        </w:rPr>
        <w:t>souborové</w:t>
      </w:r>
      <w:r>
        <w:rPr>
          <w:spacing w:val="1"/>
          <w:sz w:val="24"/>
        </w:rPr>
        <w:t> </w:t>
      </w:r>
      <w:r>
        <w:rPr>
          <w:sz w:val="24"/>
        </w:rPr>
        <w:t>hry,</w:t>
      </w:r>
      <w:r>
        <w:rPr>
          <w:spacing w:val="1"/>
          <w:sz w:val="24"/>
        </w:rPr>
        <w:t> </w:t>
      </w:r>
      <w:r>
        <w:rPr>
          <w:sz w:val="24"/>
        </w:rPr>
        <w:t>dlouhodobě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jim</w:t>
      </w:r>
      <w:r>
        <w:rPr>
          <w:spacing w:val="1"/>
          <w:sz w:val="24"/>
        </w:rPr>
        <w:t> </w:t>
      </w:r>
      <w:r>
        <w:rPr>
          <w:sz w:val="24"/>
        </w:rPr>
        <w:t>daří</w:t>
      </w:r>
      <w:r>
        <w:rPr>
          <w:spacing w:val="1"/>
          <w:sz w:val="24"/>
        </w:rPr>
        <w:t> </w:t>
      </w:r>
      <w:r>
        <w:rPr>
          <w:sz w:val="24"/>
        </w:rPr>
        <w:t>udržet</w:t>
      </w:r>
      <w:r>
        <w:rPr>
          <w:spacing w:val="1"/>
          <w:sz w:val="24"/>
        </w:rPr>
        <w:t> </w:t>
      </w:r>
      <w:r>
        <w:rPr>
          <w:sz w:val="24"/>
        </w:rPr>
        <w:t>Brass</w:t>
      </w:r>
      <w:r>
        <w:rPr>
          <w:spacing w:val="1"/>
          <w:sz w:val="24"/>
        </w:rPr>
        <w:t> </w:t>
      </w:r>
      <w:r>
        <w:rPr>
          <w:sz w:val="24"/>
        </w:rPr>
        <w:t>Bandu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MM</w:t>
      </w:r>
      <w:r>
        <w:rPr>
          <w:spacing w:val="1"/>
          <w:sz w:val="24"/>
        </w:rPr>
        <w:t> </w:t>
      </w:r>
      <w:r>
        <w:rPr>
          <w:sz w:val="24"/>
        </w:rPr>
        <w:t>Šardice</w:t>
      </w:r>
      <w:r>
        <w:rPr>
          <w:spacing w:val="1"/>
          <w:sz w:val="24"/>
        </w:rPr>
        <w:t> </w:t>
      </w:r>
      <w:r>
        <w:rPr>
          <w:sz w:val="24"/>
        </w:rPr>
        <w:t>mezi</w:t>
      </w:r>
      <w:r>
        <w:rPr>
          <w:spacing w:val="-57"/>
          <w:sz w:val="24"/>
        </w:rPr>
        <w:t> </w:t>
      </w:r>
      <w:r>
        <w:rPr>
          <w:sz w:val="24"/>
        </w:rPr>
        <w:t>nejlepšími</w:t>
      </w:r>
      <w:r>
        <w:rPr>
          <w:spacing w:val="-1"/>
          <w:sz w:val="24"/>
        </w:rPr>
        <w:t> </w:t>
      </w:r>
      <w:r>
        <w:rPr>
          <w:sz w:val="24"/>
        </w:rPr>
        <w:t>tělesy v republice</w:t>
      </w:r>
    </w:p>
    <w:p>
      <w:pPr>
        <w:pStyle w:val="Heading4"/>
        <w:spacing w:before="206"/>
        <w:rPr>
          <w:u w:val="none"/>
        </w:rPr>
      </w:pPr>
      <w:r>
        <w:rPr>
          <w:u w:val="thick"/>
        </w:rPr>
        <w:t>Soutěže:</w:t>
      </w:r>
    </w:p>
    <w:p>
      <w:pPr>
        <w:pStyle w:val="BodyText"/>
        <w:spacing w:before="2"/>
        <w:rPr>
          <w:b/>
          <w:sz w:val="16"/>
        </w:rPr>
      </w:pPr>
    </w:p>
    <w:p>
      <w:pPr>
        <w:pStyle w:val="Heading5"/>
        <w:numPr>
          <w:ilvl w:val="0"/>
          <w:numId w:val="13"/>
        </w:numPr>
        <w:tabs>
          <w:tab w:pos="1010" w:val="left" w:leader="none"/>
        </w:tabs>
        <w:spacing w:line="333" w:lineRule="auto" w:before="90" w:after="0"/>
        <w:ind w:left="1009" w:right="1093" w:hanging="425"/>
        <w:jc w:val="left"/>
      </w:pPr>
      <w:r>
        <w:rPr/>
        <w:t>11.-18. září Mezinárodní soutěž dechových orchestrů GOLDEN SARDANA ve</w:t>
      </w:r>
      <w:r>
        <w:rPr>
          <w:spacing w:val="-57"/>
        </w:rPr>
        <w:t> </w:t>
      </w:r>
      <w:r>
        <w:rPr/>
        <w:t>Španělsku</w:t>
      </w:r>
    </w:p>
    <w:p>
      <w:pPr>
        <w:pStyle w:val="BodyText"/>
        <w:spacing w:before="40"/>
        <w:ind w:left="644"/>
      </w:pPr>
      <w:r>
        <w:rPr/>
        <w:t>-</w:t>
      </w:r>
      <w:r>
        <w:rPr>
          <w:spacing w:val="-3"/>
        </w:rPr>
        <w:t> </w:t>
      </w:r>
      <w:r>
        <w:rPr/>
        <w:t>zlaté</w:t>
      </w:r>
      <w:r>
        <w:rPr>
          <w:spacing w:val="-2"/>
        </w:rPr>
        <w:t> </w:t>
      </w:r>
      <w:r>
        <w:rPr/>
        <w:t>pásmo</w:t>
      </w:r>
      <w:r>
        <w:rPr>
          <w:spacing w:val="-2"/>
        </w:rPr>
        <w:t> </w:t>
      </w:r>
      <w:r>
        <w:rPr/>
        <w:t>(excellent</w:t>
      </w:r>
      <w:r>
        <w:rPr>
          <w:spacing w:val="-2"/>
        </w:rPr>
        <w:t> </w:t>
      </w:r>
      <w:r>
        <w:rPr/>
        <w:t>gold)</w:t>
      </w:r>
      <w:r>
        <w:rPr>
          <w:spacing w:val="-1"/>
        </w:rPr>
        <w:t> </w:t>
      </w:r>
      <w:r>
        <w:rPr/>
        <w:t>pro</w:t>
      </w:r>
      <w:r>
        <w:rPr>
          <w:spacing w:val="-1"/>
        </w:rPr>
        <w:t> </w:t>
      </w:r>
      <w:r>
        <w:rPr/>
        <w:t>celý</w:t>
      </w:r>
      <w:r>
        <w:rPr>
          <w:spacing w:val="-2"/>
        </w:rPr>
        <w:t> </w:t>
      </w:r>
      <w:r>
        <w:rPr/>
        <w:t>soubor</w:t>
      </w:r>
      <w:r>
        <w:rPr>
          <w:spacing w:val="-1"/>
        </w:rPr>
        <w:t> </w:t>
      </w:r>
      <w:r>
        <w:rPr/>
        <w:t>MM</w:t>
      </w:r>
      <w:r>
        <w:rPr>
          <w:spacing w:val="-2"/>
        </w:rPr>
        <w:t> </w:t>
      </w:r>
      <w:r>
        <w:rPr/>
        <w:t>Šardice,</w:t>
      </w:r>
      <w:r>
        <w:rPr>
          <w:spacing w:val="-2"/>
        </w:rPr>
        <w:t> </w:t>
      </w:r>
      <w:r>
        <w:rPr/>
        <w:t>zvláštní</w:t>
      </w:r>
      <w:r>
        <w:rPr>
          <w:spacing w:val="-1"/>
        </w:rPr>
        <w:t> </w:t>
      </w:r>
      <w:r>
        <w:rPr/>
        <w:t>ocenění</w:t>
      </w:r>
      <w:r>
        <w:rPr>
          <w:spacing w:val="-2"/>
        </w:rPr>
        <w:t> </w:t>
      </w:r>
      <w:r>
        <w:rPr/>
        <w:t>pro</w:t>
      </w:r>
      <w:r>
        <w:rPr>
          <w:spacing w:val="-1"/>
        </w:rPr>
        <w:t> </w:t>
      </w:r>
      <w:r>
        <w:rPr/>
        <w:t>sólisty</w:t>
      </w:r>
    </w:p>
    <w:p>
      <w:pPr>
        <w:pStyle w:val="BodyText"/>
        <w:spacing w:before="137"/>
        <w:ind w:left="1009"/>
      </w:pPr>
      <w:r>
        <w:rPr/>
        <w:t>V.</w:t>
      </w:r>
      <w:r>
        <w:rPr>
          <w:spacing w:val="-2"/>
        </w:rPr>
        <w:t> </w:t>
      </w:r>
      <w:r>
        <w:rPr/>
        <w:t>Vrbu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J.</w:t>
      </w:r>
      <w:r>
        <w:rPr>
          <w:spacing w:val="-1"/>
        </w:rPr>
        <w:t> </w:t>
      </w:r>
      <w:r>
        <w:rPr/>
        <w:t>Černého</w:t>
      </w:r>
    </w:p>
    <w:p>
      <w:pPr>
        <w:pStyle w:val="BodyText"/>
        <w:spacing w:before="2"/>
        <w:rPr>
          <w:sz w:val="36"/>
        </w:rPr>
      </w:pPr>
    </w:p>
    <w:p>
      <w:pPr>
        <w:pStyle w:val="Heading5"/>
        <w:numPr>
          <w:ilvl w:val="0"/>
          <w:numId w:val="13"/>
        </w:numPr>
        <w:tabs>
          <w:tab w:pos="1010" w:val="left" w:leader="none"/>
        </w:tabs>
        <w:spacing w:line="240" w:lineRule="auto" w:before="0" w:after="0"/>
        <w:ind w:left="1009" w:right="0" w:hanging="426"/>
        <w:jc w:val="left"/>
      </w:pPr>
      <w:r>
        <w:rPr/>
        <w:t>Krajské</w:t>
      </w:r>
      <w:r>
        <w:rPr>
          <w:spacing w:val="-3"/>
        </w:rPr>
        <w:t> </w:t>
      </w:r>
      <w:r>
        <w:rPr/>
        <w:t>kolo</w:t>
      </w:r>
      <w:r>
        <w:rPr>
          <w:spacing w:val="-1"/>
        </w:rPr>
        <w:t> </w:t>
      </w:r>
      <w:r>
        <w:rPr/>
        <w:t>soutěže</w:t>
      </w:r>
      <w:r>
        <w:rPr>
          <w:spacing w:val="-4"/>
        </w:rPr>
        <w:t> </w:t>
      </w:r>
      <w:r>
        <w:rPr/>
        <w:t>dechových</w:t>
      </w:r>
      <w:r>
        <w:rPr>
          <w:spacing w:val="-1"/>
        </w:rPr>
        <w:t> </w:t>
      </w:r>
      <w:r>
        <w:rPr/>
        <w:t>orchestrů</w:t>
      </w:r>
      <w:r>
        <w:rPr>
          <w:spacing w:val="-1"/>
        </w:rPr>
        <w:t> </w:t>
      </w:r>
      <w:r>
        <w:rPr/>
        <w:t>5.</w:t>
      </w:r>
      <w:r>
        <w:rPr>
          <w:spacing w:val="-2"/>
        </w:rPr>
        <w:t> </w:t>
      </w:r>
      <w:r>
        <w:rPr/>
        <w:t>4.</w:t>
      </w:r>
      <w:r>
        <w:rPr>
          <w:spacing w:val="-1"/>
        </w:rPr>
        <w:t> </w:t>
      </w:r>
      <w:r>
        <w:rPr/>
        <w:t>2024</w:t>
      </w:r>
      <w:r>
        <w:rPr>
          <w:spacing w:val="-2"/>
        </w:rPr>
        <w:t> </w:t>
      </w:r>
      <w:r>
        <w:rPr/>
        <w:t>Kyjov</w:t>
      </w:r>
    </w:p>
    <w:p>
      <w:pPr>
        <w:pStyle w:val="BodyText"/>
        <w:spacing w:line="360" w:lineRule="auto" w:before="117"/>
        <w:ind w:left="1009" w:right="839" w:hanging="425"/>
      </w:pPr>
      <w:r>
        <w:rPr/>
        <w:t>Naši školu reprezentovala Mladá muzika Šardice se svým uměleckým vedoucím</w:t>
      </w:r>
      <w:r>
        <w:rPr>
          <w:spacing w:val="1"/>
        </w:rPr>
        <w:t> </w:t>
      </w:r>
      <w:r>
        <w:rPr/>
        <w:t>Romanem Kohoutkem. Ta svým výkonem oslnila porotu natolik, že získala nejen</w:t>
      </w:r>
      <w:r>
        <w:rPr>
          <w:spacing w:val="1"/>
        </w:rPr>
        <w:t> </w:t>
      </w:r>
      <w:r>
        <w:rPr/>
        <w:t>Zlaté pásmo a postup do ústředního kola, ale i titul Absolutního vítěze celé soutěže</w:t>
      </w:r>
      <w:r>
        <w:rPr>
          <w:spacing w:val="-57"/>
        </w:rPr>
        <w:t> </w:t>
      </w:r>
      <w:r>
        <w:rPr/>
        <w:t>Diplom</w:t>
      </w:r>
      <w:r>
        <w:rPr>
          <w:spacing w:val="-2"/>
        </w:rPr>
        <w:t> </w:t>
      </w:r>
      <w:r>
        <w:rPr/>
        <w:t>za</w:t>
      </w:r>
      <w:r>
        <w:rPr>
          <w:spacing w:val="-3"/>
        </w:rPr>
        <w:t> </w:t>
      </w:r>
      <w:r>
        <w:rPr/>
        <w:t>umělecké</w:t>
      </w:r>
      <w:r>
        <w:rPr>
          <w:spacing w:val="-2"/>
        </w:rPr>
        <w:t> </w:t>
      </w:r>
      <w:r>
        <w:rPr/>
        <w:t>vedení</w:t>
      </w:r>
      <w:r>
        <w:rPr>
          <w:spacing w:val="-2"/>
        </w:rPr>
        <w:t> </w:t>
      </w:r>
      <w:r>
        <w:rPr/>
        <w:t>obdržel</w:t>
      </w:r>
      <w:r>
        <w:rPr>
          <w:spacing w:val="-2"/>
        </w:rPr>
        <w:t> </w:t>
      </w:r>
      <w:r>
        <w:rPr/>
        <w:t>Roman</w:t>
      </w:r>
      <w:r>
        <w:rPr>
          <w:spacing w:val="-1"/>
        </w:rPr>
        <w:t> </w:t>
      </w:r>
      <w:r>
        <w:rPr/>
        <w:t>Kohoutek.</w:t>
      </w:r>
      <w:r>
        <w:rPr>
          <w:spacing w:val="-2"/>
        </w:rPr>
        <w:t> </w:t>
      </w:r>
      <w:r>
        <w:rPr/>
        <w:t>Ve</w:t>
      </w:r>
      <w:r>
        <w:rPr>
          <w:spacing w:val="-3"/>
        </w:rPr>
        <w:t> </w:t>
      </w:r>
      <w:r>
        <w:rPr/>
        <w:t>skladbě</w:t>
      </w:r>
      <w:r>
        <w:rPr>
          <w:spacing w:val="-2"/>
        </w:rPr>
        <w:t> </w:t>
      </w:r>
      <w:r>
        <w:rPr/>
        <w:t>Montiho</w:t>
      </w:r>
      <w:r>
        <w:rPr>
          <w:spacing w:val="-2"/>
        </w:rPr>
        <w:t> </w:t>
      </w:r>
      <w:r>
        <w:rPr/>
        <w:t>čardáš</w:t>
      </w:r>
      <w:r>
        <w:rPr>
          <w:spacing w:val="-57"/>
        </w:rPr>
        <w:t> </w:t>
      </w:r>
      <w:r>
        <w:rPr/>
        <w:t>zazářili na klarinety Vojtěch Vrba a Jaroslav Černý, kteří rovněž byli ocenění za</w:t>
      </w:r>
      <w:r>
        <w:rPr>
          <w:spacing w:val="1"/>
        </w:rPr>
        <w:t> </w:t>
      </w:r>
      <w:r>
        <w:rPr/>
        <w:t>sólový</w:t>
      </w:r>
      <w:r>
        <w:rPr>
          <w:spacing w:val="-1"/>
        </w:rPr>
        <w:t> </w:t>
      </w:r>
      <w:r>
        <w:rPr/>
        <w:t>výkon v této skladbě.</w:t>
      </w:r>
    </w:p>
    <w:p>
      <w:pPr>
        <w:spacing w:after="0" w:line="360" w:lineRule="auto"/>
        <w:sectPr>
          <w:pgSz w:w="11900" w:h="16840"/>
          <w:pgMar w:header="0" w:footer="165" w:top="1020" w:bottom="360" w:left="1120" w:right="940"/>
        </w:sectPr>
      </w:pPr>
    </w:p>
    <w:p>
      <w:pPr>
        <w:pStyle w:val="Heading5"/>
        <w:numPr>
          <w:ilvl w:val="0"/>
          <w:numId w:val="13"/>
        </w:numPr>
        <w:tabs>
          <w:tab w:pos="1010" w:val="left" w:leader="none"/>
        </w:tabs>
        <w:spacing w:line="240" w:lineRule="auto" w:before="72" w:after="0"/>
        <w:ind w:left="1009" w:right="0" w:hanging="426"/>
        <w:jc w:val="left"/>
      </w:pPr>
      <w:r>
        <w:rPr/>
        <w:t>Celostátní</w:t>
      </w:r>
      <w:r>
        <w:rPr>
          <w:spacing w:val="-1"/>
        </w:rPr>
        <w:t> </w:t>
      </w:r>
      <w:r>
        <w:rPr/>
        <w:t>kolo</w:t>
      </w:r>
      <w:r>
        <w:rPr>
          <w:spacing w:val="-2"/>
        </w:rPr>
        <w:t> </w:t>
      </w:r>
      <w:r>
        <w:rPr/>
        <w:t>dechových</w:t>
      </w:r>
      <w:r>
        <w:rPr>
          <w:spacing w:val="-2"/>
        </w:rPr>
        <w:t> </w:t>
      </w:r>
      <w:r>
        <w:rPr/>
        <w:t>orchestrů</w:t>
      </w:r>
      <w:r>
        <w:rPr>
          <w:spacing w:val="-1"/>
        </w:rPr>
        <w:t> </w:t>
      </w:r>
      <w:r>
        <w:rPr/>
        <w:t>10.</w:t>
      </w:r>
      <w:r>
        <w:rPr>
          <w:spacing w:val="-2"/>
        </w:rPr>
        <w:t> </w:t>
      </w:r>
      <w:r>
        <w:rPr/>
        <w:t>5.</w:t>
      </w:r>
      <w:r>
        <w:rPr>
          <w:spacing w:val="-2"/>
        </w:rPr>
        <w:t> </w:t>
      </w:r>
      <w:r>
        <w:rPr/>
        <w:t>2024</w:t>
      </w:r>
      <w:r>
        <w:rPr>
          <w:spacing w:val="-2"/>
        </w:rPr>
        <w:t> </w:t>
      </w:r>
      <w:r>
        <w:rPr/>
        <w:t>Veselí</w:t>
      </w:r>
      <w:r>
        <w:rPr>
          <w:spacing w:val="-1"/>
        </w:rPr>
        <w:t> </w:t>
      </w:r>
      <w:r>
        <w:rPr/>
        <w:t>nad</w:t>
      </w:r>
      <w:r>
        <w:rPr>
          <w:spacing w:val="-2"/>
        </w:rPr>
        <w:t> </w:t>
      </w:r>
      <w:r>
        <w:rPr/>
        <w:t>Moravou</w:t>
      </w:r>
    </w:p>
    <w:p>
      <w:pPr>
        <w:pStyle w:val="BodyText"/>
        <w:spacing w:line="360" w:lineRule="auto" w:before="116"/>
        <w:ind w:left="867" w:right="492"/>
      </w:pPr>
      <w:r>
        <w:rPr/>
        <w:t>Ústřední kolo soutěže ZUŠ v dechových orchestrech ve Veselí nad Moravou dopadlo</w:t>
      </w:r>
      <w:r>
        <w:rPr>
          <w:spacing w:val="1"/>
        </w:rPr>
        <w:t> </w:t>
      </w:r>
      <w:r>
        <w:rPr/>
        <w:t>pro Mladou muziku Šardice víc než skvěle Mladá muzika získala ZLATÉ PÁSMO.</w:t>
      </w:r>
      <w:r>
        <w:rPr>
          <w:spacing w:val="1"/>
        </w:rPr>
        <w:t> </w:t>
      </w:r>
      <w:r>
        <w:rPr/>
        <w:t>Klarinetisté Vojtěch Vrba a Jaroslav Černý dostali ocenění za MIMOŘÁDNÝ</w:t>
      </w:r>
      <w:r>
        <w:rPr>
          <w:spacing w:val="1"/>
        </w:rPr>
        <w:t> </w:t>
      </w:r>
      <w:r>
        <w:rPr/>
        <w:t>SÓLOVÝ</w:t>
      </w:r>
      <w:r>
        <w:rPr>
          <w:spacing w:val="-3"/>
        </w:rPr>
        <w:t> </w:t>
      </w:r>
      <w:r>
        <w:rPr/>
        <w:t>VÝKON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vedoucí</w:t>
      </w:r>
      <w:r>
        <w:rPr>
          <w:spacing w:val="-1"/>
        </w:rPr>
        <w:t> </w:t>
      </w:r>
      <w:r>
        <w:rPr/>
        <w:t>Mladé</w:t>
      </w:r>
      <w:r>
        <w:rPr>
          <w:spacing w:val="-2"/>
        </w:rPr>
        <w:t> </w:t>
      </w:r>
      <w:r>
        <w:rPr/>
        <w:t>muziky</w:t>
      </w:r>
      <w:r>
        <w:rPr>
          <w:spacing w:val="-1"/>
        </w:rPr>
        <w:t> </w:t>
      </w:r>
      <w:r>
        <w:rPr/>
        <w:t>pan</w:t>
      </w:r>
      <w:r>
        <w:rPr>
          <w:spacing w:val="1"/>
        </w:rPr>
        <w:t> </w:t>
      </w:r>
      <w:r>
        <w:rPr/>
        <w:t>učitel</w:t>
      </w:r>
      <w:r>
        <w:rPr>
          <w:spacing w:val="-2"/>
        </w:rPr>
        <w:t> </w:t>
      </w:r>
      <w:r>
        <w:rPr/>
        <w:t>Roman</w:t>
      </w:r>
      <w:r>
        <w:rPr>
          <w:spacing w:val="-1"/>
        </w:rPr>
        <w:t> </w:t>
      </w:r>
      <w:r>
        <w:rPr/>
        <w:t>Kohoutek</w:t>
      </w:r>
      <w:r>
        <w:rPr>
          <w:spacing w:val="-1"/>
        </w:rPr>
        <w:t> </w:t>
      </w:r>
      <w:r>
        <w:rPr/>
        <w:t>byl</w:t>
      </w:r>
      <w:r>
        <w:rPr>
          <w:spacing w:val="-1"/>
        </w:rPr>
        <w:t> </w:t>
      </w:r>
      <w:r>
        <w:rPr/>
        <w:t>oceněn</w:t>
      </w:r>
      <w:r>
        <w:rPr>
          <w:spacing w:val="-1"/>
        </w:rPr>
        <w:t> </w:t>
      </w:r>
      <w:r>
        <w:rPr/>
        <w:t>za</w:t>
      </w:r>
      <w:r>
        <w:rPr>
          <w:spacing w:val="-57"/>
        </w:rPr>
        <w:t> </w:t>
      </w:r>
      <w:r>
        <w:rPr/>
        <w:t>DLOUHOLETOU</w:t>
      </w:r>
      <w:r>
        <w:rPr>
          <w:spacing w:val="-2"/>
        </w:rPr>
        <w:t> </w:t>
      </w:r>
      <w:r>
        <w:rPr/>
        <w:t>PRÁCI</w:t>
      </w:r>
      <w:r>
        <w:rPr>
          <w:spacing w:val="-3"/>
        </w:rPr>
        <w:t> </w:t>
      </w:r>
      <w:r>
        <w:rPr/>
        <w:t>S MLÁDEŽÍ</w:t>
      </w:r>
    </w:p>
    <w:p>
      <w:pPr>
        <w:pStyle w:val="BodyText"/>
        <w:spacing w:before="1"/>
        <w:rPr>
          <w:sz w:val="36"/>
        </w:rPr>
      </w:pPr>
    </w:p>
    <w:p>
      <w:pPr>
        <w:pStyle w:val="ListParagraph"/>
        <w:numPr>
          <w:ilvl w:val="0"/>
          <w:numId w:val="13"/>
        </w:numPr>
        <w:tabs>
          <w:tab w:pos="1010" w:val="left" w:leader="none"/>
        </w:tabs>
        <w:spacing w:line="348" w:lineRule="auto" w:before="0" w:after="0"/>
        <w:ind w:left="1009" w:right="1085" w:hanging="425"/>
        <w:jc w:val="left"/>
        <w:rPr>
          <w:sz w:val="24"/>
        </w:rPr>
      </w:pPr>
      <w:r>
        <w:rPr>
          <w:b/>
          <w:i/>
          <w:sz w:val="24"/>
        </w:rPr>
        <w:t>Krajské kolo jazzových souborů a tanečních orchestrů 12. 4. 2024 Brno</w:t>
      </w:r>
      <w:r>
        <w:rPr>
          <w:b/>
          <w:i/>
          <w:spacing w:val="1"/>
          <w:sz w:val="24"/>
        </w:rPr>
        <w:t> </w:t>
      </w:r>
      <w:r>
        <w:rPr>
          <w:sz w:val="24"/>
        </w:rPr>
        <w:t>Brassbanda I (Ondřej Šprta, Vítek Kůřil, Adam Balajka, Václav Štěrba, Damián</w:t>
      </w:r>
      <w:r>
        <w:rPr>
          <w:spacing w:val="-57"/>
          <w:sz w:val="24"/>
        </w:rPr>
        <w:t> </w:t>
      </w:r>
      <w:r>
        <w:rPr>
          <w:sz w:val="24"/>
        </w:rPr>
        <w:t>Valihrach,</w:t>
      </w:r>
      <w:r>
        <w:rPr>
          <w:spacing w:val="-1"/>
          <w:sz w:val="24"/>
        </w:rPr>
        <w:t> </w:t>
      </w:r>
      <w:r>
        <w:rPr>
          <w:sz w:val="24"/>
        </w:rPr>
        <w:t>Ondřej</w:t>
      </w:r>
      <w:r>
        <w:rPr>
          <w:spacing w:val="-1"/>
          <w:sz w:val="24"/>
        </w:rPr>
        <w:t> </w:t>
      </w:r>
      <w:r>
        <w:rPr>
          <w:sz w:val="24"/>
        </w:rPr>
        <w:t>Novák,</w:t>
      </w:r>
      <w:r>
        <w:rPr>
          <w:spacing w:val="-1"/>
          <w:sz w:val="24"/>
        </w:rPr>
        <w:t> </w:t>
      </w:r>
      <w:r>
        <w:rPr>
          <w:sz w:val="24"/>
        </w:rPr>
        <w:t>Uma</w:t>
      </w:r>
      <w:r>
        <w:rPr>
          <w:spacing w:val="-2"/>
          <w:sz w:val="24"/>
        </w:rPr>
        <w:t> </w:t>
      </w:r>
      <w:r>
        <w:rPr>
          <w:sz w:val="24"/>
        </w:rPr>
        <w:t>Urbanová, Johanes</w:t>
      </w:r>
      <w:r>
        <w:rPr>
          <w:spacing w:val="-2"/>
          <w:sz w:val="24"/>
        </w:rPr>
        <w:t> </w:t>
      </w:r>
      <w:r>
        <w:rPr>
          <w:sz w:val="24"/>
        </w:rPr>
        <w:t>Urban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Jan</w:t>
      </w:r>
      <w:r>
        <w:rPr>
          <w:spacing w:val="2"/>
          <w:sz w:val="24"/>
        </w:rPr>
        <w:t> </w:t>
      </w:r>
      <w:r>
        <w:rPr>
          <w:sz w:val="24"/>
        </w:rPr>
        <w:t>Ingr)</w:t>
      </w:r>
    </w:p>
    <w:p>
      <w:pPr>
        <w:pStyle w:val="BodyText"/>
        <w:spacing w:line="360" w:lineRule="auto" w:before="21"/>
        <w:ind w:left="1009" w:hanging="5"/>
      </w:pPr>
      <w:r>
        <w:rPr/>
        <w:t>Brassbanda</w:t>
      </w:r>
      <w:r>
        <w:rPr>
          <w:spacing w:val="-3"/>
        </w:rPr>
        <w:t> </w:t>
      </w:r>
      <w:r>
        <w:rPr/>
        <w:t>II</w:t>
      </w:r>
      <w:r>
        <w:rPr>
          <w:spacing w:val="-3"/>
        </w:rPr>
        <w:t> </w:t>
      </w:r>
      <w:r>
        <w:rPr/>
        <w:t>(Marian</w:t>
      </w:r>
      <w:r>
        <w:rPr>
          <w:spacing w:val="-3"/>
        </w:rPr>
        <w:t> </w:t>
      </w:r>
      <w:r>
        <w:rPr/>
        <w:t>Molnár,</w:t>
      </w:r>
      <w:r>
        <w:rPr>
          <w:spacing w:val="-2"/>
        </w:rPr>
        <w:t> </w:t>
      </w:r>
      <w:r>
        <w:rPr/>
        <w:t>Šimon</w:t>
      </w:r>
      <w:r>
        <w:rPr>
          <w:spacing w:val="-2"/>
        </w:rPr>
        <w:t> </w:t>
      </w:r>
      <w:r>
        <w:rPr/>
        <w:t>Balajka,</w:t>
      </w:r>
      <w:r>
        <w:rPr>
          <w:spacing w:val="-3"/>
        </w:rPr>
        <w:t> </w:t>
      </w:r>
      <w:r>
        <w:rPr/>
        <w:t>Mikuláš</w:t>
      </w:r>
      <w:r>
        <w:rPr>
          <w:spacing w:val="-2"/>
        </w:rPr>
        <w:t> </w:t>
      </w:r>
      <w:r>
        <w:rPr/>
        <w:t>Anger,</w:t>
      </w:r>
      <w:r>
        <w:rPr>
          <w:spacing w:val="-2"/>
        </w:rPr>
        <w:t> </w:t>
      </w:r>
      <w:r>
        <w:rPr/>
        <w:t>Filip</w:t>
      </w:r>
      <w:r>
        <w:rPr>
          <w:spacing w:val="-2"/>
        </w:rPr>
        <w:t> </w:t>
      </w:r>
      <w:r>
        <w:rPr/>
        <w:t>Randis,</w:t>
      </w:r>
      <w:r>
        <w:rPr>
          <w:spacing w:val="-3"/>
        </w:rPr>
        <w:t> </w:t>
      </w:r>
      <w:r>
        <w:rPr/>
        <w:t>Jindřich</w:t>
      </w:r>
      <w:r>
        <w:rPr>
          <w:spacing w:val="-57"/>
        </w:rPr>
        <w:t> </w:t>
      </w:r>
      <w:r>
        <w:rPr/>
        <w:t>Kostiha,</w:t>
      </w:r>
      <w:r>
        <w:rPr>
          <w:spacing w:val="-1"/>
        </w:rPr>
        <w:t> </w:t>
      </w:r>
      <w:r>
        <w:rPr/>
        <w:t>Tomáš</w:t>
      </w:r>
      <w:r>
        <w:rPr>
          <w:spacing w:val="-1"/>
        </w:rPr>
        <w:t> </w:t>
      </w:r>
      <w:r>
        <w:rPr/>
        <w:t>Blata)</w:t>
      </w:r>
    </w:p>
    <w:p>
      <w:pPr>
        <w:pStyle w:val="BodyText"/>
        <w:spacing w:line="360" w:lineRule="auto"/>
        <w:ind w:left="1009" w:right="1065" w:hanging="5"/>
      </w:pPr>
      <w:r>
        <w:rPr/>
        <w:t>Oba žesťové soubory získaly ZLATÉ PÁSMO s postupem do ústředního kola.</w:t>
      </w:r>
      <w:r>
        <w:rPr>
          <w:spacing w:val="1"/>
        </w:rPr>
        <w:t> </w:t>
      </w:r>
      <w:r>
        <w:rPr/>
        <w:t>Soubory</w:t>
      </w:r>
      <w:r>
        <w:rPr>
          <w:spacing w:val="-2"/>
        </w:rPr>
        <w:t> </w:t>
      </w:r>
      <w:r>
        <w:rPr/>
        <w:t>jsou</w:t>
      </w:r>
      <w:r>
        <w:rPr>
          <w:spacing w:val="-2"/>
        </w:rPr>
        <w:t> </w:t>
      </w:r>
      <w:r>
        <w:rPr/>
        <w:t>pod</w:t>
      </w:r>
      <w:r>
        <w:rPr>
          <w:spacing w:val="-1"/>
        </w:rPr>
        <w:t> </w:t>
      </w:r>
      <w:r>
        <w:rPr/>
        <w:t>pedagogickým</w:t>
      </w:r>
      <w:r>
        <w:rPr>
          <w:spacing w:val="-2"/>
        </w:rPr>
        <w:t> </w:t>
      </w:r>
      <w:r>
        <w:rPr/>
        <w:t>vedením</w:t>
      </w:r>
      <w:r>
        <w:rPr>
          <w:spacing w:val="-1"/>
        </w:rPr>
        <w:t> </w:t>
      </w:r>
      <w:r>
        <w:rPr/>
        <w:t>Miloslava</w:t>
      </w:r>
      <w:r>
        <w:rPr>
          <w:spacing w:val="-4"/>
        </w:rPr>
        <w:t> </w:t>
      </w:r>
      <w:r>
        <w:rPr/>
        <w:t>Procházky,</w:t>
      </w:r>
      <w:r>
        <w:rPr>
          <w:spacing w:val="1"/>
        </w:rPr>
        <w:t> </w:t>
      </w:r>
      <w:r>
        <w:rPr/>
        <w:t>ten</w:t>
      </w:r>
      <w:r>
        <w:rPr>
          <w:spacing w:val="-2"/>
        </w:rPr>
        <w:t> </w:t>
      </w:r>
      <w:r>
        <w:rPr/>
        <w:t>navíc získal</w:t>
      </w:r>
      <w:r>
        <w:rPr>
          <w:spacing w:val="-57"/>
        </w:rPr>
        <w:t> </w:t>
      </w:r>
      <w:r>
        <w:rPr/>
        <w:t>ocenění</w:t>
      </w:r>
      <w:r>
        <w:rPr>
          <w:spacing w:val="-1"/>
        </w:rPr>
        <w:t> </w:t>
      </w:r>
      <w:r>
        <w:rPr/>
        <w:t>poroty za</w:t>
      </w:r>
      <w:r>
        <w:rPr>
          <w:spacing w:val="-1"/>
        </w:rPr>
        <w:t> </w:t>
      </w:r>
      <w:r>
        <w:rPr/>
        <w:t>vynikající přípravu souborů.</w:t>
      </w:r>
    </w:p>
    <w:p>
      <w:pPr>
        <w:pStyle w:val="BodyText"/>
        <w:rPr>
          <w:sz w:val="36"/>
        </w:rPr>
      </w:pPr>
    </w:p>
    <w:p>
      <w:pPr>
        <w:pStyle w:val="ListParagraph"/>
        <w:numPr>
          <w:ilvl w:val="0"/>
          <w:numId w:val="13"/>
        </w:numPr>
        <w:tabs>
          <w:tab w:pos="1010" w:val="left" w:leader="none"/>
        </w:tabs>
        <w:spacing w:line="348" w:lineRule="auto" w:before="0" w:after="0"/>
        <w:ind w:left="1009" w:right="723" w:hanging="425"/>
        <w:jc w:val="left"/>
        <w:rPr>
          <w:sz w:val="24"/>
        </w:rPr>
      </w:pPr>
      <w:r>
        <w:rPr>
          <w:b/>
          <w:i/>
          <w:sz w:val="24"/>
        </w:rPr>
        <w:t>Celostátní kolo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jazzových souborů a tanečních orchestrů</w:t>
      </w:r>
      <w:r>
        <w:rPr>
          <w:b/>
          <w:i/>
          <w:spacing w:val="4"/>
          <w:sz w:val="24"/>
        </w:rPr>
        <w:t> </w:t>
      </w:r>
      <w:r>
        <w:rPr>
          <w:b/>
          <w:i/>
          <w:sz w:val="24"/>
        </w:rPr>
        <w:t>10.6. Litvínov</w:t>
      </w:r>
      <w:r>
        <w:rPr>
          <w:b/>
          <w:i/>
          <w:spacing w:val="1"/>
          <w:sz w:val="24"/>
        </w:rPr>
        <w:t> </w:t>
      </w:r>
      <w:r>
        <w:rPr>
          <w:sz w:val="24"/>
        </w:rPr>
        <w:t>Brassbanda I získala ZLATÉ PÁSMO, Brassbanda II byla oceněna BRONZOVÝM</w:t>
      </w:r>
      <w:r>
        <w:rPr>
          <w:spacing w:val="-57"/>
          <w:sz w:val="24"/>
        </w:rPr>
        <w:t> </w:t>
      </w:r>
      <w:r>
        <w:rPr>
          <w:sz w:val="24"/>
        </w:rPr>
        <w:t>PÁSMEM.</w:t>
      </w:r>
    </w:p>
    <w:p>
      <w:pPr>
        <w:pStyle w:val="BodyText"/>
        <w:rPr>
          <w:sz w:val="26"/>
        </w:rPr>
      </w:pPr>
    </w:p>
    <w:p>
      <w:pPr>
        <w:pStyle w:val="Heading4"/>
        <w:spacing w:before="163"/>
        <w:rPr>
          <w:u w:val="none"/>
        </w:rPr>
      </w:pPr>
      <w:r>
        <w:rPr>
          <w:u w:val="thick"/>
        </w:rPr>
        <w:t>Akce</w:t>
      </w:r>
      <w:r>
        <w:rPr>
          <w:spacing w:val="-3"/>
          <w:u w:val="thick"/>
        </w:rPr>
        <w:t> </w:t>
      </w:r>
      <w:r>
        <w:rPr>
          <w:u w:val="thick"/>
        </w:rPr>
        <w:t>Brass</w:t>
      </w:r>
      <w:r>
        <w:rPr>
          <w:spacing w:val="-1"/>
          <w:u w:val="thick"/>
        </w:rPr>
        <w:t> </w:t>
      </w:r>
      <w:r>
        <w:rPr>
          <w:u w:val="thick"/>
        </w:rPr>
        <w:t>Bandy a</w:t>
      </w:r>
      <w:r>
        <w:rPr>
          <w:spacing w:val="-1"/>
          <w:u w:val="thick"/>
        </w:rPr>
        <w:t> </w:t>
      </w:r>
      <w:r>
        <w:rPr>
          <w:u w:val="thick"/>
        </w:rPr>
        <w:t>žáků</w:t>
      </w:r>
      <w:r>
        <w:rPr>
          <w:spacing w:val="-1"/>
          <w:u w:val="thick"/>
        </w:rPr>
        <w:t> </w:t>
      </w:r>
      <w:r>
        <w:rPr>
          <w:u w:val="thick"/>
        </w:rPr>
        <w:t>M.</w:t>
      </w:r>
      <w:r>
        <w:rPr>
          <w:spacing w:val="-1"/>
          <w:u w:val="thick"/>
        </w:rPr>
        <w:t> </w:t>
      </w:r>
      <w:r>
        <w:rPr>
          <w:u w:val="thick"/>
        </w:rPr>
        <w:t>Procházky :</w:t>
      </w: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before="90"/>
        <w:ind w:left="584"/>
      </w:pPr>
      <w:r>
        <w:rPr/>
        <w:t>4.</w:t>
      </w:r>
      <w:r>
        <w:rPr>
          <w:spacing w:val="-2"/>
        </w:rPr>
        <w:t> </w:t>
      </w:r>
      <w:r>
        <w:rPr/>
        <w:t>12.</w:t>
      </w:r>
      <w:r>
        <w:rPr>
          <w:spacing w:val="-2"/>
        </w:rPr>
        <w:t> </w:t>
      </w:r>
      <w:r>
        <w:rPr/>
        <w:t>Rozsvícení</w:t>
      </w:r>
      <w:r>
        <w:rPr>
          <w:spacing w:val="-2"/>
        </w:rPr>
        <w:t> </w:t>
      </w:r>
      <w:r>
        <w:rPr/>
        <w:t>vánočního</w:t>
      </w:r>
      <w:r>
        <w:rPr>
          <w:spacing w:val="-2"/>
        </w:rPr>
        <w:t> </w:t>
      </w:r>
      <w:r>
        <w:rPr/>
        <w:t>stromku</w:t>
      </w:r>
      <w:r>
        <w:rPr>
          <w:spacing w:val="-2"/>
        </w:rPr>
        <w:t> </w:t>
      </w:r>
      <w:r>
        <w:rPr/>
        <w:t>ZUŠ</w:t>
      </w:r>
      <w:r>
        <w:rPr>
          <w:spacing w:val="-2"/>
        </w:rPr>
        <w:t> </w:t>
      </w:r>
      <w:r>
        <w:rPr/>
        <w:t>Kyjov</w:t>
      </w:r>
    </w:p>
    <w:p>
      <w:pPr>
        <w:pStyle w:val="BodyText"/>
        <w:spacing w:before="137"/>
        <w:ind w:left="584"/>
      </w:pPr>
      <w:r>
        <w:rPr/>
        <w:t>12.12.</w:t>
      </w:r>
      <w:r>
        <w:rPr>
          <w:spacing w:val="-2"/>
        </w:rPr>
        <w:t> </w:t>
      </w:r>
      <w:r>
        <w:rPr/>
        <w:t>Adventní</w:t>
      </w:r>
      <w:r>
        <w:rPr>
          <w:spacing w:val="-2"/>
        </w:rPr>
        <w:t> </w:t>
      </w:r>
      <w:r>
        <w:rPr/>
        <w:t>koncert</w:t>
      </w:r>
      <w:r>
        <w:rPr>
          <w:spacing w:val="-1"/>
        </w:rPr>
        <w:t> </w:t>
      </w:r>
      <w:r>
        <w:rPr/>
        <w:t>v</w:t>
      </w:r>
      <w:r>
        <w:rPr>
          <w:spacing w:val="-1"/>
        </w:rPr>
        <w:t> </w:t>
      </w:r>
      <w:r>
        <w:rPr/>
        <w:t>kostele</w:t>
      </w:r>
      <w:r>
        <w:rPr>
          <w:spacing w:val="-2"/>
        </w:rPr>
        <w:t> </w:t>
      </w:r>
      <w:r>
        <w:rPr/>
        <w:t>v</w:t>
      </w:r>
      <w:r>
        <w:rPr>
          <w:spacing w:val="-3"/>
        </w:rPr>
        <w:t> </w:t>
      </w:r>
      <w:r>
        <w:rPr/>
        <w:t>Kyjově</w:t>
      </w:r>
    </w:p>
    <w:p>
      <w:pPr>
        <w:pStyle w:val="BodyText"/>
        <w:spacing w:before="139"/>
        <w:ind w:left="584"/>
      </w:pPr>
      <w:r>
        <w:rPr/>
        <w:t>13.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14.</w:t>
      </w:r>
      <w:r>
        <w:rPr>
          <w:spacing w:val="-1"/>
        </w:rPr>
        <w:t> </w:t>
      </w:r>
      <w:r>
        <w:rPr/>
        <w:t>12.</w:t>
      </w:r>
      <w:r>
        <w:rPr>
          <w:spacing w:val="-1"/>
        </w:rPr>
        <w:t> </w:t>
      </w:r>
      <w:r>
        <w:rPr/>
        <w:t>Taneční</w:t>
      </w:r>
      <w:r>
        <w:rPr>
          <w:spacing w:val="-1"/>
        </w:rPr>
        <w:t> </w:t>
      </w:r>
      <w:r>
        <w:rPr/>
        <w:t>vystoupení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MKS</w:t>
      </w:r>
      <w:r>
        <w:rPr>
          <w:spacing w:val="-1"/>
        </w:rPr>
        <w:t> </w:t>
      </w:r>
      <w:r>
        <w:rPr/>
        <w:t>Kyjov</w:t>
      </w:r>
    </w:p>
    <w:p>
      <w:pPr>
        <w:pStyle w:val="ListParagraph"/>
        <w:numPr>
          <w:ilvl w:val="0"/>
          <w:numId w:val="14"/>
        </w:numPr>
        <w:tabs>
          <w:tab w:pos="945" w:val="left" w:leader="none"/>
        </w:tabs>
        <w:spacing w:line="240" w:lineRule="auto" w:before="137" w:after="0"/>
        <w:ind w:left="944" w:right="0" w:hanging="361"/>
        <w:jc w:val="left"/>
        <w:rPr>
          <w:sz w:val="24"/>
        </w:rPr>
      </w:pPr>
      <w:r>
        <w:rPr>
          <w:sz w:val="24"/>
        </w:rPr>
        <w:t>6.</w:t>
      </w:r>
      <w:r>
        <w:rPr>
          <w:spacing w:val="-3"/>
          <w:sz w:val="24"/>
        </w:rPr>
        <w:t> </w:t>
      </w:r>
      <w:r>
        <w:rPr>
          <w:sz w:val="24"/>
        </w:rPr>
        <w:t>Varhanní</w:t>
      </w:r>
      <w:r>
        <w:rPr>
          <w:spacing w:val="-2"/>
          <w:sz w:val="24"/>
        </w:rPr>
        <w:t> </w:t>
      </w:r>
      <w:r>
        <w:rPr>
          <w:sz w:val="24"/>
        </w:rPr>
        <w:t>koncert</w:t>
      </w:r>
      <w:r>
        <w:rPr>
          <w:spacing w:val="-2"/>
          <w:sz w:val="24"/>
        </w:rPr>
        <w:t> </w:t>
      </w:r>
      <w:r>
        <w:rPr>
          <w:sz w:val="24"/>
        </w:rPr>
        <w:t>v</w:t>
      </w:r>
      <w:r>
        <w:rPr>
          <w:spacing w:val="1"/>
          <w:sz w:val="24"/>
        </w:rPr>
        <w:t> </w:t>
      </w:r>
      <w:r>
        <w:rPr>
          <w:sz w:val="24"/>
        </w:rPr>
        <w:t>Kyjově</w:t>
      </w:r>
    </w:p>
    <w:p>
      <w:pPr>
        <w:pStyle w:val="ListParagraph"/>
        <w:numPr>
          <w:ilvl w:val="0"/>
          <w:numId w:val="14"/>
        </w:numPr>
        <w:tabs>
          <w:tab w:pos="945" w:val="left" w:leader="none"/>
        </w:tabs>
        <w:spacing w:line="240" w:lineRule="auto" w:before="139" w:after="0"/>
        <w:ind w:left="944" w:right="0" w:hanging="361"/>
        <w:jc w:val="left"/>
        <w:rPr>
          <w:sz w:val="24"/>
        </w:rPr>
      </w:pPr>
      <w:r>
        <w:rPr>
          <w:sz w:val="24"/>
        </w:rPr>
        <w:t>6.</w:t>
      </w:r>
      <w:r>
        <w:rPr>
          <w:spacing w:val="-2"/>
          <w:sz w:val="24"/>
        </w:rPr>
        <w:t> </w:t>
      </w:r>
      <w:r>
        <w:rPr>
          <w:sz w:val="24"/>
        </w:rPr>
        <w:t>oceňování</w:t>
      </w:r>
      <w:r>
        <w:rPr>
          <w:spacing w:val="-1"/>
          <w:sz w:val="24"/>
        </w:rPr>
        <w:t> </w:t>
      </w:r>
      <w:r>
        <w:rPr>
          <w:sz w:val="24"/>
        </w:rPr>
        <w:t>žáků</w:t>
      </w:r>
      <w:r>
        <w:rPr>
          <w:spacing w:val="-1"/>
          <w:sz w:val="24"/>
        </w:rPr>
        <w:t> </w:t>
      </w:r>
      <w:r>
        <w:rPr>
          <w:sz w:val="24"/>
        </w:rPr>
        <w:t>atrium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fanfáry</w:t>
      </w:r>
    </w:p>
    <w:p>
      <w:pPr>
        <w:pStyle w:val="BodyText"/>
        <w:spacing w:before="137"/>
        <w:ind w:left="584"/>
      </w:pPr>
      <w:r>
        <w:rPr/>
        <w:t>30.</w:t>
      </w:r>
      <w:r>
        <w:rPr>
          <w:spacing w:val="-2"/>
        </w:rPr>
        <w:t> </w:t>
      </w:r>
      <w:r>
        <w:rPr/>
        <w:t>5.</w:t>
      </w:r>
      <w:r>
        <w:rPr>
          <w:spacing w:val="-1"/>
        </w:rPr>
        <w:t> </w:t>
      </w:r>
      <w:r>
        <w:rPr/>
        <w:t>ZUŠ</w:t>
      </w:r>
      <w:r>
        <w:rPr>
          <w:spacing w:val="-1"/>
        </w:rPr>
        <w:t> </w:t>
      </w:r>
      <w:r>
        <w:rPr/>
        <w:t>OPEN</w:t>
      </w:r>
    </w:p>
    <w:p>
      <w:pPr>
        <w:pStyle w:val="BodyText"/>
        <w:spacing w:before="140"/>
        <w:ind w:left="584"/>
      </w:pPr>
      <w:r>
        <w:rPr/>
        <w:t>28.</w:t>
      </w:r>
      <w:r>
        <w:rPr>
          <w:spacing w:val="-2"/>
        </w:rPr>
        <w:t> </w:t>
      </w:r>
      <w:r>
        <w:rPr/>
        <w:t>8.</w:t>
      </w:r>
      <w:r>
        <w:rPr>
          <w:spacing w:val="-1"/>
        </w:rPr>
        <w:t> </w:t>
      </w:r>
      <w:r>
        <w:rPr/>
        <w:t>Otevření</w:t>
      </w:r>
      <w:r>
        <w:rPr>
          <w:spacing w:val="-2"/>
        </w:rPr>
        <w:t> </w:t>
      </w:r>
      <w:r>
        <w:rPr/>
        <w:t>nového</w:t>
      </w:r>
      <w:r>
        <w:rPr>
          <w:spacing w:val="-1"/>
        </w:rPr>
        <w:t> </w:t>
      </w:r>
      <w:r>
        <w:rPr/>
        <w:t>parkoviště</w:t>
      </w:r>
      <w:r>
        <w:rPr>
          <w:spacing w:val="-2"/>
        </w:rPr>
        <w:t> </w:t>
      </w:r>
      <w:r>
        <w:rPr/>
        <w:t>v</w:t>
      </w:r>
      <w:r>
        <w:rPr>
          <w:spacing w:val="-1"/>
        </w:rPr>
        <w:t> </w:t>
      </w:r>
      <w:r>
        <w:rPr/>
        <w:t>Centru</w:t>
      </w:r>
      <w:r>
        <w:rPr>
          <w:spacing w:val="-2"/>
        </w:rPr>
        <w:t> </w:t>
      </w:r>
      <w:r>
        <w:rPr/>
        <w:t>služeb</w:t>
      </w:r>
      <w:r>
        <w:rPr>
          <w:spacing w:val="1"/>
        </w:rPr>
        <w:t> </w:t>
      </w:r>
      <w:r>
        <w:rPr/>
        <w:t>pro</w:t>
      </w:r>
      <w:r>
        <w:rPr>
          <w:spacing w:val="-2"/>
        </w:rPr>
        <w:t> </w:t>
      </w:r>
      <w:r>
        <w:rPr/>
        <w:t>seniory</w:t>
      </w:r>
    </w:p>
    <w:p>
      <w:pPr>
        <w:pStyle w:val="BodyText"/>
        <w:spacing w:before="10"/>
        <w:rPr>
          <w:sz w:val="31"/>
        </w:rPr>
      </w:pPr>
    </w:p>
    <w:p>
      <w:pPr>
        <w:pStyle w:val="Heading4"/>
        <w:spacing w:before="1"/>
        <w:ind w:left="601"/>
        <w:rPr>
          <w:u w:val="none"/>
        </w:rPr>
      </w:pPr>
      <w:r>
        <w:rPr>
          <w:u w:val="thick"/>
        </w:rPr>
        <w:t>Akce</w:t>
      </w:r>
      <w:r>
        <w:rPr>
          <w:spacing w:val="-3"/>
          <w:u w:val="thick"/>
        </w:rPr>
        <w:t> </w:t>
      </w:r>
      <w:r>
        <w:rPr>
          <w:u w:val="thick"/>
        </w:rPr>
        <w:t>M. Fukana</w:t>
      </w:r>
      <w:r>
        <w:rPr>
          <w:spacing w:val="-1"/>
          <w:u w:val="thick"/>
        </w:rPr>
        <w:t> </w:t>
      </w:r>
      <w:r>
        <w:rPr>
          <w:u w:val="thick"/>
        </w:rPr>
        <w:t>a</w:t>
      </w:r>
      <w:r>
        <w:rPr>
          <w:spacing w:val="-1"/>
          <w:u w:val="thick"/>
        </w:rPr>
        <w:t> </w:t>
      </w:r>
      <w:r>
        <w:rPr>
          <w:u w:val="thick"/>
        </w:rPr>
        <w:t>jeho</w:t>
      </w:r>
      <w:r>
        <w:rPr>
          <w:spacing w:val="1"/>
          <w:u w:val="thick"/>
        </w:rPr>
        <w:t> </w:t>
      </w:r>
      <w:r>
        <w:rPr>
          <w:u w:val="thick"/>
        </w:rPr>
        <w:t>žáků</w:t>
      </w:r>
    </w:p>
    <w:p>
      <w:pPr>
        <w:pStyle w:val="BodyText"/>
        <w:spacing w:before="158"/>
        <w:ind w:left="584"/>
      </w:pPr>
      <w:r>
        <w:rPr/>
        <w:t>3.</w:t>
      </w:r>
      <w:r>
        <w:rPr>
          <w:spacing w:val="-3"/>
        </w:rPr>
        <w:t> </w:t>
      </w:r>
      <w:r>
        <w:rPr/>
        <w:t>12.</w:t>
      </w:r>
      <w:r>
        <w:rPr>
          <w:spacing w:val="-2"/>
        </w:rPr>
        <w:t> </w:t>
      </w:r>
      <w:r>
        <w:rPr/>
        <w:t>2023</w:t>
      </w:r>
      <w:r>
        <w:rPr>
          <w:spacing w:val="-4"/>
        </w:rPr>
        <w:t> </w:t>
      </w:r>
      <w:r>
        <w:rPr/>
        <w:t>Vystoupení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Rozsvícení</w:t>
      </w:r>
      <w:r>
        <w:rPr>
          <w:spacing w:val="-3"/>
        </w:rPr>
        <w:t> </w:t>
      </w:r>
      <w:r>
        <w:rPr/>
        <w:t>ván.</w:t>
      </w:r>
      <w:r>
        <w:rPr>
          <w:spacing w:val="-2"/>
        </w:rPr>
        <w:t> </w:t>
      </w:r>
      <w:r>
        <w:rPr/>
        <w:t>stromu</w:t>
      </w:r>
      <w:r>
        <w:rPr>
          <w:spacing w:val="-1"/>
        </w:rPr>
        <w:t> </w:t>
      </w:r>
      <w:r>
        <w:rPr/>
        <w:t>Mor.</w:t>
      </w:r>
      <w:r>
        <w:rPr>
          <w:spacing w:val="-3"/>
        </w:rPr>
        <w:t> </w:t>
      </w:r>
      <w:r>
        <w:rPr/>
        <w:t>Písek</w:t>
      </w:r>
      <w:r>
        <w:rPr>
          <w:spacing w:val="-2"/>
        </w:rPr>
        <w:t> </w:t>
      </w:r>
      <w:r>
        <w:rPr/>
        <w:t>(trumpety)</w:t>
      </w:r>
    </w:p>
    <w:p>
      <w:pPr>
        <w:pStyle w:val="BodyText"/>
        <w:spacing w:before="139"/>
        <w:ind w:left="584"/>
      </w:pPr>
      <w:r>
        <w:rPr/>
        <w:t>13.</w:t>
      </w:r>
      <w:r>
        <w:rPr>
          <w:spacing w:val="-2"/>
        </w:rPr>
        <w:t> </w:t>
      </w:r>
      <w:r>
        <w:rPr/>
        <w:t>12.</w:t>
      </w:r>
      <w:r>
        <w:rPr>
          <w:spacing w:val="-1"/>
        </w:rPr>
        <w:t> </w:t>
      </w:r>
      <w:r>
        <w:rPr/>
        <w:t>2023</w:t>
      </w:r>
      <w:r>
        <w:rPr>
          <w:spacing w:val="-3"/>
        </w:rPr>
        <w:t> </w:t>
      </w:r>
      <w:r>
        <w:rPr/>
        <w:t>Vystoupení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Česko</w:t>
      </w:r>
      <w:r>
        <w:rPr>
          <w:spacing w:val="-2"/>
        </w:rPr>
        <w:t> </w:t>
      </w:r>
      <w:r>
        <w:rPr/>
        <w:t>zpívá</w:t>
      </w:r>
      <w:r>
        <w:rPr>
          <w:spacing w:val="-2"/>
        </w:rPr>
        <w:t> </w:t>
      </w:r>
      <w:r>
        <w:rPr/>
        <w:t>koledy</w:t>
      </w:r>
      <w:r>
        <w:rPr>
          <w:spacing w:val="-1"/>
        </w:rPr>
        <w:t> </w:t>
      </w:r>
      <w:r>
        <w:rPr/>
        <w:t>Žeravice</w:t>
      </w:r>
      <w:r>
        <w:rPr>
          <w:spacing w:val="-3"/>
        </w:rPr>
        <w:t> </w:t>
      </w:r>
      <w:r>
        <w:rPr/>
        <w:t>(trumpety)</w:t>
      </w:r>
    </w:p>
    <w:p>
      <w:pPr>
        <w:pStyle w:val="BodyText"/>
        <w:spacing w:before="137"/>
        <w:ind w:left="584"/>
      </w:pPr>
      <w:r>
        <w:rPr/>
        <w:t>9.</w:t>
      </w:r>
      <w:r>
        <w:rPr>
          <w:spacing w:val="-1"/>
        </w:rPr>
        <w:t> </w:t>
      </w:r>
      <w:r>
        <w:rPr/>
        <w:t>3.</w:t>
      </w:r>
      <w:r>
        <w:rPr>
          <w:spacing w:val="-1"/>
        </w:rPr>
        <w:t> </w:t>
      </w:r>
      <w:r>
        <w:rPr/>
        <w:t>2024</w:t>
      </w:r>
      <w:r>
        <w:rPr>
          <w:spacing w:val="-2"/>
        </w:rPr>
        <w:t> </w:t>
      </w:r>
      <w:r>
        <w:rPr/>
        <w:t>Projektová</w:t>
      </w:r>
      <w:r>
        <w:rPr>
          <w:spacing w:val="-1"/>
        </w:rPr>
        <w:t> </w:t>
      </w:r>
      <w:r>
        <w:rPr/>
        <w:t>výuka</w:t>
      </w:r>
      <w:r>
        <w:rPr>
          <w:spacing w:val="-3"/>
        </w:rPr>
        <w:t> </w:t>
      </w:r>
      <w:r>
        <w:rPr/>
        <w:t>ve</w:t>
      </w:r>
      <w:r>
        <w:rPr>
          <w:spacing w:val="-2"/>
        </w:rPr>
        <w:t> </w:t>
      </w:r>
      <w:r>
        <w:rPr/>
        <w:t>škole,</w:t>
      </w:r>
      <w:r>
        <w:rPr>
          <w:spacing w:val="-1"/>
        </w:rPr>
        <w:t> </w:t>
      </w:r>
      <w:r>
        <w:rPr/>
        <w:t>lektor</w:t>
      </w:r>
      <w:r>
        <w:rPr>
          <w:spacing w:val="-2"/>
        </w:rPr>
        <w:t> </w:t>
      </w:r>
      <w:r>
        <w:rPr/>
        <w:t>R. Smetková</w:t>
      </w:r>
      <w:r>
        <w:rPr>
          <w:spacing w:val="-2"/>
        </w:rPr>
        <w:t> </w:t>
      </w:r>
      <w:r>
        <w:rPr/>
        <w:t>(zobc.</w:t>
      </w:r>
      <w:r>
        <w:rPr>
          <w:spacing w:val="1"/>
        </w:rPr>
        <w:t> </w:t>
      </w:r>
      <w:r>
        <w:rPr/>
        <w:t>flétny)</w:t>
      </w:r>
    </w:p>
    <w:p>
      <w:pPr>
        <w:pStyle w:val="BodyText"/>
        <w:spacing w:before="139"/>
        <w:ind w:left="584"/>
      </w:pPr>
      <w:r>
        <w:rPr/>
        <w:t>13.</w:t>
      </w:r>
      <w:r>
        <w:rPr>
          <w:spacing w:val="-2"/>
        </w:rPr>
        <w:t> </w:t>
      </w:r>
      <w:r>
        <w:rPr/>
        <w:t>4.</w:t>
      </w:r>
      <w:r>
        <w:rPr>
          <w:spacing w:val="-3"/>
        </w:rPr>
        <w:t> </w:t>
      </w:r>
      <w:r>
        <w:rPr/>
        <w:t>Koncert</w:t>
      </w:r>
      <w:r>
        <w:rPr>
          <w:spacing w:val="-2"/>
        </w:rPr>
        <w:t> </w:t>
      </w:r>
      <w:r>
        <w:rPr/>
        <w:t>londýnského</w:t>
      </w:r>
      <w:r>
        <w:rPr>
          <w:spacing w:val="-2"/>
        </w:rPr>
        <w:t> </w:t>
      </w:r>
      <w:r>
        <w:rPr/>
        <w:t>kvarteta</w:t>
      </w:r>
      <w:r>
        <w:rPr>
          <w:spacing w:val="-1"/>
        </w:rPr>
        <w:t> </w:t>
      </w:r>
      <w:r>
        <w:rPr/>
        <w:t>zobcových fléten</w:t>
      </w:r>
      <w:r>
        <w:rPr>
          <w:spacing w:val="-2"/>
        </w:rPr>
        <w:t> </w:t>
      </w:r>
      <w:r>
        <w:rPr/>
        <w:t>iFlautisti,</w:t>
      </w:r>
      <w:r>
        <w:rPr>
          <w:spacing w:val="-2"/>
        </w:rPr>
        <w:t> </w:t>
      </w:r>
      <w:r>
        <w:rPr/>
        <w:t>Bzenec (zobcové</w:t>
      </w:r>
      <w:r>
        <w:rPr>
          <w:spacing w:val="-3"/>
        </w:rPr>
        <w:t> </w:t>
      </w:r>
      <w:r>
        <w:rPr/>
        <w:t>flétny)</w:t>
      </w:r>
    </w:p>
    <w:p>
      <w:pPr>
        <w:pStyle w:val="BodyText"/>
        <w:spacing w:before="137"/>
        <w:ind w:left="584"/>
      </w:pPr>
      <w:r>
        <w:rPr/>
        <w:t>22.</w:t>
      </w:r>
      <w:r>
        <w:rPr>
          <w:spacing w:val="-2"/>
        </w:rPr>
        <w:t> </w:t>
      </w:r>
      <w:r>
        <w:rPr/>
        <w:t>4.</w:t>
      </w:r>
      <w:r>
        <w:rPr>
          <w:spacing w:val="-1"/>
        </w:rPr>
        <w:t> </w:t>
      </w:r>
      <w:r>
        <w:rPr/>
        <w:t>Náborový</w:t>
      </w:r>
      <w:r>
        <w:rPr>
          <w:spacing w:val="-1"/>
        </w:rPr>
        <w:t> </w:t>
      </w:r>
      <w:r>
        <w:rPr/>
        <w:t>koncert,</w:t>
      </w:r>
      <w:r>
        <w:rPr>
          <w:spacing w:val="-1"/>
        </w:rPr>
        <w:t> </w:t>
      </w:r>
      <w:r>
        <w:rPr/>
        <w:t>pobočka</w:t>
      </w:r>
      <w:r>
        <w:rPr>
          <w:spacing w:val="-2"/>
        </w:rPr>
        <w:t> </w:t>
      </w:r>
      <w:r>
        <w:rPr/>
        <w:t>Milotice</w:t>
      </w:r>
    </w:p>
    <w:p>
      <w:pPr>
        <w:pStyle w:val="BodyText"/>
        <w:spacing w:before="137"/>
        <w:ind w:left="584"/>
      </w:pPr>
      <w:r>
        <w:rPr/>
        <w:t>26.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28.</w:t>
      </w:r>
      <w:r>
        <w:rPr>
          <w:spacing w:val="-1"/>
        </w:rPr>
        <w:t> </w:t>
      </w:r>
      <w:r>
        <w:rPr/>
        <w:t>4. Telické</w:t>
      </w:r>
      <w:r>
        <w:rPr>
          <w:spacing w:val="-2"/>
        </w:rPr>
        <w:t> </w:t>
      </w:r>
      <w:r>
        <w:rPr/>
        <w:t>flautohry</w:t>
      </w:r>
      <w:r>
        <w:rPr>
          <w:spacing w:val="-1"/>
        </w:rPr>
        <w:t> </w:t>
      </w:r>
      <w:r>
        <w:rPr/>
        <w:t>2024, soutěžní</w:t>
      </w:r>
      <w:r>
        <w:rPr>
          <w:spacing w:val="-1"/>
        </w:rPr>
        <w:t> </w:t>
      </w:r>
      <w:r>
        <w:rPr/>
        <w:t>přehlídka</w:t>
      </w:r>
      <w:r>
        <w:rPr>
          <w:spacing w:val="-2"/>
        </w:rPr>
        <w:t> </w:t>
      </w:r>
      <w:r>
        <w:rPr/>
        <w:t>hry na</w:t>
      </w:r>
      <w:r>
        <w:rPr>
          <w:spacing w:val="-2"/>
        </w:rPr>
        <w:t> </w:t>
      </w:r>
      <w:r>
        <w:rPr/>
        <w:t>zobcovou</w:t>
      </w:r>
      <w:r>
        <w:rPr>
          <w:spacing w:val="-1"/>
        </w:rPr>
        <w:t> </w:t>
      </w:r>
      <w:r>
        <w:rPr/>
        <w:t>flétnu</w:t>
      </w:r>
    </w:p>
    <w:p>
      <w:pPr>
        <w:pStyle w:val="BodyText"/>
        <w:spacing w:before="140"/>
        <w:ind w:left="584"/>
      </w:pPr>
      <w:r>
        <w:rPr/>
        <w:t>10.</w:t>
      </w:r>
      <w:r>
        <w:rPr>
          <w:spacing w:val="-2"/>
        </w:rPr>
        <w:t> </w:t>
      </w:r>
      <w:r>
        <w:rPr/>
        <w:t>5.</w:t>
      </w:r>
      <w:r>
        <w:rPr>
          <w:spacing w:val="-2"/>
        </w:rPr>
        <w:t> </w:t>
      </w:r>
      <w:r>
        <w:rPr/>
        <w:t>Koncert a</w:t>
      </w:r>
      <w:r>
        <w:rPr>
          <w:spacing w:val="-3"/>
        </w:rPr>
        <w:t> </w:t>
      </w:r>
      <w:r>
        <w:rPr/>
        <w:t>workshop</w:t>
      </w:r>
      <w:r>
        <w:rPr>
          <w:spacing w:val="-1"/>
        </w:rPr>
        <w:t> </w:t>
      </w:r>
      <w:r>
        <w:rPr/>
        <w:t>R.</w:t>
      </w:r>
      <w:r>
        <w:rPr>
          <w:spacing w:val="-1"/>
        </w:rPr>
        <w:t> </w:t>
      </w:r>
      <w:r>
        <w:rPr/>
        <w:t>Smetková</w:t>
      </w:r>
      <w:r>
        <w:rPr>
          <w:spacing w:val="-3"/>
        </w:rPr>
        <w:t> </w:t>
      </w:r>
      <w:r>
        <w:rPr/>
        <w:t>(zobc.</w:t>
      </w:r>
      <w:r>
        <w:rPr>
          <w:spacing w:val="-1"/>
        </w:rPr>
        <w:t> </w:t>
      </w:r>
      <w:r>
        <w:rPr/>
        <w:t>flétny),</w:t>
      </w:r>
      <w:r>
        <w:rPr>
          <w:spacing w:val="-1"/>
        </w:rPr>
        <w:t> </w:t>
      </w:r>
      <w:r>
        <w:rPr/>
        <w:t>M.</w:t>
      </w:r>
      <w:r>
        <w:rPr>
          <w:spacing w:val="-2"/>
        </w:rPr>
        <w:t> </w:t>
      </w:r>
      <w:r>
        <w:rPr/>
        <w:t>Polednová</w:t>
      </w:r>
      <w:r>
        <w:rPr>
          <w:spacing w:val="-3"/>
        </w:rPr>
        <w:t> </w:t>
      </w:r>
      <w:r>
        <w:rPr/>
        <w:t>(cembalo)</w:t>
      </w:r>
    </w:p>
    <w:p>
      <w:pPr>
        <w:spacing w:after="0"/>
        <w:sectPr>
          <w:pgSz w:w="11900" w:h="16840"/>
          <w:pgMar w:header="0" w:footer="165" w:top="1020" w:bottom="440" w:left="1120" w:right="940"/>
        </w:sectPr>
      </w:pPr>
    </w:p>
    <w:p>
      <w:pPr>
        <w:pStyle w:val="BodyText"/>
        <w:spacing w:line="360" w:lineRule="auto" w:before="72"/>
        <w:ind w:left="584" w:right="1031"/>
      </w:pPr>
      <w:r>
        <w:rPr/>
        <w:t>31. 5. Vystoupení žáků M. Fukana a A. Kučerové na prohlídkách zámku v Miloticích</w:t>
      </w:r>
      <w:r>
        <w:rPr>
          <w:spacing w:val="-57"/>
        </w:rPr>
        <w:t> </w:t>
      </w:r>
      <w:r>
        <w:rPr/>
        <w:t>Prázdninové</w:t>
      </w:r>
      <w:r>
        <w:rPr>
          <w:spacing w:val="-1"/>
        </w:rPr>
        <w:t> </w:t>
      </w:r>
      <w:r>
        <w:rPr/>
        <w:t>flétny – kurzy zobcové</w:t>
      </w:r>
      <w:r>
        <w:rPr>
          <w:spacing w:val="-1"/>
        </w:rPr>
        <w:t> </w:t>
      </w:r>
      <w:r>
        <w:rPr/>
        <w:t>flétny</w:t>
      </w:r>
      <w:r>
        <w:rPr>
          <w:spacing w:val="-1"/>
        </w:rPr>
        <w:t> </w:t>
      </w:r>
      <w:r>
        <w:rPr/>
        <w:t>na ZUŠ Vracov</w:t>
      </w:r>
    </w:p>
    <w:p>
      <w:pPr>
        <w:pStyle w:val="BodyText"/>
        <w:spacing w:before="9"/>
        <w:rPr>
          <w:sz w:val="23"/>
        </w:rPr>
      </w:pPr>
    </w:p>
    <w:p>
      <w:pPr>
        <w:pStyle w:val="Heading4"/>
        <w:rPr>
          <w:u w:val="none"/>
        </w:rPr>
      </w:pPr>
      <w:r>
        <w:rPr>
          <w:u w:val="thick"/>
        </w:rPr>
        <w:t>Akce</w:t>
      </w:r>
      <w:r>
        <w:rPr>
          <w:spacing w:val="-3"/>
          <w:u w:val="thick"/>
        </w:rPr>
        <w:t> </w:t>
      </w:r>
      <w:r>
        <w:rPr>
          <w:u w:val="thick"/>
        </w:rPr>
        <w:t>J.</w:t>
      </w:r>
      <w:r>
        <w:rPr>
          <w:spacing w:val="-1"/>
          <w:u w:val="thick"/>
        </w:rPr>
        <w:t> </w:t>
      </w:r>
      <w:r>
        <w:rPr>
          <w:u w:val="thick"/>
        </w:rPr>
        <w:t>Něničkové</w:t>
      </w:r>
      <w:r>
        <w:rPr>
          <w:spacing w:val="-1"/>
          <w:u w:val="thick"/>
        </w:rPr>
        <w:t> </w:t>
      </w:r>
      <w:r>
        <w:rPr>
          <w:u w:val="thick"/>
        </w:rPr>
        <w:t>a</w:t>
      </w:r>
      <w:r>
        <w:rPr>
          <w:spacing w:val="-1"/>
          <w:u w:val="thick"/>
        </w:rPr>
        <w:t> </w:t>
      </w:r>
      <w:r>
        <w:rPr>
          <w:u w:val="thick"/>
        </w:rPr>
        <w:t>jejích</w:t>
      </w:r>
      <w:r>
        <w:rPr>
          <w:spacing w:val="-1"/>
          <w:u w:val="thick"/>
        </w:rPr>
        <w:t> </w:t>
      </w:r>
      <w:r>
        <w:rPr>
          <w:u w:val="thick"/>
        </w:rPr>
        <w:t>žáků</w:t>
      </w: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before="90"/>
        <w:ind w:left="584"/>
      </w:pPr>
      <w:r>
        <w:rPr/>
        <w:t>Říjen</w:t>
      </w:r>
      <w:r>
        <w:rPr>
          <w:spacing w:val="-2"/>
        </w:rPr>
        <w:t> </w:t>
      </w:r>
      <w:r>
        <w:rPr/>
        <w:t>2023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spolupráce</w:t>
      </w:r>
      <w:r>
        <w:rPr>
          <w:spacing w:val="-1"/>
        </w:rPr>
        <w:t> </w:t>
      </w:r>
      <w:r>
        <w:rPr/>
        <w:t>se</w:t>
      </w:r>
      <w:r>
        <w:rPr>
          <w:spacing w:val="-3"/>
        </w:rPr>
        <w:t> </w:t>
      </w:r>
      <w:r>
        <w:rPr/>
        <w:t>sborem</w:t>
      </w:r>
      <w:r>
        <w:rPr>
          <w:spacing w:val="-2"/>
        </w:rPr>
        <w:t> </w:t>
      </w:r>
      <w:r>
        <w:rPr/>
        <w:t>„</w:t>
      </w:r>
      <w:r>
        <w:rPr>
          <w:spacing w:val="-2"/>
        </w:rPr>
        <w:t> </w:t>
      </w:r>
      <w:r>
        <w:rPr/>
        <w:t>Zpěvulenky“</w:t>
      </w:r>
      <w:r>
        <w:rPr>
          <w:spacing w:val="-2"/>
        </w:rPr>
        <w:t> </w:t>
      </w:r>
      <w:r>
        <w:rPr/>
        <w:t>Kostel</w:t>
      </w:r>
      <w:r>
        <w:rPr>
          <w:spacing w:val="-3"/>
        </w:rPr>
        <w:t> </w:t>
      </w:r>
      <w:r>
        <w:rPr/>
        <w:t>Hroznová</w:t>
      </w:r>
      <w:r>
        <w:rPr>
          <w:spacing w:val="-1"/>
        </w:rPr>
        <w:t> </w:t>
      </w:r>
      <w:r>
        <w:rPr/>
        <w:t>Lhota</w:t>
      </w:r>
    </w:p>
    <w:p>
      <w:pPr>
        <w:pStyle w:val="BodyText"/>
        <w:spacing w:before="139"/>
        <w:ind w:left="584"/>
      </w:pPr>
      <w:r>
        <w:rPr/>
        <w:t>5.12.</w:t>
      </w:r>
      <w:r>
        <w:rPr>
          <w:spacing w:val="-1"/>
        </w:rPr>
        <w:t> </w:t>
      </w:r>
      <w:r>
        <w:rPr/>
        <w:t>2023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Mikulášský</w:t>
      </w:r>
      <w:r>
        <w:rPr>
          <w:spacing w:val="-1"/>
        </w:rPr>
        <w:t> </w:t>
      </w:r>
      <w:r>
        <w:rPr/>
        <w:t>koncert Brno</w:t>
      </w:r>
    </w:p>
    <w:p>
      <w:pPr>
        <w:pStyle w:val="BodyText"/>
        <w:spacing w:before="137"/>
        <w:ind w:left="584"/>
      </w:pPr>
      <w:r>
        <w:rPr/>
        <w:t>7.</w:t>
      </w:r>
      <w:r>
        <w:rPr>
          <w:spacing w:val="-2"/>
        </w:rPr>
        <w:t> </w:t>
      </w:r>
      <w:r>
        <w:rPr/>
        <w:t>12.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Vánoční</w:t>
      </w:r>
      <w:r>
        <w:rPr>
          <w:spacing w:val="-1"/>
        </w:rPr>
        <w:t> </w:t>
      </w:r>
      <w:r>
        <w:rPr/>
        <w:t>koncert se</w:t>
      </w:r>
      <w:r>
        <w:rPr>
          <w:spacing w:val="-3"/>
        </w:rPr>
        <w:t> </w:t>
      </w:r>
      <w:r>
        <w:rPr/>
        <w:t>sborem</w:t>
      </w:r>
      <w:r>
        <w:rPr>
          <w:spacing w:val="-1"/>
        </w:rPr>
        <w:t> </w:t>
      </w:r>
      <w:r>
        <w:rPr/>
        <w:t>(Zbořilová</w:t>
      </w:r>
      <w:r>
        <w:rPr>
          <w:spacing w:val="-1"/>
        </w:rPr>
        <w:t> </w:t>
      </w:r>
      <w:r>
        <w:rPr/>
        <w:t>)</w:t>
      </w:r>
    </w:p>
    <w:p>
      <w:pPr>
        <w:pStyle w:val="BodyText"/>
        <w:spacing w:line="360" w:lineRule="auto" w:before="140"/>
        <w:ind w:left="2084" w:right="644" w:hanging="1500"/>
      </w:pPr>
      <w:r>
        <w:rPr/>
        <w:t>6.a</w:t>
      </w:r>
      <w:r>
        <w:rPr>
          <w:spacing w:val="-4"/>
        </w:rPr>
        <w:t> </w:t>
      </w:r>
      <w:r>
        <w:rPr/>
        <w:t>7.3.</w:t>
      </w:r>
      <w:r>
        <w:rPr>
          <w:spacing w:val="-2"/>
        </w:rPr>
        <w:t> </w:t>
      </w:r>
      <w:r>
        <w:rPr/>
        <w:t>2024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Koncerty</w:t>
      </w:r>
      <w:r>
        <w:rPr>
          <w:spacing w:val="-2"/>
        </w:rPr>
        <w:t> </w:t>
      </w:r>
      <w:r>
        <w:rPr/>
        <w:t>pro</w:t>
      </w:r>
      <w:r>
        <w:rPr>
          <w:spacing w:val="-2"/>
        </w:rPr>
        <w:t> </w:t>
      </w:r>
      <w:r>
        <w:rPr/>
        <w:t>MŠ</w:t>
      </w:r>
      <w:r>
        <w:rPr>
          <w:spacing w:val="-3"/>
        </w:rPr>
        <w:t> </w:t>
      </w:r>
      <w:r>
        <w:rPr/>
        <w:t>(Něničková, Němčanská,</w:t>
      </w:r>
      <w:r>
        <w:rPr>
          <w:spacing w:val="-2"/>
        </w:rPr>
        <w:t> </w:t>
      </w:r>
      <w:r>
        <w:rPr/>
        <w:t>Pospíšilová,</w:t>
      </w:r>
      <w:r>
        <w:rPr>
          <w:spacing w:val="-3"/>
        </w:rPr>
        <w:t> </w:t>
      </w:r>
      <w:r>
        <w:rPr/>
        <w:t>Konečná,</w:t>
      </w:r>
      <w:r>
        <w:rPr>
          <w:spacing w:val="-57"/>
        </w:rPr>
        <w:t> </w:t>
      </w:r>
      <w:r>
        <w:rPr/>
        <w:t>Svobodová</w:t>
      </w:r>
      <w:r>
        <w:rPr>
          <w:spacing w:val="-1"/>
        </w:rPr>
        <w:t> </w:t>
      </w:r>
      <w:r>
        <w:rPr/>
        <w:t>)</w:t>
      </w:r>
    </w:p>
    <w:p>
      <w:pPr>
        <w:pStyle w:val="BodyText"/>
        <w:spacing w:line="360" w:lineRule="auto"/>
        <w:ind w:left="584" w:right="5810"/>
      </w:pPr>
      <w:r>
        <w:rPr/>
        <w:t>27.3. 2024 – Koncert učitelů</w:t>
      </w:r>
      <w:r>
        <w:rPr>
          <w:spacing w:val="1"/>
        </w:rPr>
        <w:t> </w:t>
      </w:r>
      <w:r>
        <w:rPr/>
        <w:t>23.5.2024</w:t>
      </w:r>
      <w:r>
        <w:rPr>
          <w:spacing w:val="-5"/>
        </w:rPr>
        <w:t> </w:t>
      </w:r>
      <w:r>
        <w:rPr/>
        <w:t>–</w:t>
      </w:r>
      <w:r>
        <w:rPr>
          <w:spacing w:val="-3"/>
        </w:rPr>
        <w:t> </w:t>
      </w:r>
      <w:r>
        <w:rPr/>
        <w:t>Jarní</w:t>
      </w:r>
      <w:r>
        <w:rPr>
          <w:spacing w:val="-3"/>
        </w:rPr>
        <w:t> </w:t>
      </w:r>
      <w:r>
        <w:rPr/>
        <w:t>koncert</w:t>
      </w:r>
      <w:r>
        <w:rPr>
          <w:spacing w:val="-3"/>
        </w:rPr>
        <w:t> </w:t>
      </w:r>
      <w:r>
        <w:rPr/>
        <w:t>v</w:t>
      </w:r>
      <w:r>
        <w:rPr>
          <w:spacing w:val="-4"/>
        </w:rPr>
        <w:t> </w:t>
      </w:r>
      <w:r>
        <w:rPr/>
        <w:t>BD</w:t>
      </w:r>
    </w:p>
    <w:p>
      <w:pPr>
        <w:pStyle w:val="BodyText"/>
        <w:spacing w:line="360" w:lineRule="auto"/>
        <w:ind w:left="584" w:right="5810"/>
      </w:pPr>
      <w:r>
        <w:rPr/>
        <w:t>30.5. 2024 – ZUŠ Open ( žáci KH )</w:t>
      </w:r>
      <w:r>
        <w:rPr>
          <w:spacing w:val="-58"/>
        </w:rPr>
        <w:t> </w:t>
      </w:r>
      <w:r>
        <w:rPr/>
        <w:t>Červen</w:t>
      </w:r>
      <w:r>
        <w:rPr>
          <w:spacing w:val="-1"/>
        </w:rPr>
        <w:t> </w:t>
      </w:r>
      <w:r>
        <w:rPr/>
        <w:t>2024</w:t>
      </w:r>
    </w:p>
    <w:p>
      <w:pPr>
        <w:pStyle w:val="ListParagraph"/>
        <w:numPr>
          <w:ilvl w:val="0"/>
          <w:numId w:val="15"/>
        </w:numPr>
        <w:tabs>
          <w:tab w:pos="1021" w:val="left" w:leader="none"/>
          <w:tab w:pos="1022" w:val="left" w:leader="none"/>
        </w:tabs>
        <w:spacing w:line="240" w:lineRule="auto" w:before="0" w:after="0"/>
        <w:ind w:left="1021" w:right="0" w:hanging="361"/>
        <w:jc w:val="left"/>
        <w:rPr>
          <w:sz w:val="24"/>
        </w:rPr>
      </w:pPr>
      <w:r>
        <w:rPr>
          <w:sz w:val="24"/>
        </w:rPr>
        <w:t>vernisáž</w:t>
      </w:r>
      <w:r>
        <w:rPr>
          <w:spacing w:val="-3"/>
          <w:sz w:val="24"/>
        </w:rPr>
        <w:t> </w:t>
      </w:r>
      <w:r>
        <w:rPr>
          <w:sz w:val="24"/>
        </w:rPr>
        <w:t>VO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(</w:t>
      </w:r>
      <w:r>
        <w:rPr>
          <w:spacing w:val="-2"/>
          <w:sz w:val="24"/>
        </w:rPr>
        <w:t> </w:t>
      </w:r>
      <w:r>
        <w:rPr>
          <w:sz w:val="24"/>
        </w:rPr>
        <w:t>trio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Něničková,</w:t>
      </w:r>
      <w:r>
        <w:rPr>
          <w:spacing w:val="-1"/>
          <w:sz w:val="24"/>
        </w:rPr>
        <w:t> </w:t>
      </w:r>
      <w:r>
        <w:rPr>
          <w:sz w:val="24"/>
        </w:rPr>
        <w:t>Zbořilová,</w:t>
      </w:r>
      <w:r>
        <w:rPr>
          <w:spacing w:val="-2"/>
          <w:sz w:val="24"/>
        </w:rPr>
        <w:t> </w:t>
      </w:r>
      <w:r>
        <w:rPr>
          <w:sz w:val="24"/>
        </w:rPr>
        <w:t>Měšťánková</w:t>
      </w:r>
      <w:r>
        <w:rPr>
          <w:spacing w:val="-3"/>
          <w:sz w:val="24"/>
        </w:rPr>
        <w:t> </w:t>
      </w:r>
      <w:r>
        <w:rPr>
          <w:sz w:val="24"/>
        </w:rPr>
        <w:t>)</w:t>
      </w:r>
    </w:p>
    <w:p>
      <w:pPr>
        <w:pStyle w:val="ListParagraph"/>
        <w:numPr>
          <w:ilvl w:val="0"/>
          <w:numId w:val="15"/>
        </w:numPr>
        <w:tabs>
          <w:tab w:pos="1021" w:val="left" w:leader="none"/>
          <w:tab w:pos="1022" w:val="left" w:leader="none"/>
        </w:tabs>
        <w:spacing w:line="240" w:lineRule="auto" w:before="137" w:after="0"/>
        <w:ind w:left="1021" w:right="0" w:hanging="361"/>
        <w:jc w:val="left"/>
        <w:rPr>
          <w:sz w:val="24"/>
        </w:rPr>
      </w:pPr>
      <w:r>
        <w:rPr>
          <w:sz w:val="24"/>
        </w:rPr>
        <w:t>Varhanní</w:t>
      </w:r>
      <w:r>
        <w:rPr>
          <w:spacing w:val="-1"/>
          <w:sz w:val="24"/>
        </w:rPr>
        <w:t> </w:t>
      </w:r>
      <w:r>
        <w:rPr>
          <w:sz w:val="24"/>
        </w:rPr>
        <w:t>koncert:</w:t>
      </w:r>
      <w:r>
        <w:rPr>
          <w:spacing w:val="-1"/>
          <w:sz w:val="24"/>
        </w:rPr>
        <w:t> </w:t>
      </w:r>
      <w:r>
        <w:rPr>
          <w:sz w:val="24"/>
        </w:rPr>
        <w:t>(</w:t>
      </w:r>
      <w:r>
        <w:rPr>
          <w:spacing w:val="-1"/>
          <w:sz w:val="24"/>
        </w:rPr>
        <w:t> </w:t>
      </w:r>
      <w:r>
        <w:rPr>
          <w:sz w:val="24"/>
        </w:rPr>
        <w:t>Zbořilová</w:t>
      </w:r>
      <w:r>
        <w:rPr>
          <w:spacing w:val="-2"/>
          <w:sz w:val="24"/>
        </w:rPr>
        <w:t> </w:t>
      </w:r>
      <w:r>
        <w:rPr>
          <w:sz w:val="24"/>
        </w:rPr>
        <w:t>)</w:t>
      </w:r>
    </w:p>
    <w:p>
      <w:pPr>
        <w:pStyle w:val="ListParagraph"/>
        <w:numPr>
          <w:ilvl w:val="0"/>
          <w:numId w:val="15"/>
        </w:numPr>
        <w:tabs>
          <w:tab w:pos="1021" w:val="left" w:leader="none"/>
          <w:tab w:pos="1022" w:val="left" w:leader="none"/>
        </w:tabs>
        <w:spacing w:line="240" w:lineRule="auto" w:before="139" w:after="0"/>
        <w:ind w:left="1021" w:right="0" w:hanging="361"/>
        <w:jc w:val="left"/>
        <w:rPr>
          <w:sz w:val="24"/>
        </w:rPr>
      </w:pPr>
      <w:r>
        <w:rPr>
          <w:sz w:val="24"/>
        </w:rPr>
        <w:t>Festival</w:t>
      </w:r>
      <w:r>
        <w:rPr>
          <w:spacing w:val="-2"/>
          <w:sz w:val="24"/>
        </w:rPr>
        <w:t> </w:t>
      </w:r>
      <w:r>
        <w:rPr>
          <w:sz w:val="24"/>
        </w:rPr>
        <w:t>Strážnice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„</w:t>
      </w:r>
      <w:r>
        <w:rPr>
          <w:spacing w:val="-1"/>
          <w:sz w:val="24"/>
        </w:rPr>
        <w:t> </w:t>
      </w:r>
      <w:r>
        <w:rPr>
          <w:sz w:val="24"/>
        </w:rPr>
        <w:t>Faustýna“</w:t>
      </w:r>
      <w:r>
        <w:rPr>
          <w:spacing w:val="-2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sborem</w:t>
      </w:r>
      <w:r>
        <w:rPr>
          <w:spacing w:val="-1"/>
          <w:sz w:val="24"/>
        </w:rPr>
        <w:t> </w:t>
      </w:r>
      <w:r>
        <w:rPr>
          <w:sz w:val="24"/>
        </w:rPr>
        <w:t>Zpěvulenky</w:t>
      </w:r>
    </w:p>
    <w:p>
      <w:pPr>
        <w:pStyle w:val="BodyText"/>
        <w:spacing w:before="8"/>
        <w:rPr>
          <w:sz w:val="26"/>
        </w:rPr>
      </w:pPr>
    </w:p>
    <w:p>
      <w:pPr>
        <w:pStyle w:val="Heading4"/>
        <w:spacing w:before="1"/>
        <w:ind w:left="781"/>
        <w:rPr>
          <w:u w:val="none"/>
        </w:rPr>
      </w:pPr>
      <w:r>
        <w:rPr>
          <w:b w:val="0"/>
          <w:u w:val="thick"/>
        </w:rPr>
        <w:t> </w:t>
      </w:r>
      <w:r>
        <w:rPr>
          <w:u w:val="thick"/>
        </w:rPr>
        <w:t>Žáci</w:t>
      </w:r>
      <w:r>
        <w:rPr>
          <w:spacing w:val="-1"/>
          <w:u w:val="thick"/>
        </w:rPr>
        <w:t> </w:t>
      </w:r>
      <w:r>
        <w:rPr>
          <w:u w:val="thick"/>
        </w:rPr>
        <w:t>hry</w:t>
      </w:r>
      <w:r>
        <w:rPr>
          <w:spacing w:val="-1"/>
          <w:u w:val="thick"/>
        </w:rPr>
        <w:t> </w:t>
      </w:r>
      <w:r>
        <w:rPr>
          <w:u w:val="thick"/>
        </w:rPr>
        <w:t>na</w:t>
      </w:r>
      <w:r>
        <w:rPr>
          <w:spacing w:val="-1"/>
          <w:u w:val="thick"/>
        </w:rPr>
        <w:t> </w:t>
      </w:r>
      <w:r>
        <w:rPr>
          <w:u w:val="thick"/>
        </w:rPr>
        <w:t>klarinet (J.</w:t>
      </w:r>
      <w:r>
        <w:rPr>
          <w:spacing w:val="-1"/>
          <w:u w:val="thick"/>
        </w:rPr>
        <w:t> </w:t>
      </w:r>
      <w:r>
        <w:rPr>
          <w:u w:val="thick"/>
        </w:rPr>
        <w:t>Vajda,</w:t>
      </w:r>
      <w:r>
        <w:rPr>
          <w:spacing w:val="-1"/>
          <w:u w:val="thick"/>
        </w:rPr>
        <w:t> </w:t>
      </w:r>
      <w:r>
        <w:rPr>
          <w:u w:val="thick"/>
        </w:rPr>
        <w:t>J.</w:t>
      </w:r>
      <w:r>
        <w:rPr>
          <w:spacing w:val="-1"/>
          <w:u w:val="thick"/>
        </w:rPr>
        <w:t> </w:t>
      </w:r>
      <w:r>
        <w:rPr>
          <w:u w:val="thick"/>
        </w:rPr>
        <w:t>Hofmanová)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tabs>
          <w:tab w:pos="1021" w:val="left" w:leader="none"/>
        </w:tabs>
        <w:spacing w:before="90"/>
        <w:ind w:left="656"/>
      </w:pPr>
      <w:r>
        <w:rPr/>
        <w:t>-</w:t>
        <w:tab/>
        <w:t>spolupráce</w:t>
      </w:r>
      <w:r>
        <w:rPr>
          <w:spacing w:val="-2"/>
        </w:rPr>
        <w:t> </w:t>
      </w:r>
      <w:r>
        <w:rPr/>
        <w:t>s</w:t>
      </w:r>
      <w:r>
        <w:rPr>
          <w:spacing w:val="-2"/>
        </w:rPr>
        <w:t> </w:t>
      </w:r>
      <w:r>
        <w:rPr/>
        <w:t>MM</w:t>
      </w:r>
      <w:r>
        <w:rPr>
          <w:spacing w:val="-2"/>
        </w:rPr>
        <w:t> </w:t>
      </w:r>
      <w:r>
        <w:rPr/>
        <w:t>Šardice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Yoof</w:t>
      </w:r>
      <w:r>
        <w:rPr>
          <w:spacing w:val="-3"/>
        </w:rPr>
        <w:t> </w:t>
      </w:r>
      <w:r>
        <w:rPr/>
        <w:t>Jazz</w:t>
      </w:r>
    </w:p>
    <w:p>
      <w:pPr>
        <w:pStyle w:val="BodyText"/>
        <w:spacing w:line="360" w:lineRule="auto" w:before="138"/>
        <w:ind w:left="584" w:right="4001"/>
      </w:pPr>
      <w:r>
        <w:rPr/>
        <w:t>Taneční koncert 13.12. (Spáčil, Lukáš, Stonawski)</w:t>
      </w:r>
      <w:r>
        <w:rPr>
          <w:spacing w:val="1"/>
        </w:rPr>
        <w:t> </w:t>
      </w:r>
      <w:r>
        <w:rPr/>
        <w:t>Výchovné</w:t>
      </w:r>
      <w:r>
        <w:rPr>
          <w:spacing w:val="-4"/>
        </w:rPr>
        <w:t> </w:t>
      </w:r>
      <w:r>
        <w:rPr/>
        <w:t>koncerty</w:t>
      </w:r>
      <w:r>
        <w:rPr>
          <w:spacing w:val="-3"/>
        </w:rPr>
        <w:t> </w:t>
      </w:r>
      <w:r>
        <w:rPr/>
        <w:t>14.12.</w:t>
      </w:r>
      <w:r>
        <w:rPr>
          <w:spacing w:val="-2"/>
        </w:rPr>
        <w:t> </w:t>
      </w:r>
      <w:r>
        <w:rPr/>
        <w:t>(</w:t>
      </w:r>
      <w:r>
        <w:rPr>
          <w:spacing w:val="-3"/>
        </w:rPr>
        <w:t> </w:t>
      </w:r>
      <w:r>
        <w:rPr/>
        <w:t>Spáčil,</w:t>
      </w:r>
      <w:r>
        <w:rPr>
          <w:spacing w:val="-2"/>
        </w:rPr>
        <w:t> </w:t>
      </w:r>
      <w:r>
        <w:rPr/>
        <w:t>Lukáš,</w:t>
      </w:r>
      <w:r>
        <w:rPr>
          <w:spacing w:val="-4"/>
        </w:rPr>
        <w:t> </w:t>
      </w:r>
      <w:r>
        <w:rPr/>
        <w:t>Stonawski)</w:t>
      </w:r>
      <w:r>
        <w:rPr>
          <w:spacing w:val="-57"/>
        </w:rPr>
        <w:t> </w:t>
      </w:r>
      <w:r>
        <w:rPr/>
        <w:t>Výchovný</w:t>
      </w:r>
      <w:r>
        <w:rPr>
          <w:spacing w:val="-1"/>
        </w:rPr>
        <w:t> </w:t>
      </w:r>
      <w:r>
        <w:rPr/>
        <w:t>koncert 6.3. (Richterová)</w:t>
      </w:r>
    </w:p>
    <w:p>
      <w:pPr>
        <w:pStyle w:val="BodyText"/>
        <w:spacing w:line="360" w:lineRule="auto" w:before="1"/>
        <w:ind w:left="584" w:right="4876"/>
      </w:pPr>
      <w:r>
        <w:rPr/>
        <w:t>Výchovné</w:t>
      </w:r>
      <w:r>
        <w:rPr>
          <w:spacing w:val="-6"/>
        </w:rPr>
        <w:t> </w:t>
      </w:r>
      <w:r>
        <w:rPr/>
        <w:t>koncerty</w:t>
      </w:r>
      <w:r>
        <w:rPr>
          <w:spacing w:val="-4"/>
        </w:rPr>
        <w:t> </w:t>
      </w:r>
      <w:r>
        <w:rPr/>
        <w:t>7.3.</w:t>
      </w:r>
      <w:r>
        <w:rPr>
          <w:spacing w:val="-5"/>
        </w:rPr>
        <w:t> </w:t>
      </w:r>
      <w:r>
        <w:rPr/>
        <w:t>(Dziková,</w:t>
      </w:r>
      <w:r>
        <w:rPr>
          <w:spacing w:val="-4"/>
        </w:rPr>
        <w:t> </w:t>
      </w:r>
      <w:r>
        <w:rPr/>
        <w:t>Němcová)</w:t>
      </w:r>
      <w:r>
        <w:rPr>
          <w:spacing w:val="-57"/>
        </w:rPr>
        <w:t> </w:t>
      </w:r>
      <w:r>
        <w:rPr/>
        <w:t>Koncertík</w:t>
      </w:r>
      <w:r>
        <w:rPr>
          <w:spacing w:val="-1"/>
        </w:rPr>
        <w:t> </w:t>
      </w:r>
      <w:r>
        <w:rPr/>
        <w:t>21.3.</w:t>
      </w:r>
      <w:r>
        <w:rPr>
          <w:spacing w:val="-1"/>
        </w:rPr>
        <w:t> </w:t>
      </w:r>
      <w:r>
        <w:rPr/>
        <w:t>(Machálková,</w:t>
      </w:r>
      <w:r>
        <w:rPr>
          <w:spacing w:val="-1"/>
        </w:rPr>
        <w:t> </w:t>
      </w:r>
      <w:r>
        <w:rPr/>
        <w:t>Lukáš)</w:t>
      </w:r>
    </w:p>
    <w:p>
      <w:pPr>
        <w:pStyle w:val="BodyText"/>
        <w:spacing w:line="360" w:lineRule="auto"/>
        <w:ind w:left="584" w:right="4037"/>
      </w:pPr>
      <w:r>
        <w:rPr/>
        <w:t>Koncertík 22.4. (Kolaja, Polášek, Dziková, Němcová)</w:t>
      </w:r>
      <w:r>
        <w:rPr>
          <w:spacing w:val="-57"/>
        </w:rPr>
        <w:t> </w:t>
      </w:r>
      <w:r>
        <w:rPr/>
        <w:t>Absolventský</w:t>
      </w:r>
      <w:r>
        <w:rPr>
          <w:spacing w:val="-2"/>
        </w:rPr>
        <w:t> </w:t>
      </w:r>
      <w:r>
        <w:rPr/>
        <w:t>koncert</w:t>
      </w:r>
      <w:r>
        <w:rPr>
          <w:spacing w:val="-1"/>
        </w:rPr>
        <w:t> </w:t>
      </w:r>
      <w:r>
        <w:rPr/>
        <w:t>23.5. (Vlasičová)</w:t>
      </w:r>
    </w:p>
    <w:p>
      <w:pPr>
        <w:pStyle w:val="BodyText"/>
        <w:spacing w:line="360" w:lineRule="auto"/>
        <w:ind w:left="584" w:right="5923"/>
      </w:pPr>
      <w:r>
        <w:rPr/>
        <w:t>Soutěž Mladá muzika (Stonawski)</w:t>
      </w:r>
      <w:r>
        <w:rPr>
          <w:spacing w:val="-58"/>
        </w:rPr>
        <w:t> </w:t>
      </w:r>
      <w:r>
        <w:rPr/>
        <w:t>Soutěž</w:t>
      </w:r>
      <w:r>
        <w:rPr>
          <w:spacing w:val="-3"/>
        </w:rPr>
        <w:t> </w:t>
      </w:r>
      <w:r>
        <w:rPr/>
        <w:t>Yoof</w:t>
      </w:r>
      <w:r>
        <w:rPr>
          <w:spacing w:val="-2"/>
        </w:rPr>
        <w:t> </w:t>
      </w:r>
      <w:r>
        <w:rPr/>
        <w:t>(Kraštenič)</w:t>
      </w:r>
    </w:p>
    <w:p>
      <w:pPr>
        <w:pStyle w:val="BodyText"/>
        <w:spacing w:before="1"/>
      </w:pPr>
    </w:p>
    <w:p>
      <w:pPr>
        <w:pStyle w:val="Heading4"/>
        <w:ind w:left="867"/>
        <w:rPr>
          <w:u w:val="none"/>
        </w:rPr>
      </w:pPr>
      <w:r>
        <w:rPr>
          <w:u w:val="thick"/>
        </w:rPr>
        <w:t>Mladá</w:t>
      </w:r>
      <w:r>
        <w:rPr>
          <w:spacing w:val="-1"/>
          <w:u w:val="thick"/>
        </w:rPr>
        <w:t> </w:t>
      </w:r>
      <w:r>
        <w:rPr>
          <w:u w:val="thick"/>
        </w:rPr>
        <w:t>muzika</w:t>
      </w:r>
      <w:r>
        <w:rPr>
          <w:spacing w:val="-4"/>
          <w:u w:val="thick"/>
        </w:rPr>
        <w:t> </w:t>
      </w:r>
      <w:r>
        <w:rPr>
          <w:u w:val="thick"/>
        </w:rPr>
        <w:t>Šardice</w:t>
      </w:r>
      <w:r>
        <w:rPr>
          <w:spacing w:val="-2"/>
          <w:u w:val="thick"/>
        </w:rPr>
        <w:t> </w:t>
      </w:r>
      <w:r>
        <w:rPr>
          <w:u w:val="thick"/>
        </w:rPr>
        <w:t>(pod</w:t>
      </w:r>
      <w:r>
        <w:rPr>
          <w:spacing w:val="-1"/>
          <w:u w:val="thick"/>
        </w:rPr>
        <w:t> </w:t>
      </w:r>
      <w:r>
        <w:rPr>
          <w:u w:val="thick"/>
        </w:rPr>
        <w:t>vedením Romana</w:t>
      </w:r>
      <w:r>
        <w:rPr>
          <w:spacing w:val="-3"/>
          <w:u w:val="thick"/>
        </w:rPr>
        <w:t> </w:t>
      </w:r>
      <w:r>
        <w:rPr>
          <w:u w:val="thick"/>
        </w:rPr>
        <w:t>Kohoutka)</w:t>
      </w:r>
    </w:p>
    <w:p>
      <w:pPr>
        <w:pStyle w:val="BodyText"/>
        <w:spacing w:before="1"/>
        <w:rPr>
          <w:b/>
          <w:sz w:val="28"/>
        </w:rPr>
      </w:pPr>
    </w:p>
    <w:p>
      <w:pPr>
        <w:pStyle w:val="BodyText"/>
        <w:spacing w:before="90"/>
        <w:ind w:left="584"/>
      </w:pPr>
      <w:r>
        <w:rPr/>
        <w:t>11.-18.</w:t>
      </w:r>
      <w:r>
        <w:rPr>
          <w:spacing w:val="-2"/>
        </w:rPr>
        <w:t> </w:t>
      </w:r>
      <w:r>
        <w:rPr/>
        <w:t>září</w:t>
      </w:r>
      <w:r>
        <w:rPr>
          <w:spacing w:val="-2"/>
        </w:rPr>
        <w:t> </w:t>
      </w:r>
      <w:r>
        <w:rPr/>
        <w:t>Mezinárodní</w:t>
      </w:r>
      <w:r>
        <w:rPr>
          <w:spacing w:val="-1"/>
        </w:rPr>
        <w:t> </w:t>
      </w:r>
      <w:r>
        <w:rPr/>
        <w:t>soutěž</w:t>
      </w:r>
      <w:r>
        <w:rPr>
          <w:spacing w:val="-2"/>
        </w:rPr>
        <w:t> </w:t>
      </w:r>
      <w:r>
        <w:rPr/>
        <w:t>dechových</w:t>
      </w:r>
      <w:r>
        <w:rPr>
          <w:spacing w:val="-2"/>
        </w:rPr>
        <w:t> </w:t>
      </w:r>
      <w:r>
        <w:rPr/>
        <w:t>orchestrů</w:t>
      </w:r>
      <w:r>
        <w:rPr>
          <w:spacing w:val="-2"/>
        </w:rPr>
        <w:t> </w:t>
      </w:r>
      <w:r>
        <w:rPr/>
        <w:t>Španělsko</w:t>
      </w:r>
    </w:p>
    <w:p>
      <w:pPr>
        <w:pStyle w:val="BodyText"/>
        <w:spacing w:before="139"/>
        <w:ind w:left="584"/>
      </w:pPr>
      <w:r>
        <w:rPr/>
        <w:t>4.</w:t>
      </w:r>
      <w:r>
        <w:rPr>
          <w:spacing w:val="-2"/>
        </w:rPr>
        <w:t> </w:t>
      </w:r>
      <w:r>
        <w:rPr/>
        <w:t>prosinec</w:t>
      </w:r>
      <w:r>
        <w:rPr>
          <w:spacing w:val="-3"/>
        </w:rPr>
        <w:t> </w:t>
      </w:r>
      <w:r>
        <w:rPr/>
        <w:t>hraní</w:t>
      </w:r>
      <w:r>
        <w:rPr>
          <w:spacing w:val="-1"/>
        </w:rPr>
        <w:t> </w:t>
      </w:r>
      <w:r>
        <w:rPr/>
        <w:t>u</w:t>
      </w:r>
      <w:r>
        <w:rPr>
          <w:spacing w:val="-1"/>
        </w:rPr>
        <w:t> </w:t>
      </w:r>
      <w:r>
        <w:rPr/>
        <w:t>vánočního</w:t>
      </w:r>
      <w:r>
        <w:rPr>
          <w:spacing w:val="-1"/>
        </w:rPr>
        <w:t> </w:t>
      </w:r>
      <w:r>
        <w:rPr/>
        <w:t>stromu</w:t>
      </w:r>
      <w:r>
        <w:rPr>
          <w:spacing w:val="-1"/>
        </w:rPr>
        <w:t> </w:t>
      </w:r>
      <w:r>
        <w:rPr/>
        <w:t>u</w:t>
      </w:r>
      <w:r>
        <w:rPr>
          <w:spacing w:val="-1"/>
        </w:rPr>
        <w:t> </w:t>
      </w:r>
      <w:r>
        <w:rPr/>
        <w:t>Zuš</w:t>
      </w:r>
      <w:r>
        <w:rPr>
          <w:spacing w:val="-1"/>
        </w:rPr>
        <w:t> </w:t>
      </w:r>
      <w:r>
        <w:rPr/>
        <w:t>Kyjov</w:t>
      </w:r>
    </w:p>
    <w:p>
      <w:pPr>
        <w:pStyle w:val="BodyText"/>
        <w:spacing w:before="137"/>
        <w:ind w:left="584"/>
      </w:pPr>
      <w:r>
        <w:rPr/>
        <w:t>10.</w:t>
      </w:r>
      <w:r>
        <w:rPr>
          <w:spacing w:val="-2"/>
        </w:rPr>
        <w:t> </w:t>
      </w:r>
      <w:r>
        <w:rPr/>
        <w:t>prosinec</w:t>
      </w:r>
      <w:r>
        <w:rPr>
          <w:spacing w:val="-3"/>
        </w:rPr>
        <w:t> </w:t>
      </w:r>
      <w:r>
        <w:rPr/>
        <w:t>Adventní</w:t>
      </w:r>
      <w:r>
        <w:rPr>
          <w:spacing w:val="-1"/>
        </w:rPr>
        <w:t> </w:t>
      </w:r>
      <w:r>
        <w:rPr/>
        <w:t>koncert</w:t>
      </w:r>
      <w:r>
        <w:rPr>
          <w:spacing w:val="-1"/>
        </w:rPr>
        <w:t> </w:t>
      </w:r>
      <w:r>
        <w:rPr/>
        <w:t>kostel</w:t>
      </w:r>
      <w:r>
        <w:rPr>
          <w:spacing w:val="-1"/>
        </w:rPr>
        <w:t> </w:t>
      </w:r>
      <w:r>
        <w:rPr/>
        <w:t>Šardice</w:t>
      </w:r>
    </w:p>
    <w:p>
      <w:pPr>
        <w:pStyle w:val="BodyText"/>
        <w:spacing w:before="139"/>
        <w:ind w:left="584"/>
      </w:pPr>
      <w:r>
        <w:rPr/>
        <w:t>27.</w:t>
      </w:r>
      <w:r>
        <w:rPr>
          <w:spacing w:val="-1"/>
        </w:rPr>
        <w:t> </w:t>
      </w:r>
      <w:r>
        <w:rPr/>
        <w:t>prosinec</w:t>
      </w:r>
      <w:r>
        <w:rPr>
          <w:spacing w:val="-3"/>
        </w:rPr>
        <w:t> </w:t>
      </w:r>
      <w:r>
        <w:rPr/>
        <w:t>Hraní</w:t>
      </w:r>
      <w:r>
        <w:rPr>
          <w:spacing w:val="-1"/>
        </w:rPr>
        <w:t> </w:t>
      </w:r>
      <w:r>
        <w:rPr/>
        <w:t>u</w:t>
      </w:r>
      <w:r>
        <w:rPr>
          <w:spacing w:val="-1"/>
        </w:rPr>
        <w:t> </w:t>
      </w:r>
      <w:r>
        <w:rPr/>
        <w:t>vánočního</w:t>
      </w:r>
      <w:r>
        <w:rPr>
          <w:spacing w:val="-1"/>
        </w:rPr>
        <w:t> </w:t>
      </w:r>
      <w:r>
        <w:rPr/>
        <w:t>stromu Šardice</w:t>
      </w:r>
    </w:p>
    <w:p>
      <w:pPr>
        <w:pStyle w:val="BodyText"/>
        <w:spacing w:before="137"/>
        <w:ind w:left="584"/>
      </w:pPr>
      <w:r>
        <w:rPr/>
        <w:t>29.</w:t>
      </w:r>
      <w:r>
        <w:rPr>
          <w:spacing w:val="-1"/>
        </w:rPr>
        <w:t> </w:t>
      </w:r>
      <w:r>
        <w:rPr/>
        <w:t>prosinec</w:t>
      </w:r>
      <w:r>
        <w:rPr>
          <w:spacing w:val="-3"/>
        </w:rPr>
        <w:t> </w:t>
      </w:r>
      <w:r>
        <w:rPr/>
        <w:t>Vánoční koncert</w:t>
      </w:r>
      <w:r>
        <w:rPr>
          <w:spacing w:val="-1"/>
        </w:rPr>
        <w:t> </w:t>
      </w:r>
      <w:r>
        <w:rPr/>
        <w:t>, hala U</w:t>
      </w:r>
      <w:r>
        <w:rPr>
          <w:spacing w:val="-1"/>
        </w:rPr>
        <w:t> </w:t>
      </w:r>
      <w:r>
        <w:rPr/>
        <w:t>Orla</w:t>
      </w:r>
      <w:r>
        <w:rPr>
          <w:spacing w:val="-3"/>
        </w:rPr>
        <w:t> </w:t>
      </w:r>
      <w:r>
        <w:rPr/>
        <w:t>Šardice</w:t>
      </w:r>
    </w:p>
    <w:p>
      <w:pPr>
        <w:pStyle w:val="BodyText"/>
        <w:spacing w:before="139"/>
        <w:ind w:left="584"/>
      </w:pPr>
      <w:r>
        <w:rPr/>
        <w:t>11.</w:t>
      </w:r>
      <w:r>
        <w:rPr>
          <w:spacing w:val="-1"/>
        </w:rPr>
        <w:t> </w:t>
      </w:r>
      <w:r>
        <w:rPr/>
        <w:t>únor</w:t>
      </w:r>
      <w:r>
        <w:rPr>
          <w:spacing w:val="-2"/>
        </w:rPr>
        <w:t> </w:t>
      </w:r>
      <w:r>
        <w:rPr/>
        <w:t>fašaňkové</w:t>
      </w:r>
      <w:r>
        <w:rPr>
          <w:spacing w:val="-2"/>
        </w:rPr>
        <w:t> </w:t>
      </w:r>
      <w:r>
        <w:rPr/>
        <w:t>odpoledne,</w:t>
      </w:r>
      <w:r>
        <w:rPr>
          <w:spacing w:val="-1"/>
        </w:rPr>
        <w:t> </w:t>
      </w:r>
      <w:r>
        <w:rPr/>
        <w:t>hala U</w:t>
      </w:r>
      <w:r>
        <w:rPr>
          <w:spacing w:val="-2"/>
        </w:rPr>
        <w:t> </w:t>
      </w:r>
      <w:r>
        <w:rPr/>
        <w:t>orla</w:t>
      </w:r>
      <w:r>
        <w:rPr>
          <w:spacing w:val="-1"/>
        </w:rPr>
        <w:t> </w:t>
      </w:r>
      <w:r>
        <w:rPr/>
        <w:t>Šardice</w:t>
      </w:r>
    </w:p>
    <w:p>
      <w:pPr>
        <w:pStyle w:val="BodyText"/>
        <w:spacing w:before="137"/>
        <w:ind w:left="584"/>
      </w:pPr>
      <w:r>
        <w:rPr/>
        <w:t>5.</w:t>
      </w:r>
      <w:r>
        <w:rPr>
          <w:spacing w:val="-2"/>
        </w:rPr>
        <w:t> </w:t>
      </w:r>
      <w:r>
        <w:rPr/>
        <w:t>duben</w:t>
      </w:r>
      <w:r>
        <w:rPr>
          <w:spacing w:val="-2"/>
        </w:rPr>
        <w:t> </w:t>
      </w:r>
      <w:r>
        <w:rPr/>
        <w:t>Krajské</w:t>
      </w:r>
      <w:r>
        <w:rPr>
          <w:spacing w:val="-1"/>
        </w:rPr>
        <w:t> </w:t>
      </w:r>
      <w:r>
        <w:rPr/>
        <w:t>kolo</w:t>
      </w:r>
      <w:r>
        <w:rPr>
          <w:spacing w:val="-2"/>
        </w:rPr>
        <w:t> </w:t>
      </w:r>
      <w:r>
        <w:rPr/>
        <w:t>soutěže</w:t>
      </w:r>
      <w:r>
        <w:rPr>
          <w:spacing w:val="-2"/>
        </w:rPr>
        <w:t> </w:t>
      </w:r>
      <w:r>
        <w:rPr/>
        <w:t>dechových</w:t>
      </w:r>
      <w:r>
        <w:rPr>
          <w:spacing w:val="-1"/>
        </w:rPr>
        <w:t> </w:t>
      </w:r>
      <w:r>
        <w:rPr/>
        <w:t>orchestrů</w:t>
      </w:r>
      <w:r>
        <w:rPr>
          <w:spacing w:val="-2"/>
        </w:rPr>
        <w:t> </w:t>
      </w:r>
      <w:r>
        <w:rPr/>
        <w:t>Kyjov</w:t>
      </w:r>
      <w:r>
        <w:rPr>
          <w:spacing w:val="-2"/>
        </w:rPr>
        <w:t> </w:t>
      </w:r>
      <w:r>
        <w:rPr/>
        <w:t>DK</w:t>
      </w:r>
    </w:p>
    <w:p>
      <w:pPr>
        <w:spacing w:after="0"/>
        <w:sectPr>
          <w:pgSz w:w="11900" w:h="16840"/>
          <w:pgMar w:header="0" w:footer="165" w:top="1020" w:bottom="420" w:left="1120" w:right="940"/>
        </w:sectPr>
      </w:pPr>
    </w:p>
    <w:p>
      <w:pPr>
        <w:pStyle w:val="BodyText"/>
        <w:spacing w:before="72"/>
        <w:ind w:left="584"/>
      </w:pPr>
      <w:r>
        <w:rPr/>
        <w:t>30.</w:t>
      </w:r>
      <w:r>
        <w:rPr>
          <w:spacing w:val="-2"/>
        </w:rPr>
        <w:t> </w:t>
      </w:r>
      <w:r>
        <w:rPr/>
        <w:t>duben</w:t>
      </w:r>
      <w:r>
        <w:rPr>
          <w:spacing w:val="-1"/>
        </w:rPr>
        <w:t> </w:t>
      </w:r>
      <w:r>
        <w:rPr/>
        <w:t>Stavění</w:t>
      </w:r>
      <w:r>
        <w:rPr>
          <w:spacing w:val="-2"/>
        </w:rPr>
        <w:t> </w:t>
      </w:r>
      <w:r>
        <w:rPr/>
        <w:t>máje Kyjov</w:t>
      </w:r>
      <w:r>
        <w:rPr>
          <w:spacing w:val="-3"/>
        </w:rPr>
        <w:t> </w:t>
      </w:r>
      <w:r>
        <w:rPr/>
        <w:t>náměstí</w:t>
      </w:r>
    </w:p>
    <w:p>
      <w:pPr>
        <w:pStyle w:val="BodyText"/>
        <w:spacing w:before="136"/>
        <w:ind w:left="584"/>
      </w:pPr>
      <w:r>
        <w:rPr/>
        <w:t>12.</w:t>
      </w:r>
      <w:r>
        <w:rPr>
          <w:spacing w:val="-2"/>
        </w:rPr>
        <w:t> </w:t>
      </w:r>
      <w:r>
        <w:rPr/>
        <w:t>květen</w:t>
      </w:r>
      <w:r>
        <w:rPr>
          <w:spacing w:val="-2"/>
        </w:rPr>
        <w:t> </w:t>
      </w:r>
      <w:r>
        <w:rPr/>
        <w:t>Celostátní</w:t>
      </w:r>
      <w:r>
        <w:rPr>
          <w:spacing w:val="-1"/>
        </w:rPr>
        <w:t> </w:t>
      </w:r>
      <w:r>
        <w:rPr/>
        <w:t>soutěž</w:t>
      </w:r>
      <w:r>
        <w:rPr>
          <w:spacing w:val="-4"/>
        </w:rPr>
        <w:t> </w:t>
      </w:r>
      <w:r>
        <w:rPr/>
        <w:t>dechových</w:t>
      </w:r>
      <w:r>
        <w:rPr>
          <w:spacing w:val="-1"/>
        </w:rPr>
        <w:t> </w:t>
      </w:r>
      <w:r>
        <w:rPr/>
        <w:t>orchestrů Veselí</w:t>
      </w:r>
      <w:r>
        <w:rPr>
          <w:spacing w:val="-1"/>
        </w:rPr>
        <w:t> </w:t>
      </w:r>
      <w:r>
        <w:rPr/>
        <w:t>nad</w:t>
      </w:r>
      <w:r>
        <w:rPr>
          <w:spacing w:val="-2"/>
        </w:rPr>
        <w:t> </w:t>
      </w:r>
      <w:r>
        <w:rPr/>
        <w:t>Moravou</w:t>
      </w:r>
      <w:r>
        <w:rPr>
          <w:spacing w:val="-1"/>
        </w:rPr>
        <w:t> </w:t>
      </w:r>
      <w:r>
        <w:rPr/>
        <w:t>KD</w:t>
      </w:r>
    </w:p>
    <w:p>
      <w:pPr>
        <w:pStyle w:val="BodyText"/>
        <w:spacing w:line="360" w:lineRule="auto" w:before="138"/>
        <w:ind w:left="584" w:right="4554"/>
      </w:pPr>
      <w:r>
        <w:rPr/>
        <w:t>9.</w:t>
      </w:r>
      <w:r>
        <w:rPr>
          <w:spacing w:val="-2"/>
        </w:rPr>
        <w:t> </w:t>
      </w:r>
      <w:r>
        <w:rPr/>
        <w:t>červen</w:t>
      </w:r>
      <w:r>
        <w:rPr>
          <w:spacing w:val="-2"/>
        </w:rPr>
        <w:t> </w:t>
      </w:r>
      <w:r>
        <w:rPr/>
        <w:t>Přehlídka</w:t>
      </w:r>
      <w:r>
        <w:rPr>
          <w:spacing w:val="-3"/>
        </w:rPr>
        <w:t> </w:t>
      </w:r>
      <w:r>
        <w:rPr/>
        <w:t>dechových</w:t>
      </w:r>
      <w:r>
        <w:rPr>
          <w:spacing w:val="-1"/>
        </w:rPr>
        <w:t> </w:t>
      </w:r>
      <w:r>
        <w:rPr/>
        <w:t>orchestrů</w:t>
      </w:r>
      <w:r>
        <w:rPr>
          <w:spacing w:val="-2"/>
        </w:rPr>
        <w:t> </w:t>
      </w:r>
      <w:r>
        <w:rPr/>
        <w:t>Šardice</w:t>
      </w:r>
      <w:r>
        <w:rPr>
          <w:spacing w:val="-57"/>
        </w:rPr>
        <w:t> </w:t>
      </w:r>
      <w:r>
        <w:rPr/>
        <w:t>15.června</w:t>
      </w:r>
      <w:r>
        <w:rPr>
          <w:spacing w:val="-3"/>
        </w:rPr>
        <w:t> </w:t>
      </w:r>
      <w:r>
        <w:rPr/>
        <w:t>Brno brass</w:t>
      </w:r>
      <w:r>
        <w:rPr>
          <w:spacing w:val="-1"/>
        </w:rPr>
        <w:t> </w:t>
      </w:r>
      <w:r>
        <w:rPr/>
        <w:t>fest</w:t>
      </w:r>
    </w:p>
    <w:p>
      <w:pPr>
        <w:pStyle w:val="ListParagraph"/>
        <w:numPr>
          <w:ilvl w:val="0"/>
          <w:numId w:val="16"/>
        </w:numPr>
        <w:tabs>
          <w:tab w:pos="945" w:val="left" w:leader="none"/>
        </w:tabs>
        <w:spacing w:line="240" w:lineRule="auto" w:before="0" w:after="0"/>
        <w:ind w:left="944" w:right="0" w:hanging="361"/>
        <w:jc w:val="left"/>
        <w:rPr>
          <w:sz w:val="24"/>
        </w:rPr>
      </w:pPr>
      <w:r>
        <w:rPr>
          <w:sz w:val="24"/>
        </w:rPr>
        <w:t>červenec</w:t>
      </w:r>
      <w:r>
        <w:rPr>
          <w:spacing w:val="-3"/>
          <w:sz w:val="24"/>
        </w:rPr>
        <w:t> </w:t>
      </w:r>
      <w:r>
        <w:rPr>
          <w:sz w:val="24"/>
        </w:rPr>
        <w:t>Přehlídka</w:t>
      </w:r>
      <w:r>
        <w:rPr>
          <w:spacing w:val="-2"/>
          <w:sz w:val="24"/>
        </w:rPr>
        <w:t> </w:t>
      </w:r>
      <w:r>
        <w:rPr>
          <w:sz w:val="24"/>
        </w:rPr>
        <w:t>dechových</w:t>
      </w:r>
      <w:r>
        <w:rPr>
          <w:spacing w:val="-1"/>
          <w:sz w:val="24"/>
        </w:rPr>
        <w:t> </w:t>
      </w:r>
      <w:r>
        <w:rPr>
          <w:sz w:val="24"/>
        </w:rPr>
        <w:t>orchestrů</w:t>
      </w:r>
      <w:r>
        <w:rPr>
          <w:spacing w:val="-3"/>
          <w:sz w:val="24"/>
        </w:rPr>
        <w:t> </w:t>
      </w:r>
      <w:r>
        <w:rPr>
          <w:sz w:val="24"/>
        </w:rPr>
        <w:t>Ratíškovice</w:t>
      </w:r>
    </w:p>
    <w:p>
      <w:pPr>
        <w:pStyle w:val="BodyText"/>
        <w:spacing w:before="7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39">
            <wp:simplePos x="0" y="0"/>
            <wp:positionH relativeFrom="page">
              <wp:posOffset>1612011</wp:posOffset>
            </wp:positionH>
            <wp:positionV relativeFrom="paragraph">
              <wp:posOffset>153505</wp:posOffset>
            </wp:positionV>
            <wp:extent cx="4733753" cy="3122676"/>
            <wp:effectExtent l="0" t="0" r="0" b="0"/>
            <wp:wrapTopAndBottom/>
            <wp:docPr id="107" name="image5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58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3753" cy="3122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0">
            <wp:simplePos x="0" y="0"/>
            <wp:positionH relativeFrom="page">
              <wp:posOffset>1403350</wp:posOffset>
            </wp:positionH>
            <wp:positionV relativeFrom="paragraph">
              <wp:posOffset>3384385</wp:posOffset>
            </wp:positionV>
            <wp:extent cx="1504778" cy="2231136"/>
            <wp:effectExtent l="0" t="0" r="0" b="0"/>
            <wp:wrapTopAndBottom/>
            <wp:docPr id="109" name="image59.jpeg" descr="Obsah obrázku text, plakát, Písmo, grafický design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59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778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1">
            <wp:simplePos x="0" y="0"/>
            <wp:positionH relativeFrom="page">
              <wp:posOffset>3197225</wp:posOffset>
            </wp:positionH>
            <wp:positionV relativeFrom="paragraph">
              <wp:posOffset>3405975</wp:posOffset>
            </wp:positionV>
            <wp:extent cx="3438911" cy="2295144"/>
            <wp:effectExtent l="0" t="0" r="0" b="0"/>
            <wp:wrapTopAndBottom/>
            <wp:docPr id="111" name="image60.jpeg" descr="Obsah obrázku oblečení, hudba, osoba, hudební nástroj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60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8911" cy="2295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8"/>
        </w:rPr>
      </w:pPr>
    </w:p>
    <w:p>
      <w:pPr>
        <w:pStyle w:val="BodyText"/>
        <w:spacing w:before="2"/>
        <w:rPr>
          <w:sz w:val="5"/>
        </w:rPr>
      </w:pPr>
    </w:p>
    <w:p>
      <w:pPr>
        <w:pStyle w:val="BodyText"/>
        <w:ind w:left="2670"/>
        <w:rPr>
          <w:sz w:val="20"/>
        </w:rPr>
      </w:pPr>
      <w:r>
        <w:rPr>
          <w:sz w:val="20"/>
        </w:rPr>
        <w:drawing>
          <wp:inline distT="0" distB="0" distL="0" distR="0">
            <wp:extent cx="3133471" cy="2089404"/>
            <wp:effectExtent l="0" t="0" r="0" b="0"/>
            <wp:docPr id="113" name="image61.jpeg" descr="Obsah obrázku oblečení, osoba, zeď, nábytek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61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471" cy="208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00" w:h="16840"/>
          <w:pgMar w:header="0" w:footer="165" w:top="1020" w:bottom="440" w:left="1120" w:right="940"/>
        </w:sectPr>
      </w:pPr>
    </w:p>
    <w:p>
      <w:pPr>
        <w:tabs>
          <w:tab w:pos="6547" w:val="left" w:leader="none"/>
        </w:tabs>
        <w:spacing w:line="240" w:lineRule="auto"/>
        <w:ind w:left="5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571875" cy="2678906"/>
            <wp:effectExtent l="0" t="0" r="0" b="0"/>
            <wp:docPr id="115" name="image6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62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678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33"/>
          <w:sz w:val="20"/>
        </w:rPr>
        <w:drawing>
          <wp:inline distT="0" distB="0" distL="0" distR="0">
            <wp:extent cx="1783396" cy="2377439"/>
            <wp:effectExtent l="0" t="0" r="0" b="0"/>
            <wp:docPr id="117" name="image63.jpeg" descr="Obsah obrázku oblečení, osoba, džínsy, boty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63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396" cy="237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3"/>
          <w:sz w:val="20"/>
        </w:rPr>
      </w:r>
    </w:p>
    <w:p>
      <w:pPr>
        <w:pStyle w:val="BodyText"/>
        <w:spacing w:before="8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42">
            <wp:simplePos x="0" y="0"/>
            <wp:positionH relativeFrom="page">
              <wp:posOffset>1054100</wp:posOffset>
            </wp:positionH>
            <wp:positionV relativeFrom="paragraph">
              <wp:posOffset>127380</wp:posOffset>
            </wp:positionV>
            <wp:extent cx="2705223" cy="1801368"/>
            <wp:effectExtent l="0" t="0" r="0" b="0"/>
            <wp:wrapTopAndBottom/>
            <wp:docPr id="119" name="image64.jpeg" descr="Obsah obrázku hudba, hudební nástroj, osoba, oblečení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64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223" cy="1801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3">
            <wp:simplePos x="0" y="0"/>
            <wp:positionH relativeFrom="page">
              <wp:posOffset>3879850</wp:posOffset>
            </wp:positionH>
            <wp:positionV relativeFrom="paragraph">
              <wp:posOffset>103251</wp:posOffset>
            </wp:positionV>
            <wp:extent cx="2801835" cy="2103120"/>
            <wp:effectExtent l="0" t="0" r="0" b="0"/>
            <wp:wrapTopAndBottom/>
            <wp:docPr id="121" name="image65.jpeg" descr="Obsah obrázku hudba, osoba, dřevěné dechové nástroje, flétna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65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35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4">
            <wp:simplePos x="0" y="0"/>
            <wp:positionH relativeFrom="page">
              <wp:posOffset>1006475</wp:posOffset>
            </wp:positionH>
            <wp:positionV relativeFrom="paragraph">
              <wp:posOffset>2368930</wp:posOffset>
            </wp:positionV>
            <wp:extent cx="3000585" cy="2250281"/>
            <wp:effectExtent l="0" t="0" r="0" b="0"/>
            <wp:wrapTopAndBottom/>
            <wp:docPr id="123" name="image66.jpeg" descr="Obsah obrázku hudba, oblečení, osoba, hudební nástroj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66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585" cy="22502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5">
            <wp:simplePos x="0" y="0"/>
            <wp:positionH relativeFrom="page">
              <wp:posOffset>4405248</wp:posOffset>
            </wp:positionH>
            <wp:positionV relativeFrom="paragraph">
              <wp:posOffset>2427985</wp:posOffset>
            </wp:positionV>
            <wp:extent cx="1875164" cy="2208276"/>
            <wp:effectExtent l="0" t="0" r="0" b="0"/>
            <wp:wrapTopAndBottom/>
            <wp:docPr id="125" name="image67.jpeg" descr="Obsah obrázku osoba, hudba, oblečení, saxofon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67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5164" cy="2208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6">
            <wp:simplePos x="0" y="0"/>
            <wp:positionH relativeFrom="page">
              <wp:posOffset>1784350</wp:posOffset>
            </wp:positionH>
            <wp:positionV relativeFrom="paragraph">
              <wp:posOffset>4820030</wp:posOffset>
            </wp:positionV>
            <wp:extent cx="4204536" cy="2313432"/>
            <wp:effectExtent l="0" t="0" r="0" b="0"/>
            <wp:wrapTopAndBottom/>
            <wp:docPr id="127" name="image6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68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4536" cy="2313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16"/>
        </w:rPr>
      </w:pPr>
    </w:p>
    <w:p>
      <w:pPr>
        <w:pStyle w:val="BodyText"/>
        <w:spacing w:before="2"/>
        <w:rPr>
          <w:sz w:val="19"/>
        </w:rPr>
      </w:pPr>
    </w:p>
    <w:p>
      <w:pPr>
        <w:spacing w:after="0"/>
        <w:rPr>
          <w:sz w:val="19"/>
        </w:rPr>
        <w:sectPr>
          <w:pgSz w:w="11900" w:h="16840"/>
          <w:pgMar w:header="0" w:footer="165" w:top="520" w:bottom="360" w:left="1120" w:right="940"/>
        </w:sectPr>
      </w:pPr>
    </w:p>
    <w:p>
      <w:pPr>
        <w:spacing w:line="240" w:lineRule="auto"/>
        <w:ind w:left="4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105212" cy="2468879"/>
            <wp:effectExtent l="0" t="0" r="0" b="0"/>
            <wp:docPr id="129" name="image6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69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212" cy="2468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pacing w:val="113"/>
          <w:sz w:val="20"/>
        </w:rPr>
        <w:t> </w:t>
      </w:r>
      <w:r>
        <w:rPr>
          <w:spacing w:val="113"/>
          <w:position w:val="1"/>
          <w:sz w:val="20"/>
        </w:rPr>
        <w:drawing>
          <wp:inline distT="0" distB="0" distL="0" distR="0">
            <wp:extent cx="3251071" cy="2436876"/>
            <wp:effectExtent l="0" t="0" r="0" b="0"/>
            <wp:docPr id="131" name="image7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70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1071" cy="2436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3"/>
          <w:position w:val="1"/>
          <w:sz w:val="20"/>
        </w:rPr>
      </w:r>
    </w:p>
    <w:p>
      <w:pPr>
        <w:pStyle w:val="BodyText"/>
        <w:spacing w:before="4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47">
            <wp:simplePos x="0" y="0"/>
            <wp:positionH relativeFrom="page">
              <wp:posOffset>953135</wp:posOffset>
            </wp:positionH>
            <wp:positionV relativeFrom="paragraph">
              <wp:posOffset>231775</wp:posOffset>
            </wp:positionV>
            <wp:extent cx="3240110" cy="2432304"/>
            <wp:effectExtent l="0" t="0" r="0" b="0"/>
            <wp:wrapTopAndBottom/>
            <wp:docPr id="133" name="image7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71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110" cy="2432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8">
            <wp:simplePos x="0" y="0"/>
            <wp:positionH relativeFrom="page">
              <wp:posOffset>4310379</wp:posOffset>
            </wp:positionH>
            <wp:positionV relativeFrom="paragraph">
              <wp:posOffset>375920</wp:posOffset>
            </wp:positionV>
            <wp:extent cx="2331097" cy="2377440"/>
            <wp:effectExtent l="0" t="0" r="0" b="0"/>
            <wp:wrapTopAndBottom/>
            <wp:docPr id="135" name="image7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72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097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49">
            <wp:simplePos x="0" y="0"/>
            <wp:positionH relativeFrom="page">
              <wp:posOffset>1287144</wp:posOffset>
            </wp:positionH>
            <wp:positionV relativeFrom="paragraph">
              <wp:posOffset>102882</wp:posOffset>
            </wp:positionV>
            <wp:extent cx="4979797" cy="3735324"/>
            <wp:effectExtent l="0" t="0" r="0" b="0"/>
            <wp:wrapTopAndBottom/>
            <wp:docPr id="137" name="image7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73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9797" cy="3735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0"/>
        </w:rPr>
        <w:sectPr>
          <w:pgSz w:w="11900" w:h="16840"/>
          <w:pgMar w:header="0" w:footer="165" w:top="580" w:bottom="360" w:left="1120" w:right="940"/>
        </w:sectPr>
      </w:pPr>
    </w:p>
    <w:p>
      <w:pPr>
        <w:pStyle w:val="Heading1"/>
        <w:numPr>
          <w:ilvl w:val="1"/>
          <w:numId w:val="4"/>
        </w:numPr>
        <w:tabs>
          <w:tab w:pos="2259" w:val="left" w:leader="none"/>
          <w:tab w:pos="2260" w:val="left" w:leader="none"/>
        </w:tabs>
        <w:spacing w:line="285" w:lineRule="auto" w:before="61" w:after="0"/>
        <w:ind w:left="2281" w:right="1856" w:hanging="82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Smyčcové oddělení a oddělení lidových nástrojů</w:t>
      </w:r>
      <w:r>
        <w:rPr>
          <w:rFonts w:ascii="Times New Roman" w:hAnsi="Times New Roman"/>
          <w:spacing w:val="-67"/>
        </w:rPr>
        <w:t> </w:t>
      </w:r>
      <w:r>
        <w:rPr>
          <w:rFonts w:ascii="Times New Roman" w:hAnsi="Times New Roman"/>
        </w:rPr>
        <w:t>(vedoucí oddělení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Leoš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Černý)</w:t>
      </w:r>
    </w:p>
    <w:p>
      <w:pPr>
        <w:pStyle w:val="BodyText"/>
        <w:rPr>
          <w:b/>
          <w:sz w:val="30"/>
        </w:rPr>
      </w:pPr>
    </w:p>
    <w:p>
      <w:pPr>
        <w:pStyle w:val="ListParagraph"/>
        <w:numPr>
          <w:ilvl w:val="1"/>
          <w:numId w:val="16"/>
        </w:numPr>
        <w:tabs>
          <w:tab w:pos="1041" w:val="left" w:leader="none"/>
        </w:tabs>
        <w:spacing w:line="240" w:lineRule="auto" w:before="230" w:after="0"/>
        <w:ind w:left="1040" w:right="0" w:hanging="361"/>
        <w:jc w:val="both"/>
        <w:rPr>
          <w:sz w:val="24"/>
        </w:rPr>
      </w:pPr>
      <w:r>
        <w:rPr>
          <w:sz w:val="24"/>
        </w:rPr>
        <w:t>žáci</w:t>
      </w:r>
      <w:r>
        <w:rPr>
          <w:spacing w:val="-2"/>
          <w:sz w:val="24"/>
        </w:rPr>
        <w:t> </w:t>
      </w:r>
      <w:r>
        <w:rPr>
          <w:sz w:val="24"/>
        </w:rPr>
        <w:t>vystupují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-1"/>
          <w:sz w:val="24"/>
        </w:rPr>
        <w:t> </w:t>
      </w:r>
      <w:r>
        <w:rPr>
          <w:sz w:val="24"/>
        </w:rPr>
        <w:t>rámci</w:t>
      </w:r>
      <w:r>
        <w:rPr>
          <w:spacing w:val="-1"/>
          <w:sz w:val="24"/>
        </w:rPr>
        <w:t> </w:t>
      </w:r>
      <w:r>
        <w:rPr>
          <w:sz w:val="24"/>
        </w:rPr>
        <w:t>třídních</w:t>
      </w:r>
      <w:r>
        <w:rPr>
          <w:spacing w:val="-2"/>
          <w:sz w:val="24"/>
        </w:rPr>
        <w:t> </w:t>
      </w:r>
      <w:r>
        <w:rPr>
          <w:sz w:val="24"/>
        </w:rPr>
        <w:t>přehrávek,</w:t>
      </w:r>
      <w:r>
        <w:rPr>
          <w:spacing w:val="-1"/>
          <w:sz w:val="24"/>
        </w:rPr>
        <w:t> </w:t>
      </w:r>
      <w:r>
        <w:rPr>
          <w:sz w:val="24"/>
        </w:rPr>
        <w:t>koncertíků,</w:t>
      </w:r>
      <w:r>
        <w:rPr>
          <w:spacing w:val="-1"/>
          <w:sz w:val="24"/>
        </w:rPr>
        <w:t> </w:t>
      </w:r>
      <w:r>
        <w:rPr>
          <w:sz w:val="24"/>
        </w:rPr>
        <w:t>komorních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souborových</w:t>
      </w:r>
      <w:r>
        <w:rPr>
          <w:spacing w:val="-1"/>
          <w:sz w:val="24"/>
        </w:rPr>
        <w:t> </w:t>
      </w:r>
      <w:r>
        <w:rPr>
          <w:sz w:val="24"/>
        </w:rPr>
        <w:t>her</w:t>
      </w:r>
    </w:p>
    <w:p>
      <w:pPr>
        <w:pStyle w:val="ListParagraph"/>
        <w:numPr>
          <w:ilvl w:val="1"/>
          <w:numId w:val="16"/>
        </w:numPr>
        <w:tabs>
          <w:tab w:pos="1041" w:val="left" w:leader="none"/>
        </w:tabs>
        <w:spacing w:line="360" w:lineRule="auto" w:before="139" w:after="0"/>
        <w:ind w:left="1040" w:right="494" w:hanging="360"/>
        <w:jc w:val="both"/>
        <w:rPr>
          <w:sz w:val="24"/>
        </w:rPr>
      </w:pPr>
      <w:r>
        <w:rPr>
          <w:sz w:val="24"/>
        </w:rPr>
        <w:t>žáci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vzdělávají</w:t>
      </w:r>
      <w:r>
        <w:rPr>
          <w:spacing w:val="1"/>
          <w:sz w:val="24"/>
        </w:rPr>
        <w:t> </w:t>
      </w:r>
      <w:r>
        <w:rPr>
          <w:sz w:val="24"/>
        </w:rPr>
        <w:t>také</w:t>
      </w:r>
      <w:r>
        <w:rPr>
          <w:spacing w:val="1"/>
          <w:sz w:val="24"/>
        </w:rPr>
        <w:t> </w:t>
      </w:r>
      <w:r>
        <w:rPr>
          <w:sz w:val="24"/>
        </w:rPr>
        <w:t>v</w:t>
      </w:r>
      <w:r>
        <w:rPr>
          <w:spacing w:val="1"/>
          <w:sz w:val="24"/>
        </w:rPr>
        <w:t> </w:t>
      </w:r>
      <w:r>
        <w:rPr>
          <w:sz w:val="24"/>
        </w:rPr>
        <w:t>rámci</w:t>
      </w:r>
      <w:r>
        <w:rPr>
          <w:spacing w:val="1"/>
          <w:sz w:val="24"/>
        </w:rPr>
        <w:t> </w:t>
      </w:r>
      <w:r>
        <w:rPr>
          <w:sz w:val="24"/>
        </w:rPr>
        <w:t>smyčcových</w:t>
      </w:r>
      <w:r>
        <w:rPr>
          <w:spacing w:val="1"/>
          <w:sz w:val="24"/>
        </w:rPr>
        <w:t> </w:t>
      </w:r>
      <w:r>
        <w:rPr>
          <w:sz w:val="24"/>
        </w:rPr>
        <w:t>sobot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Konzervatoři</w:t>
      </w:r>
      <w:r>
        <w:rPr>
          <w:spacing w:val="61"/>
          <w:sz w:val="24"/>
        </w:rPr>
        <w:t> </w:t>
      </w:r>
      <w:r>
        <w:rPr>
          <w:sz w:val="24"/>
        </w:rPr>
        <w:t>Brno,</w:t>
      </w:r>
      <w:r>
        <w:rPr>
          <w:spacing w:val="1"/>
          <w:sz w:val="24"/>
        </w:rPr>
        <w:t> </w:t>
      </w:r>
      <w:r>
        <w:rPr>
          <w:sz w:val="24"/>
        </w:rPr>
        <w:t>mistrovských kurzů a dochází také na konzultace k Janu Schulmeisterovi, členovi</w:t>
      </w:r>
      <w:r>
        <w:rPr>
          <w:spacing w:val="1"/>
          <w:sz w:val="24"/>
        </w:rPr>
        <w:t> </w:t>
      </w:r>
      <w:r>
        <w:rPr>
          <w:sz w:val="24"/>
        </w:rPr>
        <w:t>Wihanova</w:t>
      </w:r>
      <w:r>
        <w:rPr>
          <w:spacing w:val="-3"/>
          <w:sz w:val="24"/>
        </w:rPr>
        <w:t> </w:t>
      </w:r>
      <w:r>
        <w:rPr>
          <w:sz w:val="24"/>
        </w:rPr>
        <w:t>kvarteta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profesorovi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konzervatoři</w:t>
      </w:r>
      <w:r>
        <w:rPr>
          <w:spacing w:val="1"/>
          <w:sz w:val="24"/>
        </w:rPr>
        <w:t> </w:t>
      </w:r>
      <w:r>
        <w:rPr>
          <w:sz w:val="24"/>
        </w:rPr>
        <w:t>P.J.</w:t>
      </w:r>
      <w:r>
        <w:rPr>
          <w:spacing w:val="-1"/>
          <w:sz w:val="24"/>
        </w:rPr>
        <w:t> </w:t>
      </w:r>
      <w:r>
        <w:rPr>
          <w:sz w:val="24"/>
        </w:rPr>
        <w:t>Vejvanovského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1"/>
          <w:sz w:val="24"/>
        </w:rPr>
        <w:t> </w:t>
      </w:r>
      <w:r>
        <w:rPr>
          <w:sz w:val="24"/>
        </w:rPr>
        <w:t>Kroměříži</w:t>
      </w:r>
    </w:p>
    <w:p>
      <w:pPr>
        <w:pStyle w:val="ListParagraph"/>
        <w:numPr>
          <w:ilvl w:val="1"/>
          <w:numId w:val="16"/>
        </w:numPr>
        <w:tabs>
          <w:tab w:pos="1041" w:val="left" w:leader="none"/>
        </w:tabs>
        <w:spacing w:line="360" w:lineRule="auto" w:before="0" w:after="0"/>
        <w:ind w:left="1040" w:right="489" w:hanging="360"/>
        <w:jc w:val="both"/>
        <w:rPr>
          <w:sz w:val="24"/>
        </w:rPr>
      </w:pPr>
      <w:r>
        <w:rPr>
          <w:sz w:val="24"/>
        </w:rPr>
        <w:t>v letošním školním roce proběhla také přednáška a následné konzultace s houslovým</w:t>
      </w:r>
      <w:r>
        <w:rPr>
          <w:spacing w:val="1"/>
          <w:sz w:val="24"/>
        </w:rPr>
        <w:t> </w:t>
      </w:r>
      <w:r>
        <w:rPr>
          <w:sz w:val="24"/>
        </w:rPr>
        <w:t>virtuozem J.</w:t>
      </w:r>
      <w:r>
        <w:rPr>
          <w:spacing w:val="-1"/>
          <w:sz w:val="24"/>
        </w:rPr>
        <w:t> </w:t>
      </w:r>
      <w:r>
        <w:rPr>
          <w:sz w:val="24"/>
        </w:rPr>
        <w:t>Rybkou</w:t>
      </w:r>
    </w:p>
    <w:p>
      <w:pPr>
        <w:pStyle w:val="ListParagraph"/>
        <w:numPr>
          <w:ilvl w:val="1"/>
          <w:numId w:val="16"/>
        </w:numPr>
        <w:tabs>
          <w:tab w:pos="1041" w:val="left" w:leader="none"/>
        </w:tabs>
        <w:spacing w:line="360" w:lineRule="auto" w:before="2" w:after="0"/>
        <w:ind w:left="1040" w:right="488" w:hanging="360"/>
        <w:jc w:val="both"/>
        <w:rPr>
          <w:sz w:val="24"/>
        </w:rPr>
      </w:pPr>
      <w:r>
        <w:rPr>
          <w:sz w:val="24"/>
        </w:rPr>
        <w:t>pedagogové jsou aktivně činní umělci v mnoha souborech, cimbálových muzikách i</w:t>
      </w:r>
      <w:r>
        <w:rPr>
          <w:spacing w:val="1"/>
          <w:sz w:val="24"/>
        </w:rPr>
        <w:t> </w:t>
      </w:r>
      <w:r>
        <w:rPr>
          <w:sz w:val="24"/>
        </w:rPr>
        <w:t>komorních</w:t>
      </w:r>
      <w:r>
        <w:rPr>
          <w:spacing w:val="1"/>
          <w:sz w:val="24"/>
        </w:rPr>
        <w:t> </w:t>
      </w:r>
      <w:r>
        <w:rPr>
          <w:sz w:val="24"/>
        </w:rPr>
        <w:t>tělesech</w:t>
      </w:r>
      <w:r>
        <w:rPr>
          <w:spacing w:val="1"/>
          <w:sz w:val="24"/>
        </w:rPr>
        <w:t> </w:t>
      </w:r>
      <w:r>
        <w:rPr>
          <w:sz w:val="24"/>
        </w:rPr>
        <w:t>(P.Petrů,</w:t>
      </w:r>
      <w:r>
        <w:rPr>
          <w:spacing w:val="1"/>
          <w:sz w:val="24"/>
        </w:rPr>
        <w:t> </w:t>
      </w:r>
      <w:r>
        <w:rPr>
          <w:sz w:val="24"/>
        </w:rPr>
        <w:t>P.</w:t>
      </w:r>
      <w:r>
        <w:rPr>
          <w:spacing w:val="1"/>
          <w:sz w:val="24"/>
        </w:rPr>
        <w:t> </w:t>
      </w:r>
      <w:r>
        <w:rPr>
          <w:sz w:val="24"/>
        </w:rPr>
        <w:t>Vašíček,</w:t>
      </w:r>
      <w:r>
        <w:rPr>
          <w:spacing w:val="1"/>
          <w:sz w:val="24"/>
        </w:rPr>
        <w:t> </w:t>
      </w:r>
      <w:r>
        <w:rPr>
          <w:sz w:val="24"/>
        </w:rPr>
        <w:t>J.</w:t>
      </w:r>
      <w:r>
        <w:rPr>
          <w:spacing w:val="1"/>
          <w:sz w:val="24"/>
        </w:rPr>
        <w:t> </w:t>
      </w:r>
      <w:r>
        <w:rPr>
          <w:sz w:val="24"/>
        </w:rPr>
        <w:t>Petrů,</w:t>
      </w:r>
      <w:r>
        <w:rPr>
          <w:spacing w:val="1"/>
          <w:sz w:val="24"/>
        </w:rPr>
        <w:t> </w:t>
      </w:r>
      <w:r>
        <w:rPr>
          <w:sz w:val="24"/>
        </w:rPr>
        <w:t>A.</w:t>
      </w:r>
      <w:r>
        <w:rPr>
          <w:spacing w:val="1"/>
          <w:sz w:val="24"/>
        </w:rPr>
        <w:t> </w:t>
      </w:r>
      <w:r>
        <w:rPr>
          <w:sz w:val="24"/>
        </w:rPr>
        <w:t>Horehleď,</w:t>
      </w:r>
      <w:r>
        <w:rPr>
          <w:spacing w:val="1"/>
          <w:sz w:val="24"/>
        </w:rPr>
        <w:t> </w:t>
      </w:r>
      <w:r>
        <w:rPr>
          <w:sz w:val="24"/>
        </w:rPr>
        <w:t>A.</w:t>
      </w:r>
      <w:r>
        <w:rPr>
          <w:spacing w:val="1"/>
          <w:sz w:val="24"/>
        </w:rPr>
        <w:t> </w:t>
      </w:r>
      <w:r>
        <w:rPr>
          <w:sz w:val="24"/>
        </w:rPr>
        <w:t>Pavluš</w:t>
      </w:r>
      <w:r>
        <w:rPr>
          <w:spacing w:val="60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cimbálové</w:t>
      </w:r>
      <w:r>
        <w:rPr>
          <w:spacing w:val="-1"/>
          <w:sz w:val="24"/>
        </w:rPr>
        <w:t> </w:t>
      </w:r>
      <w:r>
        <w:rPr>
          <w:sz w:val="24"/>
        </w:rPr>
        <w:t>muziky; J.</w:t>
      </w:r>
      <w:r>
        <w:rPr>
          <w:spacing w:val="-1"/>
          <w:sz w:val="24"/>
        </w:rPr>
        <w:t> </w:t>
      </w:r>
      <w:r>
        <w:rPr>
          <w:sz w:val="24"/>
        </w:rPr>
        <w:t>Petrů – Heleme</w:t>
      </w:r>
      <w:r>
        <w:rPr>
          <w:spacing w:val="-1"/>
          <w:sz w:val="24"/>
        </w:rPr>
        <w:t> </w:t>
      </w:r>
      <w:r>
        <w:rPr>
          <w:sz w:val="24"/>
        </w:rPr>
        <w:t>se)</w:t>
      </w:r>
    </w:p>
    <w:p>
      <w:pPr>
        <w:pStyle w:val="ListParagraph"/>
        <w:numPr>
          <w:ilvl w:val="1"/>
          <w:numId w:val="16"/>
        </w:numPr>
        <w:tabs>
          <w:tab w:pos="1040" w:val="left" w:leader="none"/>
          <w:tab w:pos="1041" w:val="left" w:leader="none"/>
        </w:tabs>
        <w:spacing w:line="360" w:lineRule="auto" w:before="2" w:after="0"/>
        <w:ind w:left="1040" w:right="1051" w:hanging="360"/>
        <w:jc w:val="left"/>
        <w:rPr>
          <w:sz w:val="24"/>
        </w:rPr>
      </w:pPr>
      <w:r>
        <w:rPr>
          <w:sz w:val="24"/>
        </w:rPr>
        <w:t>L. Černý – Leoš Černý, pravidelná koncertní činnost ve spolupráci</w:t>
      </w:r>
      <w:r>
        <w:rPr>
          <w:spacing w:val="1"/>
          <w:sz w:val="24"/>
        </w:rPr>
        <w:t> </w:t>
      </w:r>
      <w:r>
        <w:rPr>
          <w:sz w:val="24"/>
        </w:rPr>
        <w:t>s Graffovým</w:t>
      </w:r>
      <w:r>
        <w:rPr>
          <w:spacing w:val="-57"/>
          <w:sz w:val="24"/>
        </w:rPr>
        <w:t> </w:t>
      </w:r>
      <w:r>
        <w:rPr>
          <w:sz w:val="24"/>
        </w:rPr>
        <w:t>kvartetem, Leošem Čepickým (housle),</w:t>
      </w:r>
      <w:r>
        <w:rPr>
          <w:spacing w:val="1"/>
          <w:sz w:val="24"/>
        </w:rPr>
        <w:t> </w:t>
      </w:r>
      <w:r>
        <w:rPr>
          <w:sz w:val="24"/>
        </w:rPr>
        <w:t>Janem Páleníčkem (violoncello), Jitka</w:t>
      </w:r>
      <w:r>
        <w:rPr>
          <w:spacing w:val="1"/>
          <w:sz w:val="24"/>
        </w:rPr>
        <w:t> </w:t>
      </w:r>
      <w:r>
        <w:rPr>
          <w:sz w:val="24"/>
        </w:rPr>
        <w:t>Čechová</w:t>
      </w:r>
      <w:r>
        <w:rPr>
          <w:spacing w:val="-2"/>
          <w:sz w:val="24"/>
        </w:rPr>
        <w:t> </w:t>
      </w:r>
      <w:r>
        <w:rPr>
          <w:sz w:val="24"/>
        </w:rPr>
        <w:t>(klavír),</w:t>
      </w:r>
      <w:r>
        <w:rPr>
          <w:spacing w:val="1"/>
          <w:sz w:val="24"/>
        </w:rPr>
        <w:t> </w:t>
      </w:r>
      <w:r>
        <w:rPr>
          <w:sz w:val="24"/>
        </w:rPr>
        <w:t>Igorem</w:t>
      </w:r>
      <w:r>
        <w:rPr>
          <w:spacing w:val="2"/>
          <w:sz w:val="24"/>
        </w:rPr>
        <w:t> </w:t>
      </w:r>
      <w:r>
        <w:rPr>
          <w:sz w:val="24"/>
        </w:rPr>
        <w:t>Ardaševem (klavír) aj.</w:t>
      </w:r>
    </w:p>
    <w:p>
      <w:pPr>
        <w:pStyle w:val="ListParagraph"/>
        <w:numPr>
          <w:ilvl w:val="1"/>
          <w:numId w:val="16"/>
        </w:numPr>
        <w:tabs>
          <w:tab w:pos="1040" w:val="left" w:leader="none"/>
          <w:tab w:pos="1041" w:val="left" w:leader="none"/>
        </w:tabs>
        <w:spacing w:line="275" w:lineRule="exact" w:before="0" w:after="0"/>
        <w:ind w:left="1040" w:right="0" w:hanging="361"/>
        <w:jc w:val="left"/>
        <w:rPr>
          <w:sz w:val="24"/>
        </w:rPr>
      </w:pPr>
      <w:r>
        <w:rPr>
          <w:sz w:val="24"/>
        </w:rPr>
        <w:t>knižní</w:t>
      </w:r>
      <w:r>
        <w:rPr>
          <w:spacing w:val="-2"/>
          <w:sz w:val="24"/>
        </w:rPr>
        <w:t> </w:t>
      </w:r>
      <w:r>
        <w:rPr>
          <w:sz w:val="24"/>
        </w:rPr>
        <w:t>vydání</w:t>
      </w:r>
      <w:r>
        <w:rPr>
          <w:spacing w:val="-1"/>
          <w:sz w:val="24"/>
        </w:rPr>
        <w:t> </w:t>
      </w:r>
      <w:r>
        <w:rPr>
          <w:sz w:val="24"/>
        </w:rPr>
        <w:t>Disertační práce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téma</w:t>
      </w:r>
      <w:r>
        <w:rPr>
          <w:spacing w:val="-3"/>
          <w:sz w:val="24"/>
        </w:rPr>
        <w:t> </w:t>
      </w:r>
      <w:r>
        <w:rPr>
          <w:sz w:val="24"/>
        </w:rPr>
        <w:t>Janáčkových</w:t>
      </w:r>
      <w:r>
        <w:rPr>
          <w:spacing w:val="-1"/>
          <w:sz w:val="24"/>
        </w:rPr>
        <w:t> </w:t>
      </w:r>
      <w:r>
        <w:rPr>
          <w:sz w:val="24"/>
        </w:rPr>
        <w:t>smyčcových</w:t>
      </w:r>
      <w:r>
        <w:rPr>
          <w:spacing w:val="-2"/>
          <w:sz w:val="24"/>
        </w:rPr>
        <w:t> </w:t>
      </w:r>
      <w:r>
        <w:rPr>
          <w:sz w:val="24"/>
        </w:rPr>
        <w:t>kvartetů</w:t>
      </w:r>
    </w:p>
    <w:p>
      <w:pPr>
        <w:pStyle w:val="ListParagraph"/>
        <w:numPr>
          <w:ilvl w:val="1"/>
          <w:numId w:val="16"/>
        </w:numPr>
        <w:tabs>
          <w:tab w:pos="1041" w:val="left" w:leader="none"/>
        </w:tabs>
        <w:spacing w:line="360" w:lineRule="auto" w:before="139" w:after="0"/>
        <w:ind w:left="1040" w:right="495" w:hanging="360"/>
        <w:jc w:val="both"/>
        <w:rPr>
          <w:sz w:val="24"/>
        </w:rPr>
      </w:pPr>
      <w:r>
        <w:rPr>
          <w:sz w:val="24"/>
        </w:rPr>
        <w:t>úzká spolupráce s kočovným divadýlkem a jejich projekty (Planety, letní kočování a</w:t>
      </w:r>
      <w:r>
        <w:rPr>
          <w:spacing w:val="1"/>
          <w:sz w:val="24"/>
        </w:rPr>
        <w:t> </w:t>
      </w:r>
      <w:r>
        <w:rPr>
          <w:sz w:val="24"/>
        </w:rPr>
        <w:t>představení)</w:t>
      </w:r>
    </w:p>
    <w:p>
      <w:pPr>
        <w:pStyle w:val="ListParagraph"/>
        <w:numPr>
          <w:ilvl w:val="1"/>
          <w:numId w:val="16"/>
        </w:numPr>
        <w:tabs>
          <w:tab w:pos="1041" w:val="left" w:leader="none"/>
        </w:tabs>
        <w:spacing w:line="360" w:lineRule="auto" w:before="0" w:after="0"/>
        <w:ind w:left="1040" w:right="489" w:hanging="360"/>
        <w:jc w:val="both"/>
        <w:rPr>
          <w:sz w:val="24"/>
        </w:rPr>
      </w:pPr>
      <w:r>
        <w:rPr>
          <w:sz w:val="24"/>
        </w:rPr>
        <w:t>díky velkému projektu Turné po USA spolupracovala naše škola s Ministerstvem</w:t>
      </w:r>
      <w:r>
        <w:rPr>
          <w:spacing w:val="1"/>
          <w:sz w:val="24"/>
        </w:rPr>
        <w:t> </w:t>
      </w:r>
      <w:r>
        <w:rPr>
          <w:sz w:val="24"/>
        </w:rPr>
        <w:t>kultury</w:t>
      </w:r>
      <w:r>
        <w:rPr>
          <w:spacing w:val="1"/>
          <w:sz w:val="24"/>
        </w:rPr>
        <w:t> </w:t>
      </w:r>
      <w:r>
        <w:rPr>
          <w:sz w:val="24"/>
        </w:rPr>
        <w:t>České</w:t>
      </w:r>
      <w:r>
        <w:rPr>
          <w:spacing w:val="1"/>
          <w:sz w:val="24"/>
        </w:rPr>
        <w:t> </w:t>
      </w:r>
      <w:r>
        <w:rPr>
          <w:sz w:val="24"/>
        </w:rPr>
        <w:t>republiky,</w:t>
      </w:r>
      <w:r>
        <w:rPr>
          <w:spacing w:val="1"/>
          <w:sz w:val="24"/>
        </w:rPr>
        <w:t> </w:t>
      </w:r>
      <w:r>
        <w:rPr>
          <w:sz w:val="24"/>
        </w:rPr>
        <w:t>s mnoha</w:t>
      </w:r>
      <w:r>
        <w:rPr>
          <w:spacing w:val="1"/>
          <w:sz w:val="24"/>
        </w:rPr>
        <w:t> </w:t>
      </w:r>
      <w:r>
        <w:rPr>
          <w:sz w:val="24"/>
        </w:rPr>
        <w:t>celostátními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regionálními</w:t>
      </w:r>
      <w:r>
        <w:rPr>
          <w:spacing w:val="1"/>
          <w:sz w:val="24"/>
        </w:rPr>
        <w:t> </w:t>
      </w:r>
      <w:r>
        <w:rPr>
          <w:sz w:val="24"/>
        </w:rPr>
        <w:t>médii</w:t>
      </w:r>
      <w:r>
        <w:rPr>
          <w:spacing w:val="6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velvyslanectvími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krajanskými</w:t>
      </w:r>
      <w:r>
        <w:rPr>
          <w:spacing w:val="-1"/>
          <w:sz w:val="24"/>
        </w:rPr>
        <w:t> </w:t>
      </w:r>
      <w:r>
        <w:rPr>
          <w:sz w:val="24"/>
        </w:rPr>
        <w:t>organizacemi</w:t>
      </w:r>
      <w:r>
        <w:rPr>
          <w:spacing w:val="-2"/>
          <w:sz w:val="24"/>
        </w:rPr>
        <w:t> </w:t>
      </w:r>
      <w:r>
        <w:rPr>
          <w:sz w:val="24"/>
        </w:rPr>
        <w:t>v</w:t>
      </w:r>
      <w:r>
        <w:rPr>
          <w:spacing w:val="1"/>
          <w:sz w:val="24"/>
        </w:rPr>
        <w:t> </w:t>
      </w:r>
      <w:r>
        <w:rPr>
          <w:sz w:val="24"/>
        </w:rPr>
        <w:t>Chicagu,</w:t>
      </w:r>
      <w:r>
        <w:rPr>
          <w:spacing w:val="-1"/>
          <w:sz w:val="24"/>
        </w:rPr>
        <w:t> </w:t>
      </w:r>
      <w:r>
        <w:rPr>
          <w:sz w:val="24"/>
        </w:rPr>
        <w:t>New</w:t>
      </w:r>
      <w:r>
        <w:rPr>
          <w:spacing w:val="-1"/>
          <w:sz w:val="24"/>
        </w:rPr>
        <w:t> </w:t>
      </w:r>
      <w:r>
        <w:rPr>
          <w:sz w:val="24"/>
        </w:rPr>
        <w:t>Yorku</w:t>
      </w:r>
      <w:r>
        <w:rPr>
          <w:spacing w:val="-2"/>
          <w:sz w:val="24"/>
        </w:rPr>
        <w:t> </w:t>
      </w:r>
      <w:r>
        <w:rPr>
          <w:sz w:val="24"/>
        </w:rPr>
        <w:t>nebo</w:t>
      </w:r>
      <w:r>
        <w:rPr>
          <w:spacing w:val="-1"/>
          <w:sz w:val="24"/>
        </w:rPr>
        <w:t> </w:t>
      </w:r>
      <w:r>
        <w:rPr>
          <w:sz w:val="24"/>
        </w:rPr>
        <w:t>Filadelfii</w:t>
      </w:r>
    </w:p>
    <w:p>
      <w:pPr>
        <w:pStyle w:val="ListParagraph"/>
        <w:numPr>
          <w:ilvl w:val="1"/>
          <w:numId w:val="16"/>
        </w:numPr>
        <w:tabs>
          <w:tab w:pos="1041" w:val="left" w:leader="none"/>
        </w:tabs>
        <w:spacing w:line="275" w:lineRule="exact" w:before="0" w:after="0"/>
        <w:ind w:left="1040" w:right="0" w:hanging="361"/>
        <w:jc w:val="both"/>
        <w:rPr>
          <w:sz w:val="24"/>
        </w:rPr>
      </w:pPr>
      <w:r>
        <w:rPr>
          <w:sz w:val="24"/>
        </w:rPr>
        <w:t>spolupráce</w:t>
      </w:r>
      <w:r>
        <w:rPr>
          <w:spacing w:val="-4"/>
          <w:sz w:val="24"/>
        </w:rPr>
        <w:t> </w:t>
      </w:r>
      <w:r>
        <w:rPr>
          <w:sz w:val="24"/>
        </w:rPr>
        <w:t>při</w:t>
      </w:r>
      <w:r>
        <w:rPr>
          <w:spacing w:val="-3"/>
          <w:sz w:val="24"/>
        </w:rPr>
        <w:t> </w:t>
      </w:r>
      <w:r>
        <w:rPr>
          <w:sz w:val="24"/>
        </w:rPr>
        <w:t>pořádání</w:t>
      </w:r>
      <w:r>
        <w:rPr>
          <w:spacing w:val="-3"/>
          <w:sz w:val="24"/>
        </w:rPr>
        <w:t> </w:t>
      </w:r>
      <w:r>
        <w:rPr>
          <w:sz w:val="24"/>
        </w:rPr>
        <w:t>koncertů</w:t>
      </w:r>
      <w:r>
        <w:rPr>
          <w:spacing w:val="-3"/>
          <w:sz w:val="24"/>
        </w:rPr>
        <w:t> </w:t>
      </w:r>
      <w:r>
        <w:rPr>
          <w:sz w:val="24"/>
        </w:rPr>
        <w:t>místních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světoznámých</w:t>
      </w:r>
      <w:r>
        <w:rPr>
          <w:spacing w:val="-3"/>
          <w:sz w:val="24"/>
        </w:rPr>
        <w:t> </w:t>
      </w:r>
      <w:r>
        <w:rPr>
          <w:sz w:val="24"/>
        </w:rPr>
        <w:t>profesionálů</w:t>
      </w:r>
    </w:p>
    <w:p>
      <w:pPr>
        <w:pStyle w:val="ListParagraph"/>
        <w:numPr>
          <w:ilvl w:val="2"/>
          <w:numId w:val="16"/>
        </w:numPr>
        <w:tabs>
          <w:tab w:pos="1761" w:val="left" w:leader="none"/>
        </w:tabs>
        <w:spacing w:line="240" w:lineRule="auto" w:before="138" w:after="0"/>
        <w:ind w:left="1760" w:right="0" w:hanging="308"/>
        <w:jc w:val="both"/>
        <w:rPr>
          <w:sz w:val="24"/>
        </w:rPr>
      </w:pPr>
      <w:r>
        <w:rPr>
          <w:sz w:val="24"/>
        </w:rPr>
        <w:t>12.12.</w:t>
      </w:r>
      <w:r>
        <w:rPr>
          <w:spacing w:val="-2"/>
          <w:sz w:val="24"/>
        </w:rPr>
        <w:t> </w:t>
      </w:r>
      <w:r>
        <w:rPr>
          <w:sz w:val="24"/>
        </w:rPr>
        <w:t>2023</w:t>
      </w:r>
      <w:r>
        <w:rPr>
          <w:spacing w:val="-2"/>
          <w:sz w:val="24"/>
        </w:rPr>
        <w:t> </w:t>
      </w:r>
      <w:r>
        <w:rPr>
          <w:sz w:val="24"/>
        </w:rPr>
        <w:t>Koncert Wihanova</w:t>
      </w:r>
      <w:r>
        <w:rPr>
          <w:spacing w:val="-4"/>
          <w:sz w:val="24"/>
        </w:rPr>
        <w:t> </w:t>
      </w:r>
      <w:r>
        <w:rPr>
          <w:sz w:val="24"/>
        </w:rPr>
        <w:t>kvarteta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ZUŠ</w:t>
      </w:r>
      <w:r>
        <w:rPr>
          <w:spacing w:val="-2"/>
          <w:sz w:val="24"/>
        </w:rPr>
        <w:t> </w:t>
      </w:r>
      <w:r>
        <w:rPr>
          <w:sz w:val="24"/>
        </w:rPr>
        <w:t>Kyjov</w:t>
      </w:r>
    </w:p>
    <w:p>
      <w:pPr>
        <w:pStyle w:val="ListParagraph"/>
        <w:numPr>
          <w:ilvl w:val="2"/>
          <w:numId w:val="16"/>
        </w:numPr>
        <w:tabs>
          <w:tab w:pos="1761" w:val="left" w:leader="none"/>
        </w:tabs>
        <w:spacing w:line="240" w:lineRule="auto" w:before="105" w:after="0"/>
        <w:ind w:left="1760" w:right="0" w:hanging="308"/>
        <w:jc w:val="both"/>
        <w:rPr>
          <w:sz w:val="24"/>
        </w:rPr>
      </w:pPr>
      <w:r>
        <w:rPr>
          <w:sz w:val="24"/>
        </w:rPr>
        <w:t>Duben</w:t>
      </w:r>
      <w:r>
        <w:rPr>
          <w:spacing w:val="-2"/>
          <w:sz w:val="24"/>
        </w:rPr>
        <w:t> </w:t>
      </w:r>
      <w:r>
        <w:rPr>
          <w:sz w:val="24"/>
        </w:rPr>
        <w:t>2024</w:t>
      </w:r>
      <w:r>
        <w:rPr>
          <w:spacing w:val="-2"/>
          <w:sz w:val="24"/>
        </w:rPr>
        <w:t> </w:t>
      </w:r>
      <w:r>
        <w:rPr>
          <w:sz w:val="24"/>
        </w:rPr>
        <w:t>Koncert</w:t>
      </w:r>
      <w:r>
        <w:rPr>
          <w:spacing w:val="-1"/>
          <w:sz w:val="24"/>
        </w:rPr>
        <w:t> </w:t>
      </w:r>
      <w:r>
        <w:rPr>
          <w:sz w:val="24"/>
        </w:rPr>
        <w:t>„pro</w:t>
      </w:r>
      <w:r>
        <w:rPr>
          <w:spacing w:val="-2"/>
          <w:sz w:val="24"/>
        </w:rPr>
        <w:t> </w:t>
      </w:r>
      <w:r>
        <w:rPr>
          <w:sz w:val="24"/>
        </w:rPr>
        <w:t>USA“</w:t>
      </w:r>
      <w:r>
        <w:rPr>
          <w:spacing w:val="-2"/>
          <w:sz w:val="24"/>
        </w:rPr>
        <w:t> </w:t>
      </w:r>
      <w:r>
        <w:rPr>
          <w:sz w:val="24"/>
        </w:rPr>
        <w:t>s</w:t>
      </w:r>
      <w:r>
        <w:rPr>
          <w:spacing w:val="-1"/>
          <w:sz w:val="24"/>
        </w:rPr>
        <w:t> </w:t>
      </w:r>
      <w:r>
        <w:rPr>
          <w:sz w:val="24"/>
        </w:rPr>
        <w:t>Pavlem</w:t>
      </w:r>
      <w:r>
        <w:rPr>
          <w:spacing w:val="-1"/>
          <w:sz w:val="24"/>
        </w:rPr>
        <w:t> </w:t>
      </w:r>
      <w:r>
        <w:rPr>
          <w:sz w:val="24"/>
        </w:rPr>
        <w:t>Šporclem</w:t>
      </w:r>
    </w:p>
    <w:p>
      <w:pPr>
        <w:pStyle w:val="ListParagraph"/>
        <w:numPr>
          <w:ilvl w:val="2"/>
          <w:numId w:val="16"/>
        </w:numPr>
        <w:tabs>
          <w:tab w:pos="1761" w:val="left" w:leader="none"/>
        </w:tabs>
        <w:spacing w:line="360" w:lineRule="auto" w:before="108" w:after="0"/>
        <w:ind w:left="1040" w:right="1079" w:firstLine="412"/>
        <w:jc w:val="both"/>
        <w:rPr>
          <w:sz w:val="24"/>
        </w:rPr>
      </w:pPr>
      <w:r>
        <w:rPr>
          <w:sz w:val="24"/>
        </w:rPr>
        <w:t>30.8. 2024 Koncert houslového virtuosa Leoše Čepického a vynikajícího</w:t>
      </w:r>
      <w:r>
        <w:rPr>
          <w:spacing w:val="-58"/>
          <w:sz w:val="24"/>
        </w:rPr>
        <w:t> </w:t>
      </w:r>
      <w:r>
        <w:rPr>
          <w:sz w:val="24"/>
        </w:rPr>
        <w:t>violisty</w:t>
      </w:r>
      <w:r>
        <w:rPr>
          <w:spacing w:val="-1"/>
          <w:sz w:val="24"/>
        </w:rPr>
        <w:t> </w:t>
      </w:r>
      <w:r>
        <w:rPr>
          <w:sz w:val="24"/>
        </w:rPr>
        <w:t>Leoše</w:t>
      </w:r>
      <w:r>
        <w:rPr>
          <w:spacing w:val="-1"/>
          <w:sz w:val="24"/>
        </w:rPr>
        <w:t> </w:t>
      </w:r>
      <w:r>
        <w:rPr>
          <w:sz w:val="24"/>
        </w:rPr>
        <w:t>Černého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Státním zámku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1"/>
          <w:sz w:val="24"/>
        </w:rPr>
        <w:t> </w:t>
      </w:r>
      <w:r>
        <w:rPr>
          <w:sz w:val="24"/>
        </w:rPr>
        <w:t>Miloticích</w:t>
      </w:r>
    </w:p>
    <w:p>
      <w:pPr>
        <w:pStyle w:val="ListParagraph"/>
        <w:numPr>
          <w:ilvl w:val="0"/>
          <w:numId w:val="15"/>
        </w:numPr>
        <w:tabs>
          <w:tab w:pos="1029" w:val="left" w:leader="none"/>
        </w:tabs>
        <w:spacing w:line="240" w:lineRule="auto" w:before="25" w:after="0"/>
        <w:ind w:left="1028" w:right="0" w:hanging="426"/>
        <w:jc w:val="both"/>
        <w:rPr>
          <w:sz w:val="24"/>
        </w:rPr>
      </w:pPr>
      <w:r>
        <w:rPr>
          <w:sz w:val="24"/>
        </w:rPr>
        <w:t>v</w:t>
      </w:r>
      <w:r>
        <w:rPr>
          <w:spacing w:val="-1"/>
          <w:sz w:val="24"/>
        </w:rPr>
        <w:t> </w:t>
      </w:r>
      <w:r>
        <w:rPr>
          <w:sz w:val="24"/>
        </w:rPr>
        <w:t>letošním</w:t>
      </w:r>
      <w:r>
        <w:rPr>
          <w:spacing w:val="-1"/>
          <w:sz w:val="24"/>
        </w:rPr>
        <w:t> </w:t>
      </w:r>
      <w:r>
        <w:rPr>
          <w:sz w:val="24"/>
        </w:rPr>
        <w:t>školním</w:t>
      </w:r>
      <w:r>
        <w:rPr>
          <w:spacing w:val="-1"/>
          <w:sz w:val="24"/>
        </w:rPr>
        <w:t> </w:t>
      </w:r>
      <w:r>
        <w:rPr>
          <w:sz w:val="24"/>
        </w:rPr>
        <w:t>roce</w:t>
      </w:r>
      <w:r>
        <w:rPr>
          <w:spacing w:val="-2"/>
          <w:sz w:val="24"/>
        </w:rPr>
        <w:t> </w:t>
      </w:r>
      <w:r>
        <w:rPr>
          <w:sz w:val="24"/>
        </w:rPr>
        <w:t>proběhla</w:t>
      </w:r>
      <w:r>
        <w:rPr>
          <w:spacing w:val="-1"/>
          <w:sz w:val="24"/>
        </w:rPr>
        <w:t> </w:t>
      </w:r>
      <w:r>
        <w:rPr>
          <w:sz w:val="24"/>
        </w:rPr>
        <w:t>také</w:t>
      </w:r>
      <w:r>
        <w:rPr>
          <w:spacing w:val="-1"/>
          <w:sz w:val="24"/>
        </w:rPr>
        <w:t> </w:t>
      </w:r>
      <w:r>
        <w:rPr>
          <w:sz w:val="24"/>
        </w:rPr>
        <w:t>soutěž</w:t>
      </w:r>
      <w:r>
        <w:rPr>
          <w:spacing w:val="-2"/>
          <w:sz w:val="24"/>
        </w:rPr>
        <w:t> </w:t>
      </w:r>
      <w:r>
        <w:rPr>
          <w:sz w:val="24"/>
        </w:rPr>
        <w:t>v</w:t>
      </w:r>
      <w:r>
        <w:rPr>
          <w:spacing w:val="1"/>
          <w:sz w:val="24"/>
        </w:rPr>
        <w:t> </w:t>
      </w:r>
      <w:r>
        <w:rPr>
          <w:sz w:val="24"/>
        </w:rPr>
        <w:t>sólové</w:t>
      </w:r>
      <w:r>
        <w:rPr>
          <w:spacing w:val="-1"/>
          <w:sz w:val="24"/>
        </w:rPr>
        <w:t> </w:t>
      </w:r>
      <w:r>
        <w:rPr>
          <w:sz w:val="24"/>
        </w:rPr>
        <w:t>hře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housle</w:t>
      </w:r>
    </w:p>
    <w:p>
      <w:pPr>
        <w:pStyle w:val="BodyText"/>
        <w:tabs>
          <w:tab w:pos="1760" w:val="left" w:leader="none"/>
        </w:tabs>
        <w:spacing w:line="369" w:lineRule="auto" w:before="161"/>
        <w:ind w:left="1738" w:right="912" w:hanging="360"/>
      </w:pPr>
      <w:r>
        <w:rPr>
          <w:rFonts w:ascii="Calibri" w:hAnsi="Calibri"/>
        </w:rPr>
        <w:t>-</w:t>
        <w:tab/>
        <w:tab/>
      </w:r>
      <w:r>
        <w:rPr/>
        <w:t>v těchto soutěžích získali ocenění nejen naši žáci, ale také učitelé –</w:t>
      </w:r>
      <w:r>
        <w:rPr>
          <w:spacing w:val="1"/>
        </w:rPr>
        <w:t> </w:t>
      </w:r>
      <w:r>
        <w:rPr/>
        <w:t>korepetitoři</w:t>
      </w:r>
      <w:r>
        <w:rPr>
          <w:spacing w:val="-2"/>
        </w:rPr>
        <w:t> </w:t>
      </w:r>
      <w:r>
        <w:rPr/>
        <w:t>za</w:t>
      </w:r>
      <w:r>
        <w:rPr>
          <w:spacing w:val="-3"/>
        </w:rPr>
        <w:t> </w:t>
      </w:r>
      <w:r>
        <w:rPr/>
        <w:t>vynikající</w:t>
      </w:r>
      <w:r>
        <w:rPr>
          <w:spacing w:val="-1"/>
        </w:rPr>
        <w:t> </w:t>
      </w:r>
      <w:r>
        <w:rPr/>
        <w:t>klavírní</w:t>
      </w:r>
      <w:r>
        <w:rPr>
          <w:spacing w:val="-2"/>
        </w:rPr>
        <w:t> </w:t>
      </w:r>
      <w:r>
        <w:rPr/>
        <w:t>spolupráci,</w:t>
      </w:r>
      <w:r>
        <w:rPr>
          <w:spacing w:val="-2"/>
        </w:rPr>
        <w:t> </w:t>
      </w:r>
      <w:r>
        <w:rPr/>
        <w:t>L.</w:t>
      </w:r>
      <w:r>
        <w:rPr>
          <w:spacing w:val="-1"/>
        </w:rPr>
        <w:t> </w:t>
      </w:r>
      <w:r>
        <w:rPr/>
        <w:t>Černý</w:t>
      </w:r>
      <w:r>
        <w:rPr>
          <w:spacing w:val="-2"/>
        </w:rPr>
        <w:t> </w:t>
      </w:r>
      <w:r>
        <w:rPr/>
        <w:t>byl</w:t>
      </w:r>
      <w:r>
        <w:rPr>
          <w:spacing w:val="-1"/>
        </w:rPr>
        <w:t> </w:t>
      </w:r>
      <w:r>
        <w:rPr/>
        <w:t>předsedou</w:t>
      </w:r>
      <w:r>
        <w:rPr>
          <w:spacing w:val="-2"/>
        </w:rPr>
        <w:t> </w:t>
      </w:r>
      <w:r>
        <w:rPr/>
        <w:t>nebo</w:t>
      </w:r>
      <w:r>
        <w:rPr>
          <w:spacing w:val="-57"/>
        </w:rPr>
        <w:t> </w:t>
      </w:r>
      <w:r>
        <w:rPr/>
        <w:t>členem</w:t>
      </w:r>
      <w:r>
        <w:rPr>
          <w:spacing w:val="-1"/>
        </w:rPr>
        <w:t> </w:t>
      </w:r>
      <w:r>
        <w:rPr/>
        <w:t>několik porot na</w:t>
      </w:r>
      <w:r>
        <w:rPr>
          <w:spacing w:val="1"/>
        </w:rPr>
        <w:t> </w:t>
      </w:r>
      <w:r>
        <w:rPr/>
        <w:t>úrovní okresní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krajské</w:t>
      </w:r>
    </w:p>
    <w:p>
      <w:pPr>
        <w:pStyle w:val="BodyText"/>
        <w:rPr>
          <w:sz w:val="26"/>
        </w:rPr>
      </w:pPr>
    </w:p>
    <w:p>
      <w:pPr>
        <w:pStyle w:val="Heading4"/>
        <w:spacing w:before="152"/>
        <w:ind w:left="886"/>
        <w:rPr>
          <w:u w:val="none"/>
        </w:rPr>
      </w:pPr>
      <w:r>
        <w:rPr>
          <w:u w:val="thick"/>
        </w:rPr>
        <w:t>Soutěž</w:t>
      </w:r>
      <w:r>
        <w:rPr>
          <w:spacing w:val="-3"/>
          <w:u w:val="thick"/>
        </w:rPr>
        <w:t> </w:t>
      </w:r>
      <w:r>
        <w:rPr>
          <w:u w:val="thick"/>
        </w:rPr>
        <w:t>ve</w:t>
      </w:r>
      <w:r>
        <w:rPr>
          <w:spacing w:val="-2"/>
          <w:u w:val="thick"/>
        </w:rPr>
        <w:t> </w:t>
      </w:r>
      <w:r>
        <w:rPr>
          <w:u w:val="thick"/>
        </w:rPr>
        <w:t>hře</w:t>
      </w:r>
      <w:r>
        <w:rPr>
          <w:spacing w:val="-2"/>
          <w:u w:val="thick"/>
        </w:rPr>
        <w:t> </w:t>
      </w:r>
      <w:r>
        <w:rPr>
          <w:u w:val="thick"/>
        </w:rPr>
        <w:t>na</w:t>
      </w:r>
      <w:r>
        <w:rPr>
          <w:spacing w:val="-1"/>
          <w:u w:val="thick"/>
        </w:rPr>
        <w:t> </w:t>
      </w:r>
      <w:r>
        <w:rPr>
          <w:u w:val="thick"/>
        </w:rPr>
        <w:t>housle</w:t>
      </w:r>
      <w:r>
        <w:rPr>
          <w:spacing w:val="-2"/>
          <w:u w:val="thick"/>
        </w:rPr>
        <w:t> </w:t>
      </w:r>
      <w:r>
        <w:rPr>
          <w:u w:val="thick"/>
        </w:rPr>
        <w:t>a</w:t>
      </w:r>
      <w:r>
        <w:rPr>
          <w:spacing w:val="-2"/>
          <w:u w:val="thick"/>
        </w:rPr>
        <w:t> </w:t>
      </w:r>
      <w:r>
        <w:rPr>
          <w:u w:val="thick"/>
        </w:rPr>
        <w:t>další</w:t>
      </w:r>
      <w:r>
        <w:rPr>
          <w:spacing w:val="-2"/>
          <w:u w:val="thick"/>
        </w:rPr>
        <w:t> </w:t>
      </w:r>
      <w:r>
        <w:rPr>
          <w:u w:val="thick"/>
        </w:rPr>
        <w:t>smyčcové</w:t>
      </w:r>
      <w:r>
        <w:rPr>
          <w:spacing w:val="-2"/>
          <w:u w:val="thick"/>
        </w:rPr>
        <w:t> </w:t>
      </w:r>
      <w:r>
        <w:rPr>
          <w:u w:val="thick"/>
        </w:rPr>
        <w:t>nástroje</w:t>
      </w:r>
    </w:p>
    <w:p>
      <w:pPr>
        <w:pStyle w:val="Heading5"/>
        <w:numPr>
          <w:ilvl w:val="0"/>
          <w:numId w:val="12"/>
        </w:numPr>
        <w:tabs>
          <w:tab w:pos="886" w:val="left" w:leader="none"/>
          <w:tab w:pos="887" w:val="left" w:leader="none"/>
        </w:tabs>
        <w:spacing w:line="240" w:lineRule="auto" w:before="160" w:after="0"/>
        <w:ind w:left="886" w:right="0" w:hanging="361"/>
        <w:jc w:val="left"/>
      </w:pPr>
      <w:r>
        <w:rPr/>
        <w:t>Krajské</w:t>
      </w:r>
      <w:r>
        <w:rPr>
          <w:spacing w:val="-2"/>
        </w:rPr>
        <w:t> </w:t>
      </w:r>
      <w:r>
        <w:rPr/>
        <w:t>kolo</w:t>
      </w:r>
      <w:r>
        <w:rPr>
          <w:spacing w:val="-1"/>
        </w:rPr>
        <w:t> </w:t>
      </w:r>
      <w:r>
        <w:rPr/>
        <w:t>9.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10.</w:t>
      </w:r>
      <w:r>
        <w:rPr>
          <w:spacing w:val="-1"/>
        </w:rPr>
        <w:t> </w:t>
      </w:r>
      <w:r>
        <w:rPr/>
        <w:t>4.</w:t>
      </w:r>
      <w:r>
        <w:rPr>
          <w:spacing w:val="-1"/>
        </w:rPr>
        <w:t> </w:t>
      </w:r>
      <w:r>
        <w:rPr/>
        <w:t>Ořechov</w:t>
      </w:r>
    </w:p>
    <w:p>
      <w:pPr>
        <w:spacing w:after="0" w:line="240" w:lineRule="auto"/>
        <w:jc w:val="left"/>
        <w:sectPr>
          <w:pgSz w:w="11900" w:h="16840"/>
          <w:pgMar w:header="0" w:footer="165" w:top="1360" w:bottom="360" w:left="1120" w:right="940"/>
        </w:sectPr>
      </w:pPr>
    </w:p>
    <w:p>
      <w:pPr>
        <w:pStyle w:val="ListParagraph"/>
        <w:numPr>
          <w:ilvl w:val="0"/>
          <w:numId w:val="17"/>
        </w:numPr>
        <w:tabs>
          <w:tab w:pos="1453" w:val="left" w:leader="none"/>
          <w:tab w:pos="1454" w:val="left" w:leader="none"/>
        </w:tabs>
        <w:spacing w:line="372" w:lineRule="auto" w:before="61" w:after="0"/>
        <w:ind w:left="886" w:right="496" w:hanging="360"/>
        <w:jc w:val="both"/>
        <w:rPr>
          <w:sz w:val="24"/>
        </w:rPr>
      </w:pPr>
      <w:r>
        <w:rPr/>
        <w:tab/>
      </w:r>
      <w:r>
        <w:rPr>
          <w:sz w:val="24"/>
        </w:rPr>
        <w:t>naši školu reprezentovali žáci Leoše Černého a vybojovali vynikající ocenění:</w:t>
      </w:r>
      <w:r>
        <w:rPr>
          <w:spacing w:val="1"/>
          <w:sz w:val="24"/>
        </w:rPr>
        <w:t> </w:t>
      </w:r>
      <w:r>
        <w:rPr>
          <w:sz w:val="24"/>
        </w:rPr>
        <w:t>Konstantin</w:t>
      </w:r>
      <w:r>
        <w:rPr>
          <w:spacing w:val="1"/>
          <w:sz w:val="24"/>
        </w:rPr>
        <w:t> </w:t>
      </w:r>
      <w:r>
        <w:rPr>
          <w:sz w:val="24"/>
        </w:rPr>
        <w:t>Karageorgiev</w:t>
      </w:r>
      <w:r>
        <w:rPr>
          <w:spacing w:val="1"/>
          <w:sz w:val="24"/>
        </w:rPr>
        <w:t> </w:t>
      </w:r>
      <w:r>
        <w:rPr>
          <w:sz w:val="24"/>
        </w:rPr>
        <w:t>1.</w:t>
      </w:r>
      <w:r>
        <w:rPr>
          <w:spacing w:val="1"/>
          <w:sz w:val="24"/>
        </w:rPr>
        <w:t> </w:t>
      </w:r>
      <w:r>
        <w:rPr>
          <w:sz w:val="24"/>
        </w:rPr>
        <w:t>místo</w:t>
      </w:r>
      <w:r>
        <w:rPr>
          <w:spacing w:val="1"/>
          <w:sz w:val="24"/>
        </w:rPr>
        <w:t> </w:t>
      </w:r>
      <w:r>
        <w:rPr>
          <w:sz w:val="24"/>
        </w:rPr>
        <w:t>(II.kategorie),</w:t>
      </w:r>
      <w:r>
        <w:rPr>
          <w:spacing w:val="1"/>
          <w:sz w:val="24"/>
        </w:rPr>
        <w:t> </w:t>
      </w:r>
      <w:r>
        <w:rPr>
          <w:sz w:val="24"/>
        </w:rPr>
        <w:t>Nela</w:t>
      </w:r>
      <w:r>
        <w:rPr>
          <w:spacing w:val="1"/>
          <w:sz w:val="24"/>
        </w:rPr>
        <w:t> </w:t>
      </w:r>
      <w:r>
        <w:rPr>
          <w:sz w:val="24"/>
        </w:rPr>
        <w:t>Gajdová</w:t>
      </w:r>
      <w:r>
        <w:rPr>
          <w:spacing w:val="1"/>
          <w:sz w:val="24"/>
        </w:rPr>
        <w:t> </w:t>
      </w:r>
      <w:r>
        <w:rPr>
          <w:sz w:val="24"/>
        </w:rPr>
        <w:t>2.</w:t>
      </w:r>
      <w:r>
        <w:rPr>
          <w:spacing w:val="61"/>
          <w:sz w:val="24"/>
        </w:rPr>
        <w:t> </w:t>
      </w:r>
      <w:r>
        <w:rPr>
          <w:sz w:val="24"/>
        </w:rPr>
        <w:t>místo</w:t>
      </w:r>
      <w:r>
        <w:rPr>
          <w:spacing w:val="1"/>
          <w:sz w:val="24"/>
        </w:rPr>
        <w:t> </w:t>
      </w:r>
      <w:r>
        <w:rPr>
          <w:sz w:val="24"/>
        </w:rPr>
        <w:t>(VIII.kategorie),</w:t>
      </w:r>
      <w:r>
        <w:rPr>
          <w:spacing w:val="-1"/>
          <w:sz w:val="24"/>
        </w:rPr>
        <w:t> </w:t>
      </w:r>
      <w:r>
        <w:rPr>
          <w:sz w:val="24"/>
        </w:rPr>
        <w:t>Prokop</w:t>
      </w:r>
      <w:r>
        <w:rPr>
          <w:spacing w:val="1"/>
          <w:sz w:val="24"/>
        </w:rPr>
        <w:t> </w:t>
      </w:r>
      <w:r>
        <w:rPr>
          <w:sz w:val="24"/>
        </w:rPr>
        <w:t>Růžička</w:t>
      </w:r>
      <w:r>
        <w:rPr>
          <w:spacing w:val="-3"/>
          <w:sz w:val="24"/>
        </w:rPr>
        <w:t> </w:t>
      </w:r>
      <w:r>
        <w:rPr>
          <w:sz w:val="24"/>
        </w:rPr>
        <w:t>1. místo</w:t>
      </w:r>
      <w:r>
        <w:rPr>
          <w:spacing w:val="-1"/>
          <w:sz w:val="24"/>
        </w:rPr>
        <w:t> </w:t>
      </w:r>
      <w:r>
        <w:rPr>
          <w:sz w:val="24"/>
        </w:rPr>
        <w:t>(IX.kategorie).</w:t>
      </w:r>
    </w:p>
    <w:p>
      <w:pPr>
        <w:pStyle w:val="ListParagraph"/>
        <w:numPr>
          <w:ilvl w:val="0"/>
          <w:numId w:val="17"/>
        </w:numPr>
        <w:tabs>
          <w:tab w:pos="1453" w:val="left" w:leader="none"/>
          <w:tab w:pos="1454" w:val="left" w:leader="none"/>
        </w:tabs>
        <w:spacing w:line="240" w:lineRule="auto" w:before="6" w:after="0"/>
        <w:ind w:left="1453" w:right="0" w:hanging="928"/>
        <w:jc w:val="both"/>
        <w:rPr>
          <w:sz w:val="24"/>
        </w:rPr>
      </w:pPr>
      <w:r>
        <w:rPr>
          <w:sz w:val="24"/>
        </w:rPr>
        <w:t>znovu</w:t>
      </w:r>
      <w:r>
        <w:rPr>
          <w:spacing w:val="-1"/>
          <w:sz w:val="24"/>
        </w:rPr>
        <w:t> </w:t>
      </w:r>
      <w:r>
        <w:rPr>
          <w:sz w:val="24"/>
        </w:rPr>
        <w:t>byla</w:t>
      </w:r>
      <w:r>
        <w:rPr>
          <w:spacing w:val="-1"/>
          <w:sz w:val="24"/>
        </w:rPr>
        <w:t> </w:t>
      </w:r>
      <w:r>
        <w:rPr>
          <w:sz w:val="24"/>
        </w:rPr>
        <w:t>oceněna</w:t>
      </w:r>
      <w:r>
        <w:rPr>
          <w:spacing w:val="-1"/>
          <w:sz w:val="24"/>
        </w:rPr>
        <w:t> </w:t>
      </w:r>
      <w:r>
        <w:rPr>
          <w:sz w:val="24"/>
        </w:rPr>
        <w:t>naše</w:t>
      </w:r>
      <w:r>
        <w:rPr>
          <w:spacing w:val="1"/>
          <w:sz w:val="24"/>
        </w:rPr>
        <w:t> </w:t>
      </w:r>
      <w:r>
        <w:rPr>
          <w:sz w:val="24"/>
        </w:rPr>
        <w:t>vynikající</w:t>
      </w:r>
      <w:r>
        <w:rPr>
          <w:spacing w:val="-1"/>
          <w:sz w:val="24"/>
        </w:rPr>
        <w:t> </w:t>
      </w:r>
      <w:r>
        <w:rPr>
          <w:sz w:val="24"/>
        </w:rPr>
        <w:t>korepetitorka</w:t>
      </w:r>
      <w:r>
        <w:rPr>
          <w:spacing w:val="-3"/>
          <w:sz w:val="24"/>
        </w:rPr>
        <w:t> </w:t>
      </w:r>
      <w:r>
        <w:rPr>
          <w:sz w:val="24"/>
        </w:rPr>
        <w:t>Jitka</w:t>
      </w:r>
      <w:r>
        <w:rPr>
          <w:spacing w:val="-2"/>
          <w:sz w:val="24"/>
        </w:rPr>
        <w:t> </w:t>
      </w:r>
      <w:r>
        <w:rPr>
          <w:sz w:val="24"/>
        </w:rPr>
        <w:t>Jelínková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</w:pPr>
    </w:p>
    <w:p>
      <w:pPr>
        <w:pStyle w:val="Heading5"/>
        <w:numPr>
          <w:ilvl w:val="1"/>
          <w:numId w:val="17"/>
        </w:numPr>
        <w:tabs>
          <w:tab w:pos="1029" w:val="left" w:leader="none"/>
        </w:tabs>
        <w:spacing w:line="240" w:lineRule="auto" w:before="0" w:after="0"/>
        <w:ind w:left="1028" w:right="0" w:hanging="361"/>
        <w:jc w:val="both"/>
      </w:pPr>
      <w:r>
        <w:rPr/>
        <w:t>Okresní</w:t>
      </w:r>
      <w:r>
        <w:rPr>
          <w:spacing w:val="-2"/>
        </w:rPr>
        <w:t> </w:t>
      </w:r>
      <w:r>
        <w:rPr/>
        <w:t>kolo</w:t>
      </w:r>
      <w:r>
        <w:rPr>
          <w:spacing w:val="-1"/>
        </w:rPr>
        <w:t> </w:t>
      </w:r>
      <w:r>
        <w:rPr/>
        <w:t>11.</w:t>
      </w:r>
      <w:r>
        <w:rPr>
          <w:spacing w:val="-2"/>
        </w:rPr>
        <w:t> </w:t>
      </w:r>
      <w:r>
        <w:rPr/>
        <w:t>3.</w:t>
      </w:r>
      <w:r>
        <w:rPr>
          <w:spacing w:val="-1"/>
        </w:rPr>
        <w:t> </w:t>
      </w:r>
      <w:r>
        <w:rPr/>
        <w:t>Hodonín</w:t>
      </w:r>
    </w:p>
    <w:p>
      <w:pPr>
        <w:pStyle w:val="BodyText"/>
        <w:spacing w:line="379" w:lineRule="auto" w:before="161"/>
        <w:ind w:left="886" w:right="486"/>
        <w:jc w:val="both"/>
      </w:pPr>
      <w:r>
        <w:rPr/>
        <w:t>- v I. kategorii získali 2. místo Zbyněk Sukop (P. Vašíček), Laura Nedvědová (J. Petrů),</w:t>
      </w:r>
      <w:r>
        <w:rPr>
          <w:spacing w:val="-57"/>
        </w:rPr>
        <w:t> </w:t>
      </w:r>
      <w:r>
        <w:rPr/>
        <w:t>Miroslava Večeřová (P. Petrů) a 3. místo získali Adam Sedláček a Antonín Grufík (P.</w:t>
      </w:r>
      <w:r>
        <w:rPr>
          <w:spacing w:val="1"/>
        </w:rPr>
        <w:t> </w:t>
      </w:r>
      <w:r>
        <w:rPr/>
        <w:t>Petrů). Ve II. kategorii obsadil první místo s postupem do krajského kola Konstantin</w:t>
      </w:r>
      <w:r>
        <w:rPr>
          <w:spacing w:val="1"/>
        </w:rPr>
        <w:t> </w:t>
      </w:r>
      <w:r>
        <w:rPr/>
        <w:t>Karageorgiev (L. Černý) a Iva Šefčíková (L. Černý). Ve III. kategorii jsme získali hned</w:t>
      </w:r>
      <w:r>
        <w:rPr>
          <w:spacing w:val="1"/>
        </w:rPr>
        <w:t> </w:t>
      </w:r>
      <w:r>
        <w:rPr/>
        <w:t>tři stříbrné pozice, a to díky Davidu Kosovi, Michalu Miltákovi a Teodorovi Šťastnému</w:t>
      </w:r>
      <w:r>
        <w:rPr>
          <w:spacing w:val="-57"/>
        </w:rPr>
        <w:t> </w:t>
      </w:r>
      <w:r>
        <w:rPr/>
        <w:t>(všichni pod vedením P. Petrů). Ve IV. kategorii vybojoval Čestné uznání prvního</w:t>
      </w:r>
      <w:r>
        <w:rPr>
          <w:spacing w:val="1"/>
        </w:rPr>
        <w:t> </w:t>
      </w:r>
      <w:r>
        <w:rPr/>
        <w:t>stupně Hynek Příkazský (A. Pavluš). V. kategorie přinesla pro naši školu 2. místo - Jan</w:t>
      </w:r>
      <w:r>
        <w:rPr>
          <w:spacing w:val="1"/>
        </w:rPr>
        <w:t> </w:t>
      </w:r>
      <w:r>
        <w:rPr/>
        <w:t>Křivánek (J. Petrů) a 3. místo - Viktorie Začalová (J. Petrů). Vítězkou VIII. kategorie se</w:t>
      </w:r>
      <w:r>
        <w:rPr>
          <w:spacing w:val="-57"/>
        </w:rPr>
        <w:t> </w:t>
      </w:r>
      <w:r>
        <w:rPr/>
        <w:t>stala Nela Gajdová (L. Černý), která postupuje do krajského kola, stejně jako Prokop</w:t>
      </w:r>
      <w:r>
        <w:rPr>
          <w:spacing w:val="1"/>
        </w:rPr>
        <w:t> </w:t>
      </w:r>
      <w:r>
        <w:rPr/>
        <w:t>Růžička, vítěz IX. kategorie (L. Černý). Výkony houslistů byly podpořeny vynikajícím</w:t>
      </w:r>
      <w:r>
        <w:rPr>
          <w:spacing w:val="1"/>
        </w:rPr>
        <w:t> </w:t>
      </w:r>
      <w:r>
        <w:rPr/>
        <w:t>doprovodem našich korepetitorů - Jitky Jelínkové a Marka Horáčka, kteří si odnesli</w:t>
      </w:r>
      <w:r>
        <w:rPr>
          <w:spacing w:val="1"/>
        </w:rPr>
        <w:t> </w:t>
      </w:r>
      <w:r>
        <w:rPr/>
        <w:t>ocenění</w:t>
      </w:r>
      <w:r>
        <w:rPr>
          <w:spacing w:val="-1"/>
        </w:rPr>
        <w:t> </w:t>
      </w:r>
      <w:r>
        <w:rPr/>
        <w:t>za</w:t>
      </w:r>
      <w:r>
        <w:rPr>
          <w:spacing w:val="-1"/>
        </w:rPr>
        <w:t> </w:t>
      </w:r>
      <w:r>
        <w:rPr/>
        <w:t>mimořádný klavírní doprovod.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4"/>
        <w:spacing w:before="182"/>
        <w:ind w:left="603"/>
        <w:rPr>
          <w:u w:val="none"/>
        </w:rPr>
      </w:pPr>
      <w:r>
        <w:rPr>
          <w:u w:val="thick"/>
        </w:rPr>
        <w:t>Akce</w:t>
      </w:r>
      <w:r>
        <w:rPr>
          <w:spacing w:val="-5"/>
          <w:u w:val="thick"/>
        </w:rPr>
        <w:t> </w:t>
      </w:r>
      <w:r>
        <w:rPr>
          <w:u w:val="thick"/>
        </w:rPr>
        <w:t>DĚTSKÝCH</w:t>
      </w:r>
      <w:r>
        <w:rPr>
          <w:spacing w:val="-3"/>
          <w:u w:val="thick"/>
        </w:rPr>
        <w:t> </w:t>
      </w:r>
      <w:r>
        <w:rPr>
          <w:u w:val="thick"/>
        </w:rPr>
        <w:t>CIMBÁLOVÝCH</w:t>
      </w:r>
      <w:r>
        <w:rPr>
          <w:spacing w:val="-4"/>
          <w:u w:val="thick"/>
        </w:rPr>
        <w:t> </w:t>
      </w:r>
      <w:r>
        <w:rPr>
          <w:u w:val="thick"/>
        </w:rPr>
        <w:t>MUZIK</w:t>
      </w:r>
      <w:r>
        <w:rPr>
          <w:spacing w:val="-1"/>
          <w:u w:val="thick"/>
        </w:rPr>
        <w:t> </w:t>
      </w:r>
      <w:r>
        <w:rPr>
          <w:u w:val="thick"/>
        </w:rPr>
        <w:t>(vedoucí</w:t>
      </w:r>
      <w:r>
        <w:rPr>
          <w:spacing w:val="-3"/>
          <w:u w:val="thick"/>
        </w:rPr>
        <w:t> </w:t>
      </w:r>
      <w:r>
        <w:rPr>
          <w:u w:val="thick"/>
        </w:rPr>
        <w:t>Petr</w:t>
      </w:r>
      <w:r>
        <w:rPr>
          <w:spacing w:val="-5"/>
          <w:u w:val="thick"/>
        </w:rPr>
        <w:t> </w:t>
      </w:r>
      <w:r>
        <w:rPr>
          <w:u w:val="thick"/>
        </w:rPr>
        <w:t>Petrů)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0"/>
        </w:rPr>
      </w:pPr>
    </w:p>
    <w:tbl>
      <w:tblPr>
        <w:tblW w:w="0" w:type="auto"/>
        <w:jc w:val="left"/>
        <w:tblInd w:w="5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8"/>
        <w:gridCol w:w="6992"/>
      </w:tblGrid>
      <w:tr>
        <w:trPr>
          <w:trHeight w:val="339" w:hRule="atLeast"/>
        </w:trPr>
        <w:tc>
          <w:tcPr>
            <w:tcW w:w="1408" w:type="dxa"/>
          </w:tcPr>
          <w:p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9/2023</w:t>
            </w:r>
          </w:p>
        </w:tc>
        <w:tc>
          <w:tcPr>
            <w:tcW w:w="6992" w:type="dxa"/>
          </w:tcPr>
          <w:p>
            <w:pPr>
              <w:pStyle w:val="TableParagraph"/>
              <w:spacing w:line="266" w:lineRule="exact"/>
              <w:ind w:left="89"/>
              <w:rPr>
                <w:sz w:val="24"/>
              </w:rPr>
            </w:pPr>
            <w:r>
              <w:rPr>
                <w:sz w:val="24"/>
              </w:rPr>
              <w:t>Vystoupení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MKS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Kyjov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jubilanty</w:t>
            </w:r>
          </w:p>
        </w:tc>
      </w:tr>
      <w:tr>
        <w:trPr>
          <w:trHeight w:val="413" w:hRule="atLeast"/>
        </w:trPr>
        <w:tc>
          <w:tcPr>
            <w:tcW w:w="1408" w:type="dxa"/>
          </w:tcPr>
          <w:p>
            <w:pPr>
              <w:pStyle w:val="TableParagraph"/>
              <w:spacing w:line="240" w:lineRule="auto" w:before="63"/>
              <w:ind w:left="50"/>
              <w:rPr>
                <w:sz w:val="24"/>
              </w:rPr>
            </w:pPr>
            <w:r>
              <w:rPr>
                <w:sz w:val="24"/>
              </w:rPr>
              <w:t>12/2023</w:t>
            </w:r>
          </w:p>
        </w:tc>
        <w:tc>
          <w:tcPr>
            <w:tcW w:w="6992" w:type="dxa"/>
          </w:tcPr>
          <w:p>
            <w:pPr>
              <w:pStyle w:val="TableParagraph"/>
              <w:spacing w:line="240" w:lineRule="auto" w:before="63"/>
              <w:ind w:left="89"/>
              <w:rPr>
                <w:sz w:val="24"/>
              </w:rPr>
            </w:pPr>
            <w:r>
              <w:rPr>
                <w:sz w:val="24"/>
              </w:rPr>
              <w:t>Vystoupení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MKS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Kyjov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Vánočním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koncertě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tanečního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oboru</w:t>
            </w:r>
          </w:p>
        </w:tc>
      </w:tr>
      <w:tr>
        <w:trPr>
          <w:trHeight w:val="413" w:hRule="atLeast"/>
        </w:trPr>
        <w:tc>
          <w:tcPr>
            <w:tcW w:w="1408" w:type="dxa"/>
          </w:tcPr>
          <w:p>
            <w:pPr>
              <w:pStyle w:val="TableParagraph"/>
              <w:spacing w:line="240" w:lineRule="auto" w:before="64"/>
              <w:ind w:left="50"/>
              <w:rPr>
                <w:sz w:val="24"/>
              </w:rPr>
            </w:pPr>
            <w:r>
              <w:rPr>
                <w:sz w:val="24"/>
              </w:rPr>
              <w:t>3/2024</w:t>
            </w:r>
          </w:p>
        </w:tc>
        <w:tc>
          <w:tcPr>
            <w:tcW w:w="6992" w:type="dxa"/>
          </w:tcPr>
          <w:p>
            <w:pPr>
              <w:pStyle w:val="TableParagraph"/>
              <w:spacing w:line="240" w:lineRule="auto" w:before="64"/>
              <w:ind w:left="89"/>
              <w:rPr>
                <w:sz w:val="24"/>
              </w:rPr>
            </w:pPr>
            <w:r>
              <w:rPr>
                <w:sz w:val="24"/>
              </w:rPr>
              <w:t>Vystoupení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nevidomé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slabozraké</w:t>
            </w:r>
          </w:p>
        </w:tc>
      </w:tr>
      <w:tr>
        <w:trPr>
          <w:trHeight w:val="414" w:hRule="atLeast"/>
        </w:trPr>
        <w:tc>
          <w:tcPr>
            <w:tcW w:w="1408" w:type="dxa"/>
          </w:tcPr>
          <w:p>
            <w:pPr>
              <w:pStyle w:val="TableParagraph"/>
              <w:spacing w:line="240" w:lineRule="auto" w:before="63"/>
              <w:ind w:left="50"/>
              <w:rPr>
                <w:sz w:val="24"/>
              </w:rPr>
            </w:pPr>
            <w:r>
              <w:rPr>
                <w:sz w:val="24"/>
              </w:rPr>
              <w:t>26.4. 2024</w:t>
            </w:r>
          </w:p>
        </w:tc>
        <w:tc>
          <w:tcPr>
            <w:tcW w:w="6992" w:type="dxa"/>
          </w:tcPr>
          <w:p>
            <w:pPr>
              <w:pStyle w:val="TableParagraph"/>
              <w:spacing w:line="240" w:lineRule="auto" w:before="63"/>
              <w:ind w:left="141"/>
              <w:rPr>
                <w:sz w:val="24"/>
              </w:rPr>
            </w:pPr>
            <w:r>
              <w:rPr>
                <w:sz w:val="24"/>
              </w:rPr>
              <w:t>Koncert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Ameriku –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vystoupení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MKS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Kyjov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Pavlem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Šporclem</w:t>
            </w:r>
          </w:p>
        </w:tc>
      </w:tr>
      <w:tr>
        <w:trPr>
          <w:trHeight w:val="414" w:hRule="atLeast"/>
        </w:trPr>
        <w:tc>
          <w:tcPr>
            <w:tcW w:w="1408" w:type="dxa"/>
          </w:tcPr>
          <w:p>
            <w:pPr>
              <w:pStyle w:val="TableParagraph"/>
              <w:spacing w:line="240" w:lineRule="auto" w:before="65"/>
              <w:ind w:left="50"/>
              <w:rPr>
                <w:sz w:val="24"/>
              </w:rPr>
            </w:pPr>
            <w:r>
              <w:rPr>
                <w:sz w:val="24"/>
              </w:rPr>
              <w:t>9. 5.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2024</w:t>
            </w:r>
          </w:p>
        </w:tc>
        <w:tc>
          <w:tcPr>
            <w:tcW w:w="6992" w:type="dxa"/>
          </w:tcPr>
          <w:p>
            <w:pPr>
              <w:pStyle w:val="TableParagraph"/>
              <w:spacing w:line="240" w:lineRule="auto" w:before="65"/>
              <w:ind w:left="81"/>
              <w:rPr>
                <w:sz w:val="24"/>
              </w:rPr>
            </w:pPr>
            <w:r>
              <w:rPr>
                <w:sz w:val="24"/>
              </w:rPr>
              <w:t>Hudební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doprovod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vernisáži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obrazů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Jízda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Králů</w:t>
            </w:r>
          </w:p>
        </w:tc>
      </w:tr>
      <w:tr>
        <w:trPr>
          <w:trHeight w:val="413" w:hRule="atLeast"/>
        </w:trPr>
        <w:tc>
          <w:tcPr>
            <w:tcW w:w="1408" w:type="dxa"/>
          </w:tcPr>
          <w:p>
            <w:pPr>
              <w:pStyle w:val="TableParagraph"/>
              <w:spacing w:line="240" w:lineRule="auto" w:before="63"/>
              <w:ind w:left="50"/>
              <w:rPr>
                <w:sz w:val="24"/>
              </w:rPr>
            </w:pPr>
            <w:r>
              <w:rPr>
                <w:sz w:val="24"/>
              </w:rPr>
              <w:t>16. 5.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 27. 5.</w:t>
            </w:r>
          </w:p>
        </w:tc>
        <w:tc>
          <w:tcPr>
            <w:tcW w:w="6992" w:type="dxa"/>
          </w:tcPr>
          <w:p>
            <w:pPr>
              <w:pStyle w:val="TableParagraph"/>
              <w:spacing w:line="240" w:lineRule="auto" w:before="63"/>
              <w:ind w:left="81"/>
              <w:rPr>
                <w:sz w:val="24"/>
              </w:rPr>
            </w:pPr>
            <w:r>
              <w:rPr>
                <w:sz w:val="24"/>
              </w:rPr>
              <w:t>Turné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cimbálové muziky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 USA</w:t>
            </w:r>
          </w:p>
        </w:tc>
      </w:tr>
      <w:tr>
        <w:trPr>
          <w:trHeight w:val="413" w:hRule="atLeast"/>
        </w:trPr>
        <w:tc>
          <w:tcPr>
            <w:tcW w:w="1408" w:type="dxa"/>
          </w:tcPr>
          <w:p>
            <w:pPr>
              <w:pStyle w:val="TableParagraph"/>
              <w:spacing w:line="240" w:lineRule="auto" w:before="64"/>
              <w:ind w:left="50"/>
              <w:rPr>
                <w:sz w:val="24"/>
              </w:rPr>
            </w:pPr>
            <w:r>
              <w:rPr>
                <w:sz w:val="24"/>
              </w:rPr>
              <w:t>2. 6. 2024</w:t>
            </w:r>
          </w:p>
        </w:tc>
        <w:tc>
          <w:tcPr>
            <w:tcW w:w="6992" w:type="dxa"/>
          </w:tcPr>
          <w:p>
            <w:pPr>
              <w:pStyle w:val="TableParagraph"/>
              <w:spacing w:line="240" w:lineRule="auto" w:before="64"/>
              <w:ind w:left="38"/>
              <w:rPr>
                <w:sz w:val="24"/>
              </w:rPr>
            </w:pPr>
            <w:r>
              <w:rPr>
                <w:sz w:val="24"/>
              </w:rPr>
              <w:t>Zahájení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festivalu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Concentus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Moraviae</w:t>
            </w:r>
          </w:p>
        </w:tc>
      </w:tr>
      <w:tr>
        <w:trPr>
          <w:trHeight w:val="414" w:hRule="atLeast"/>
        </w:trPr>
        <w:tc>
          <w:tcPr>
            <w:tcW w:w="1408" w:type="dxa"/>
          </w:tcPr>
          <w:p>
            <w:pPr>
              <w:pStyle w:val="TableParagraph"/>
              <w:spacing w:line="240" w:lineRule="auto" w:before="63"/>
              <w:ind w:left="50"/>
              <w:rPr>
                <w:sz w:val="24"/>
              </w:rPr>
            </w:pPr>
            <w:r>
              <w:rPr>
                <w:sz w:val="24"/>
              </w:rPr>
              <w:t>23.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6 2024</w:t>
            </w:r>
          </w:p>
        </w:tc>
        <w:tc>
          <w:tcPr>
            <w:tcW w:w="6992" w:type="dxa"/>
          </w:tcPr>
          <w:p>
            <w:pPr>
              <w:pStyle w:val="TableParagraph"/>
              <w:spacing w:line="240" w:lineRule="auto" w:before="63"/>
              <w:ind w:left="81"/>
              <w:rPr>
                <w:sz w:val="24"/>
              </w:rPr>
            </w:pPr>
            <w:r>
              <w:rPr>
                <w:sz w:val="24"/>
              </w:rPr>
              <w:t>Vystoupení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festivalu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Smetanova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Litomyšl</w:t>
            </w:r>
          </w:p>
        </w:tc>
      </w:tr>
      <w:tr>
        <w:trPr>
          <w:trHeight w:val="413" w:hRule="atLeast"/>
        </w:trPr>
        <w:tc>
          <w:tcPr>
            <w:tcW w:w="1408" w:type="dxa"/>
          </w:tcPr>
          <w:p>
            <w:pPr>
              <w:pStyle w:val="TableParagraph"/>
              <w:spacing w:line="240" w:lineRule="auto" w:before="64"/>
              <w:ind w:left="50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7. 2024</w:t>
            </w:r>
          </w:p>
        </w:tc>
        <w:tc>
          <w:tcPr>
            <w:tcW w:w="6992" w:type="dxa"/>
          </w:tcPr>
          <w:p>
            <w:pPr>
              <w:pStyle w:val="TableParagraph"/>
              <w:spacing w:line="240" w:lineRule="auto" w:before="64"/>
              <w:ind w:left="81"/>
              <w:rPr>
                <w:sz w:val="24"/>
              </w:rPr>
            </w:pPr>
            <w:r>
              <w:rPr>
                <w:sz w:val="24"/>
              </w:rPr>
              <w:t>Vystoupení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golfovém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resortu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Kuřim</w:t>
            </w:r>
          </w:p>
        </w:tc>
      </w:tr>
      <w:tr>
        <w:trPr>
          <w:trHeight w:val="412" w:hRule="atLeast"/>
        </w:trPr>
        <w:tc>
          <w:tcPr>
            <w:tcW w:w="1408" w:type="dxa"/>
          </w:tcPr>
          <w:p>
            <w:pPr>
              <w:pStyle w:val="TableParagraph"/>
              <w:spacing w:line="240" w:lineRule="auto" w:before="63"/>
              <w:ind w:left="50"/>
              <w:rPr>
                <w:sz w:val="24"/>
              </w:rPr>
            </w:pPr>
            <w:r>
              <w:rPr>
                <w:sz w:val="24"/>
              </w:rPr>
              <w:t>12. 8. 2024</w:t>
            </w:r>
          </w:p>
        </w:tc>
        <w:tc>
          <w:tcPr>
            <w:tcW w:w="6992" w:type="dxa"/>
          </w:tcPr>
          <w:p>
            <w:pPr>
              <w:pStyle w:val="TableParagraph"/>
              <w:spacing w:line="240" w:lineRule="auto" w:before="63"/>
              <w:ind w:left="82"/>
              <w:rPr>
                <w:sz w:val="24"/>
              </w:rPr>
            </w:pPr>
            <w:r>
              <w:rPr>
                <w:sz w:val="24"/>
              </w:rPr>
              <w:t>Vystoupení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festivalu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Maraton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hudby</w:t>
            </w:r>
          </w:p>
        </w:tc>
      </w:tr>
      <w:tr>
        <w:trPr>
          <w:trHeight w:val="339" w:hRule="atLeast"/>
        </w:trPr>
        <w:tc>
          <w:tcPr>
            <w:tcW w:w="1408" w:type="dxa"/>
          </w:tcPr>
          <w:p>
            <w:pPr>
              <w:pStyle w:val="TableParagraph"/>
              <w:spacing w:line="256" w:lineRule="exact" w:before="63"/>
              <w:ind w:left="50"/>
              <w:rPr>
                <w:sz w:val="24"/>
              </w:rPr>
            </w:pPr>
            <w:r>
              <w:rPr>
                <w:sz w:val="24"/>
              </w:rPr>
              <w:t>18. 8. 2024</w:t>
            </w:r>
          </w:p>
        </w:tc>
        <w:tc>
          <w:tcPr>
            <w:tcW w:w="6992" w:type="dxa"/>
          </w:tcPr>
          <w:p>
            <w:pPr>
              <w:pStyle w:val="TableParagraph"/>
              <w:spacing w:line="256" w:lineRule="exact" w:before="63"/>
              <w:ind w:left="82"/>
              <w:rPr>
                <w:sz w:val="24"/>
              </w:rPr>
            </w:pPr>
            <w:r>
              <w:rPr>
                <w:sz w:val="24"/>
              </w:rPr>
              <w:t>Mariánské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poutní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slavnosti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Ždánice</w:t>
            </w:r>
          </w:p>
        </w:tc>
      </w:tr>
    </w:tbl>
    <w:p>
      <w:pPr>
        <w:spacing w:after="0" w:line="256" w:lineRule="exact"/>
        <w:rPr>
          <w:sz w:val="24"/>
        </w:rPr>
        <w:sectPr>
          <w:pgSz w:w="11900" w:h="16840"/>
          <w:pgMar w:header="0" w:footer="165" w:top="1360" w:bottom="440" w:left="1120" w:right="940"/>
        </w:sectPr>
      </w:pPr>
    </w:p>
    <w:p>
      <w:pPr>
        <w:tabs>
          <w:tab w:pos="4205" w:val="left" w:leader="none"/>
        </w:tabs>
        <w:spacing w:line="240" w:lineRule="auto"/>
        <w:ind w:left="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178050" cy="2905125"/>
            <wp:effectExtent l="0" t="0" r="0" b="0"/>
            <wp:docPr id="139" name="image7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74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3"/>
          <w:sz w:val="20"/>
        </w:rPr>
        <w:drawing>
          <wp:inline distT="0" distB="0" distL="0" distR="0">
            <wp:extent cx="3474515" cy="2607468"/>
            <wp:effectExtent l="0" t="0" r="0" b="0"/>
            <wp:docPr id="141" name="image7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75.jpe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4515" cy="2607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3"/>
          <w:sz w:val="20"/>
        </w:rPr>
      </w:r>
    </w:p>
    <w:p>
      <w:pPr>
        <w:pStyle w:val="BodyText"/>
        <w:spacing w:before="9"/>
        <w:rPr>
          <w:b/>
          <w:sz w:val="26"/>
        </w:rPr>
      </w:pPr>
      <w:r>
        <w:rPr/>
        <w:drawing>
          <wp:anchor distT="0" distB="0" distL="0" distR="0" allowOverlap="1" layoutInCell="1" locked="0" behindDoc="0" simplePos="0" relativeHeight="50">
            <wp:simplePos x="0" y="0"/>
            <wp:positionH relativeFrom="page">
              <wp:posOffset>914400</wp:posOffset>
            </wp:positionH>
            <wp:positionV relativeFrom="paragraph">
              <wp:posOffset>229234</wp:posOffset>
            </wp:positionV>
            <wp:extent cx="3620763" cy="2714625"/>
            <wp:effectExtent l="0" t="0" r="0" b="0"/>
            <wp:wrapTopAndBottom/>
            <wp:docPr id="143" name="image7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76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0763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1">
            <wp:simplePos x="0" y="0"/>
            <wp:positionH relativeFrom="page">
              <wp:posOffset>4855209</wp:posOffset>
            </wp:positionH>
            <wp:positionV relativeFrom="paragraph">
              <wp:posOffset>220345</wp:posOffset>
            </wp:positionV>
            <wp:extent cx="2031494" cy="2711196"/>
            <wp:effectExtent l="0" t="0" r="0" b="0"/>
            <wp:wrapTopAndBottom/>
            <wp:docPr id="145" name="image7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77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494" cy="2711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4"/>
        </w:rPr>
      </w:pPr>
      <w:r>
        <w:rPr/>
        <w:drawing>
          <wp:anchor distT="0" distB="0" distL="0" distR="0" allowOverlap="1" layoutInCell="1" locked="0" behindDoc="0" simplePos="0" relativeHeight="52">
            <wp:simplePos x="0" y="0"/>
            <wp:positionH relativeFrom="page">
              <wp:posOffset>1425575</wp:posOffset>
            </wp:positionH>
            <wp:positionV relativeFrom="paragraph">
              <wp:posOffset>128294</wp:posOffset>
            </wp:positionV>
            <wp:extent cx="5211105" cy="2930652"/>
            <wp:effectExtent l="0" t="0" r="0" b="0"/>
            <wp:wrapTopAndBottom/>
            <wp:docPr id="147" name="image7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78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1105" cy="2930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4"/>
        </w:rPr>
        <w:sectPr>
          <w:pgSz w:w="11900" w:h="16840"/>
          <w:pgMar w:header="0" w:footer="165" w:top="760" w:bottom="360" w:left="1120" w:right="940"/>
        </w:sectPr>
      </w:pPr>
    </w:p>
    <w:p>
      <w:pPr>
        <w:tabs>
          <w:tab w:pos="5323" w:val="left" w:leader="none"/>
        </w:tabs>
        <w:spacing w:line="240" w:lineRule="auto"/>
        <w:ind w:left="600" w:right="0" w:firstLine="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53">
            <wp:simplePos x="0" y="0"/>
            <wp:positionH relativeFrom="page">
              <wp:posOffset>1071244</wp:posOffset>
            </wp:positionH>
            <wp:positionV relativeFrom="paragraph">
              <wp:posOffset>3562350</wp:posOffset>
            </wp:positionV>
            <wp:extent cx="3643576" cy="2436876"/>
            <wp:effectExtent l="0" t="0" r="0" b="0"/>
            <wp:wrapTopAndBottom/>
            <wp:docPr id="149" name="image7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79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576" cy="2436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4">
            <wp:simplePos x="0" y="0"/>
            <wp:positionH relativeFrom="page">
              <wp:posOffset>4852670</wp:posOffset>
            </wp:positionH>
            <wp:positionV relativeFrom="paragraph">
              <wp:posOffset>3562350</wp:posOffset>
            </wp:positionV>
            <wp:extent cx="1843534" cy="2459736"/>
            <wp:effectExtent l="0" t="0" r="0" b="0"/>
            <wp:wrapTopAndBottom/>
            <wp:docPr id="151" name="image8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" name="image80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3534" cy="2459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5">
            <wp:simplePos x="0" y="0"/>
            <wp:positionH relativeFrom="page">
              <wp:posOffset>1758950</wp:posOffset>
            </wp:positionH>
            <wp:positionV relativeFrom="paragraph">
              <wp:posOffset>6227177</wp:posOffset>
            </wp:positionV>
            <wp:extent cx="4420023" cy="3314700"/>
            <wp:effectExtent l="0" t="0" r="0" b="0"/>
            <wp:wrapTopAndBottom/>
            <wp:docPr id="153" name="image8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" name="image81.jpe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0023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5"/>
          <w:sz w:val="20"/>
        </w:rPr>
        <w:drawing>
          <wp:inline distT="0" distB="0" distL="0" distR="0">
            <wp:extent cx="2602452" cy="3470148"/>
            <wp:effectExtent l="0" t="0" r="0" b="0"/>
            <wp:docPr id="155" name="image8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image82.jpe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2452" cy="3470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  <w:sz w:val="20"/>
        </w:rPr>
      </w:r>
      <w:r>
        <w:rPr>
          <w:position w:val="5"/>
          <w:sz w:val="20"/>
        </w:rPr>
        <w:tab/>
      </w:r>
      <w:r>
        <w:rPr>
          <w:sz w:val="20"/>
        </w:rPr>
        <w:drawing>
          <wp:inline distT="0" distB="0" distL="0" distR="0">
            <wp:extent cx="2604919" cy="3474720"/>
            <wp:effectExtent l="0" t="0" r="0" b="0"/>
            <wp:docPr id="157" name="image83.jpeg" descr="Obsah obrázku hudba, oblečení, osoba, hudební nástroj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" name="image83.jpe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4919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rPr>
          <w:b/>
          <w:sz w:val="22"/>
        </w:rPr>
      </w:pPr>
    </w:p>
    <w:p>
      <w:pPr>
        <w:spacing w:after="0"/>
        <w:rPr>
          <w:sz w:val="22"/>
        </w:rPr>
        <w:sectPr>
          <w:pgSz w:w="11900" w:h="16840"/>
          <w:pgMar w:header="0" w:footer="165" w:top="1000" w:bottom="360" w:left="1120" w:right="940"/>
        </w:sectPr>
      </w:pPr>
    </w:p>
    <w:p>
      <w:pPr>
        <w:pStyle w:val="BodyText"/>
        <w:ind w:left="145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56">
            <wp:simplePos x="0" y="0"/>
            <wp:positionH relativeFrom="page">
              <wp:posOffset>1155700</wp:posOffset>
            </wp:positionH>
            <wp:positionV relativeFrom="paragraph">
              <wp:posOffset>3362959</wp:posOffset>
            </wp:positionV>
            <wp:extent cx="3290562" cy="2468879"/>
            <wp:effectExtent l="0" t="0" r="0" b="0"/>
            <wp:wrapTopAndBottom/>
            <wp:docPr id="159" name="image8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" name="image84.jpe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0562" cy="2468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7">
            <wp:simplePos x="0" y="0"/>
            <wp:positionH relativeFrom="page">
              <wp:posOffset>4502150</wp:posOffset>
            </wp:positionH>
            <wp:positionV relativeFrom="paragraph">
              <wp:posOffset>3335654</wp:posOffset>
            </wp:positionV>
            <wp:extent cx="2112305" cy="2510028"/>
            <wp:effectExtent l="0" t="0" r="0" b="0"/>
            <wp:wrapTopAndBottom/>
            <wp:docPr id="161" name="image85.jpeg" descr="Obsah obrázku oblečení, osoba, boty, budova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" name="image85.jpe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2305" cy="2510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4836266" cy="3261169"/>
            <wp:effectExtent l="0" t="0" r="0" b="0"/>
            <wp:docPr id="163" name="image86.jpeg" descr="Obsah obrázku osoba, oblečení, Divadlo, koncert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" name="image86.jpe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6266" cy="326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</w:rPr>
      </w:pPr>
      <w:r>
        <w:rPr/>
        <w:drawing>
          <wp:anchor distT="0" distB="0" distL="0" distR="0" allowOverlap="1" layoutInCell="1" locked="0" behindDoc="0" simplePos="0" relativeHeight="58">
            <wp:simplePos x="0" y="0"/>
            <wp:positionH relativeFrom="page">
              <wp:posOffset>1496694</wp:posOffset>
            </wp:positionH>
            <wp:positionV relativeFrom="paragraph">
              <wp:posOffset>206514</wp:posOffset>
            </wp:positionV>
            <wp:extent cx="4840738" cy="3180397"/>
            <wp:effectExtent l="0" t="0" r="0" b="0"/>
            <wp:wrapTopAndBottom/>
            <wp:docPr id="165" name="image87.jpeg" descr="Obsah obrázku obloha, venku, oblečení, osoba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" name="image87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0738" cy="3180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sectPr>
          <w:pgSz w:w="11900" w:h="16840"/>
          <w:pgMar w:header="0" w:footer="165" w:top="460" w:bottom="360" w:left="1120" w:right="940"/>
        </w:sectPr>
      </w:pPr>
    </w:p>
    <w:p>
      <w:pPr>
        <w:pStyle w:val="BodyText"/>
        <w:ind w:left="1430"/>
        <w:rPr>
          <w:sz w:val="20"/>
        </w:rPr>
      </w:pPr>
      <w:r>
        <w:rPr>
          <w:sz w:val="20"/>
        </w:rPr>
        <w:drawing>
          <wp:inline distT="0" distB="0" distL="0" distR="0">
            <wp:extent cx="4191758" cy="3143250"/>
            <wp:effectExtent l="0" t="0" r="0" b="0"/>
            <wp:docPr id="167" name="image88.jpeg" descr="Obsah obrázku osoba, boty, oblečení, lidé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" name="image88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758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"/>
        <w:rPr>
          <w:b/>
          <w:sz w:val="17"/>
        </w:rPr>
      </w:pPr>
      <w:r>
        <w:rPr/>
        <w:drawing>
          <wp:anchor distT="0" distB="0" distL="0" distR="0" allowOverlap="1" layoutInCell="1" locked="0" behindDoc="0" simplePos="0" relativeHeight="59">
            <wp:simplePos x="0" y="0"/>
            <wp:positionH relativeFrom="page">
              <wp:posOffset>823594</wp:posOffset>
            </wp:positionH>
            <wp:positionV relativeFrom="paragraph">
              <wp:posOffset>223265</wp:posOffset>
            </wp:positionV>
            <wp:extent cx="3474293" cy="2607468"/>
            <wp:effectExtent l="0" t="0" r="0" b="0"/>
            <wp:wrapTopAndBottom/>
            <wp:docPr id="169" name="image89.jpeg" descr="Obsah obrázku oblečení, osoba, venku, strom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" name="image89.jpe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4293" cy="2607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0">
            <wp:simplePos x="0" y="0"/>
            <wp:positionH relativeFrom="page">
              <wp:posOffset>4358640</wp:posOffset>
            </wp:positionH>
            <wp:positionV relativeFrom="paragraph">
              <wp:posOffset>154686</wp:posOffset>
            </wp:positionV>
            <wp:extent cx="2190338" cy="2921507"/>
            <wp:effectExtent l="0" t="0" r="0" b="0"/>
            <wp:wrapTopAndBottom/>
            <wp:docPr id="171" name="image90.jpeg" descr="Obsah obrázku oblečení, obloha, osoba, boty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" name="image90.jpe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338" cy="2921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b/>
          <w:sz w:val="3"/>
        </w:rPr>
      </w:pPr>
    </w:p>
    <w:p>
      <w:pPr>
        <w:tabs>
          <w:tab w:pos="4284" w:val="left" w:leader="none"/>
        </w:tabs>
        <w:spacing w:line="240" w:lineRule="auto"/>
        <w:ind w:left="29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328189" cy="3291840"/>
            <wp:effectExtent l="0" t="0" r="0" b="0"/>
            <wp:docPr id="173" name="image9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" name="image91.jpe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189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1"/>
          <w:sz w:val="20"/>
        </w:rPr>
        <w:drawing>
          <wp:inline distT="0" distB="0" distL="0" distR="0">
            <wp:extent cx="3286131" cy="2523744"/>
            <wp:effectExtent l="0" t="0" r="0" b="0"/>
            <wp:docPr id="175" name="image92.jpeg" descr="Obsah obrázku oblečení, osoba, hudební nástroj, boty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6" name="image92.jpe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131" cy="252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1"/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165" w:top="540" w:bottom="360" w:left="1120" w:right="940"/>
        </w:sectPr>
      </w:pPr>
    </w:p>
    <w:p>
      <w:pPr>
        <w:pStyle w:val="BodyText"/>
        <w:ind w:left="270"/>
        <w:rPr>
          <w:sz w:val="20"/>
        </w:rPr>
      </w:pPr>
      <w:r>
        <w:rPr>
          <w:sz w:val="20"/>
        </w:rPr>
        <w:drawing>
          <wp:inline distT="0" distB="0" distL="0" distR="0">
            <wp:extent cx="5675663" cy="8019288"/>
            <wp:effectExtent l="0" t="0" r="0" b="0"/>
            <wp:docPr id="177" name="image9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" name="image93.jpe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5663" cy="801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00" w:h="16840"/>
          <w:pgMar w:header="0" w:footer="165" w:top="1340" w:bottom="360" w:left="1120" w:right="940"/>
        </w:sectPr>
      </w:pPr>
    </w:p>
    <w:p>
      <w:pPr>
        <w:pStyle w:val="ListParagraph"/>
        <w:numPr>
          <w:ilvl w:val="1"/>
          <w:numId w:val="4"/>
        </w:numPr>
        <w:tabs>
          <w:tab w:pos="2881" w:val="left" w:leader="none"/>
          <w:tab w:pos="2882" w:val="left" w:leader="none"/>
        </w:tabs>
        <w:spacing w:line="240" w:lineRule="auto" w:before="63" w:after="0"/>
        <w:ind w:left="2881" w:right="0" w:hanging="560"/>
        <w:jc w:val="left"/>
        <w:rPr>
          <w:b/>
          <w:sz w:val="26"/>
        </w:rPr>
      </w:pPr>
      <w:r>
        <w:rPr>
          <w:b/>
          <w:sz w:val="27"/>
        </w:rPr>
        <w:t>Oddělení</w:t>
      </w:r>
      <w:r>
        <w:rPr>
          <w:b/>
          <w:spacing w:val="-4"/>
          <w:sz w:val="27"/>
        </w:rPr>
        <w:t> </w:t>
      </w:r>
      <w:r>
        <w:rPr>
          <w:b/>
          <w:sz w:val="27"/>
        </w:rPr>
        <w:t>strunných</w:t>
      </w:r>
      <w:r>
        <w:rPr>
          <w:b/>
          <w:spacing w:val="-3"/>
          <w:sz w:val="27"/>
        </w:rPr>
        <w:t> </w:t>
      </w:r>
      <w:r>
        <w:rPr>
          <w:b/>
          <w:sz w:val="27"/>
        </w:rPr>
        <w:t>a</w:t>
      </w:r>
      <w:r>
        <w:rPr>
          <w:b/>
          <w:spacing w:val="-1"/>
          <w:sz w:val="27"/>
        </w:rPr>
        <w:t> </w:t>
      </w:r>
      <w:r>
        <w:rPr>
          <w:b/>
          <w:sz w:val="27"/>
        </w:rPr>
        <w:t>bicích</w:t>
      </w:r>
      <w:r>
        <w:rPr>
          <w:b/>
          <w:spacing w:val="-3"/>
          <w:sz w:val="27"/>
        </w:rPr>
        <w:t> </w:t>
      </w:r>
      <w:r>
        <w:rPr>
          <w:b/>
          <w:sz w:val="27"/>
        </w:rPr>
        <w:t>nástrojů</w:t>
      </w:r>
    </w:p>
    <w:p>
      <w:pPr>
        <w:spacing w:before="66"/>
        <w:ind w:left="2281" w:right="0" w:firstLine="0"/>
        <w:jc w:val="left"/>
        <w:rPr>
          <w:b/>
          <w:sz w:val="27"/>
        </w:rPr>
      </w:pPr>
      <w:r>
        <w:rPr>
          <w:b/>
          <w:sz w:val="26"/>
        </w:rPr>
        <w:t>(</w:t>
      </w:r>
      <w:r>
        <w:rPr>
          <w:b/>
          <w:sz w:val="27"/>
        </w:rPr>
        <w:t>Vítězslav</w:t>
      </w:r>
      <w:r>
        <w:rPr>
          <w:b/>
          <w:spacing w:val="-2"/>
          <w:sz w:val="27"/>
        </w:rPr>
        <w:t> </w:t>
      </w:r>
      <w:r>
        <w:rPr>
          <w:b/>
          <w:sz w:val="27"/>
        </w:rPr>
        <w:t>Začal,</w:t>
      </w:r>
      <w:r>
        <w:rPr>
          <w:b/>
          <w:spacing w:val="-3"/>
          <w:sz w:val="27"/>
        </w:rPr>
        <w:t> </w:t>
      </w:r>
      <w:r>
        <w:rPr>
          <w:b/>
          <w:sz w:val="27"/>
        </w:rPr>
        <w:t>Pavel</w:t>
      </w:r>
      <w:r>
        <w:rPr>
          <w:b/>
          <w:spacing w:val="-4"/>
          <w:sz w:val="27"/>
        </w:rPr>
        <w:t> </w:t>
      </w:r>
      <w:r>
        <w:rPr>
          <w:b/>
          <w:sz w:val="27"/>
        </w:rPr>
        <w:t>Začal</w:t>
      </w:r>
      <w:r>
        <w:rPr>
          <w:b/>
          <w:spacing w:val="-5"/>
          <w:sz w:val="27"/>
        </w:rPr>
        <w:t> </w:t>
      </w:r>
      <w:r>
        <w:rPr>
          <w:b/>
          <w:sz w:val="27"/>
        </w:rPr>
        <w:t>a</w:t>
      </w:r>
      <w:r>
        <w:rPr>
          <w:b/>
          <w:spacing w:val="-1"/>
          <w:sz w:val="27"/>
        </w:rPr>
        <w:t> </w:t>
      </w:r>
      <w:r>
        <w:rPr>
          <w:b/>
          <w:sz w:val="27"/>
        </w:rPr>
        <w:t>Miloslav</w:t>
      </w:r>
      <w:r>
        <w:rPr>
          <w:b/>
          <w:spacing w:val="-4"/>
          <w:sz w:val="27"/>
        </w:rPr>
        <w:t> </w:t>
      </w:r>
      <w:r>
        <w:rPr>
          <w:b/>
          <w:sz w:val="27"/>
        </w:rPr>
        <w:t>Černý)</w:t>
      </w:r>
    </w:p>
    <w:p>
      <w:pPr>
        <w:pStyle w:val="BodyText"/>
        <w:spacing w:before="9"/>
        <w:rPr>
          <w:b/>
          <w:sz w:val="35"/>
        </w:rPr>
      </w:pPr>
    </w:p>
    <w:p>
      <w:pPr>
        <w:pStyle w:val="ListParagraph"/>
        <w:numPr>
          <w:ilvl w:val="1"/>
          <w:numId w:val="17"/>
        </w:numPr>
        <w:tabs>
          <w:tab w:pos="1021" w:val="left" w:leader="none"/>
          <w:tab w:pos="1022" w:val="left" w:leader="none"/>
        </w:tabs>
        <w:spacing w:line="360" w:lineRule="auto" w:before="0" w:after="0"/>
        <w:ind w:left="1021" w:right="1568" w:hanging="360"/>
        <w:jc w:val="left"/>
        <w:rPr>
          <w:sz w:val="24"/>
        </w:rPr>
      </w:pPr>
      <w:r>
        <w:rPr>
          <w:sz w:val="24"/>
        </w:rPr>
        <w:t>žáci</w:t>
      </w:r>
      <w:r>
        <w:rPr>
          <w:spacing w:val="-2"/>
          <w:sz w:val="24"/>
        </w:rPr>
        <w:t> </w:t>
      </w:r>
      <w:r>
        <w:rPr>
          <w:sz w:val="24"/>
        </w:rPr>
        <w:t>se</w:t>
      </w:r>
      <w:r>
        <w:rPr>
          <w:spacing w:val="-2"/>
          <w:sz w:val="24"/>
        </w:rPr>
        <w:t> </w:t>
      </w:r>
      <w:r>
        <w:rPr>
          <w:sz w:val="24"/>
        </w:rPr>
        <w:t>pravidelně</w:t>
      </w:r>
      <w:r>
        <w:rPr>
          <w:spacing w:val="-2"/>
          <w:sz w:val="24"/>
        </w:rPr>
        <w:t> </w:t>
      </w:r>
      <w:r>
        <w:rPr>
          <w:sz w:val="24"/>
        </w:rPr>
        <w:t>účastní</w:t>
      </w:r>
      <w:r>
        <w:rPr>
          <w:spacing w:val="-2"/>
          <w:sz w:val="24"/>
        </w:rPr>
        <w:t> </w:t>
      </w:r>
      <w:r>
        <w:rPr>
          <w:sz w:val="24"/>
        </w:rPr>
        <w:t>přehrávek,</w:t>
      </w:r>
      <w:r>
        <w:rPr>
          <w:spacing w:val="-1"/>
          <w:sz w:val="24"/>
        </w:rPr>
        <w:t> </w:t>
      </w:r>
      <w:r>
        <w:rPr>
          <w:sz w:val="24"/>
        </w:rPr>
        <w:t>koncertíků,</w:t>
      </w:r>
      <w:r>
        <w:rPr>
          <w:spacing w:val="-2"/>
          <w:sz w:val="24"/>
        </w:rPr>
        <w:t> </w:t>
      </w:r>
      <w:r>
        <w:rPr>
          <w:sz w:val="24"/>
        </w:rPr>
        <w:t>absolventských</w:t>
      </w:r>
      <w:r>
        <w:rPr>
          <w:spacing w:val="-1"/>
          <w:sz w:val="24"/>
        </w:rPr>
        <w:t> </w:t>
      </w:r>
      <w:r>
        <w:rPr>
          <w:sz w:val="24"/>
        </w:rPr>
        <w:t>koncertů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57"/>
          <w:sz w:val="24"/>
        </w:rPr>
        <w:t> </w:t>
      </w:r>
      <w:r>
        <w:rPr>
          <w:sz w:val="24"/>
        </w:rPr>
        <w:t>vystoupení</w:t>
      </w:r>
      <w:r>
        <w:rPr>
          <w:spacing w:val="-1"/>
          <w:sz w:val="24"/>
        </w:rPr>
        <w:t> </w:t>
      </w:r>
      <w:r>
        <w:rPr>
          <w:sz w:val="24"/>
        </w:rPr>
        <w:t>pro zřizovatele (město Kyjov)</w:t>
      </w:r>
    </w:p>
    <w:p>
      <w:pPr>
        <w:pStyle w:val="ListParagraph"/>
        <w:numPr>
          <w:ilvl w:val="1"/>
          <w:numId w:val="17"/>
        </w:numPr>
        <w:tabs>
          <w:tab w:pos="1021" w:val="left" w:leader="none"/>
          <w:tab w:pos="1022" w:val="left" w:leader="none"/>
        </w:tabs>
        <w:spacing w:line="360" w:lineRule="auto" w:before="0" w:after="0"/>
        <w:ind w:left="1021" w:right="1081" w:hanging="360"/>
        <w:jc w:val="left"/>
        <w:rPr>
          <w:sz w:val="24"/>
        </w:rPr>
      </w:pPr>
      <w:r>
        <w:rPr>
          <w:sz w:val="24"/>
        </w:rPr>
        <w:t>velmi</w:t>
      </w:r>
      <w:r>
        <w:rPr>
          <w:spacing w:val="-2"/>
          <w:sz w:val="24"/>
        </w:rPr>
        <w:t> </w:t>
      </w:r>
      <w:r>
        <w:rPr>
          <w:sz w:val="24"/>
        </w:rPr>
        <w:t>aktivní</w:t>
      </w:r>
      <w:r>
        <w:rPr>
          <w:spacing w:val="-2"/>
          <w:sz w:val="24"/>
        </w:rPr>
        <w:t> </w:t>
      </w:r>
      <w:r>
        <w:rPr>
          <w:sz w:val="24"/>
        </w:rPr>
        <w:t>je</w:t>
      </w:r>
      <w:r>
        <w:rPr>
          <w:spacing w:val="-1"/>
          <w:sz w:val="24"/>
        </w:rPr>
        <w:t> </w:t>
      </w:r>
      <w:r>
        <w:rPr>
          <w:sz w:val="24"/>
        </w:rPr>
        <w:t>především</w:t>
      </w:r>
      <w:r>
        <w:rPr>
          <w:spacing w:val="-2"/>
          <w:sz w:val="24"/>
        </w:rPr>
        <w:t> </w:t>
      </w:r>
      <w:r>
        <w:rPr>
          <w:sz w:val="24"/>
        </w:rPr>
        <w:t>soubor</w:t>
      </w:r>
      <w:r>
        <w:rPr>
          <w:spacing w:val="-2"/>
          <w:sz w:val="24"/>
        </w:rPr>
        <w:t> </w:t>
      </w:r>
      <w:r>
        <w:rPr>
          <w:sz w:val="24"/>
        </w:rPr>
        <w:t>Yoof</w:t>
      </w:r>
      <w:r>
        <w:rPr>
          <w:spacing w:val="-2"/>
          <w:sz w:val="24"/>
        </w:rPr>
        <w:t> </w:t>
      </w:r>
      <w:r>
        <w:rPr>
          <w:sz w:val="24"/>
        </w:rPr>
        <w:t>Jazz,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-2"/>
          <w:sz w:val="24"/>
        </w:rPr>
        <w:t> </w:t>
      </w:r>
      <w:r>
        <w:rPr>
          <w:sz w:val="24"/>
        </w:rPr>
        <w:t>rámci</w:t>
      </w:r>
      <w:r>
        <w:rPr>
          <w:spacing w:val="-1"/>
          <w:sz w:val="24"/>
        </w:rPr>
        <w:t> </w:t>
      </w:r>
      <w:r>
        <w:rPr>
          <w:sz w:val="24"/>
        </w:rPr>
        <w:t>kterého</w:t>
      </w:r>
      <w:r>
        <w:rPr>
          <w:spacing w:val="-2"/>
          <w:sz w:val="24"/>
        </w:rPr>
        <w:t> </w:t>
      </w:r>
      <w:r>
        <w:rPr>
          <w:sz w:val="24"/>
        </w:rPr>
        <w:t>působí</w:t>
      </w:r>
      <w:r>
        <w:rPr>
          <w:spacing w:val="-1"/>
          <w:sz w:val="24"/>
        </w:rPr>
        <w:t> </w:t>
      </w:r>
      <w:r>
        <w:rPr>
          <w:sz w:val="24"/>
        </w:rPr>
        <w:t>žáci napříč</w:t>
      </w:r>
      <w:r>
        <w:rPr>
          <w:spacing w:val="-57"/>
          <w:sz w:val="24"/>
        </w:rPr>
        <w:t> </w:t>
      </w:r>
      <w:r>
        <w:rPr>
          <w:sz w:val="24"/>
        </w:rPr>
        <w:t>studijními</w:t>
      </w:r>
      <w:r>
        <w:rPr>
          <w:spacing w:val="-1"/>
          <w:sz w:val="24"/>
        </w:rPr>
        <w:t> </w:t>
      </w:r>
      <w:r>
        <w:rPr>
          <w:sz w:val="24"/>
        </w:rPr>
        <w:t>zaměřeními, základem jsou</w:t>
      </w:r>
      <w:r>
        <w:rPr>
          <w:spacing w:val="-2"/>
          <w:sz w:val="24"/>
        </w:rPr>
        <w:t> </w:t>
      </w:r>
      <w:r>
        <w:rPr>
          <w:sz w:val="24"/>
        </w:rPr>
        <w:t>kytary a</w:t>
      </w:r>
      <w:r>
        <w:rPr>
          <w:spacing w:val="-2"/>
          <w:sz w:val="24"/>
        </w:rPr>
        <w:t> </w:t>
      </w:r>
      <w:r>
        <w:rPr>
          <w:sz w:val="24"/>
        </w:rPr>
        <w:t>bicí</w:t>
      </w:r>
    </w:p>
    <w:p>
      <w:pPr>
        <w:pStyle w:val="ListParagraph"/>
        <w:numPr>
          <w:ilvl w:val="1"/>
          <w:numId w:val="17"/>
        </w:numPr>
        <w:tabs>
          <w:tab w:pos="1021" w:val="left" w:leader="none"/>
          <w:tab w:pos="1022" w:val="left" w:leader="none"/>
        </w:tabs>
        <w:spacing w:line="398" w:lineRule="auto" w:before="0" w:after="0"/>
        <w:ind w:left="1021" w:right="748" w:hanging="360"/>
        <w:jc w:val="left"/>
        <w:rPr>
          <w:sz w:val="24"/>
        </w:rPr>
      </w:pPr>
      <w:r>
        <w:rPr>
          <w:sz w:val="24"/>
        </w:rPr>
        <w:t>V.</w:t>
      </w:r>
      <w:r>
        <w:rPr>
          <w:spacing w:val="-3"/>
          <w:sz w:val="24"/>
        </w:rPr>
        <w:t> </w:t>
      </w:r>
      <w:r>
        <w:rPr>
          <w:sz w:val="24"/>
        </w:rPr>
        <w:t>Začal a</w:t>
      </w:r>
      <w:r>
        <w:rPr>
          <w:spacing w:val="-2"/>
          <w:sz w:val="24"/>
        </w:rPr>
        <w:t> </w:t>
      </w:r>
      <w:r>
        <w:rPr>
          <w:sz w:val="24"/>
        </w:rPr>
        <w:t>P.</w:t>
      </w:r>
      <w:r>
        <w:rPr>
          <w:spacing w:val="-2"/>
          <w:sz w:val="24"/>
        </w:rPr>
        <w:t> </w:t>
      </w:r>
      <w:r>
        <w:rPr>
          <w:sz w:val="24"/>
        </w:rPr>
        <w:t>Začal</w:t>
      </w:r>
      <w:r>
        <w:rPr>
          <w:spacing w:val="-1"/>
          <w:sz w:val="24"/>
        </w:rPr>
        <w:t> </w:t>
      </w:r>
      <w:r>
        <w:rPr>
          <w:sz w:val="24"/>
        </w:rPr>
        <w:t>jsou</w:t>
      </w:r>
      <w:r>
        <w:rPr>
          <w:spacing w:val="-3"/>
          <w:sz w:val="24"/>
        </w:rPr>
        <w:t> </w:t>
      </w:r>
      <w:r>
        <w:rPr>
          <w:sz w:val="24"/>
        </w:rPr>
        <w:t>členy</w:t>
      </w:r>
      <w:r>
        <w:rPr>
          <w:spacing w:val="-1"/>
          <w:sz w:val="24"/>
        </w:rPr>
        <w:t> </w:t>
      </w:r>
      <w:r>
        <w:rPr>
          <w:sz w:val="24"/>
        </w:rPr>
        <w:t>skupiny</w:t>
      </w:r>
      <w:r>
        <w:rPr>
          <w:spacing w:val="-3"/>
          <w:sz w:val="24"/>
        </w:rPr>
        <w:t> </w:t>
      </w:r>
      <w:r>
        <w:rPr>
          <w:sz w:val="24"/>
        </w:rPr>
        <w:t>Začalovci, Návrat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V.</w:t>
      </w:r>
      <w:r>
        <w:rPr>
          <w:spacing w:val="-2"/>
          <w:sz w:val="24"/>
        </w:rPr>
        <w:t> </w:t>
      </w:r>
      <w:r>
        <w:rPr>
          <w:sz w:val="24"/>
        </w:rPr>
        <w:t>Začal</w:t>
      </w:r>
      <w:r>
        <w:rPr>
          <w:spacing w:val="-2"/>
          <w:sz w:val="24"/>
        </w:rPr>
        <w:t> </w:t>
      </w:r>
      <w:r>
        <w:rPr>
          <w:sz w:val="24"/>
        </w:rPr>
        <w:t>je</w:t>
      </w:r>
      <w:r>
        <w:rPr>
          <w:spacing w:val="-2"/>
          <w:sz w:val="24"/>
        </w:rPr>
        <w:t> </w:t>
      </w:r>
      <w:r>
        <w:rPr>
          <w:sz w:val="24"/>
        </w:rPr>
        <w:t>také</w:t>
      </w:r>
      <w:r>
        <w:rPr>
          <w:spacing w:val="-3"/>
          <w:sz w:val="24"/>
        </w:rPr>
        <w:t> </w:t>
      </w:r>
      <w:r>
        <w:rPr>
          <w:sz w:val="24"/>
        </w:rPr>
        <w:t>hlavním</w:t>
      </w:r>
      <w:r>
        <w:rPr>
          <w:spacing w:val="-57"/>
          <w:sz w:val="24"/>
        </w:rPr>
        <w:t> </w:t>
      </w:r>
      <w:r>
        <w:rPr>
          <w:sz w:val="24"/>
        </w:rPr>
        <w:t>organizátorem</w:t>
      </w:r>
      <w:r>
        <w:rPr>
          <w:spacing w:val="-1"/>
          <w:sz w:val="24"/>
        </w:rPr>
        <w:t> </w:t>
      </w:r>
      <w:r>
        <w:rPr>
          <w:sz w:val="24"/>
        </w:rPr>
        <w:t>festivalu Jazzfest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2"/>
          <w:sz w:val="24"/>
        </w:rPr>
        <w:t> </w:t>
      </w:r>
      <w:r>
        <w:rPr>
          <w:sz w:val="24"/>
        </w:rPr>
        <w:t>Kyjově</w:t>
      </w:r>
    </w:p>
    <w:p>
      <w:pPr>
        <w:pStyle w:val="ListParagraph"/>
        <w:numPr>
          <w:ilvl w:val="1"/>
          <w:numId w:val="17"/>
        </w:numPr>
        <w:tabs>
          <w:tab w:pos="1021" w:val="left" w:leader="none"/>
          <w:tab w:pos="1022" w:val="left" w:leader="none"/>
        </w:tabs>
        <w:spacing w:line="398" w:lineRule="auto" w:before="1" w:after="0"/>
        <w:ind w:left="1021" w:right="668" w:hanging="360"/>
        <w:jc w:val="left"/>
        <w:rPr>
          <w:sz w:val="24"/>
        </w:rPr>
      </w:pPr>
      <w:r>
        <w:rPr>
          <w:sz w:val="24"/>
        </w:rPr>
        <w:t>Žáci</w:t>
      </w:r>
      <w:r>
        <w:rPr>
          <w:spacing w:val="-2"/>
          <w:sz w:val="24"/>
        </w:rPr>
        <w:t> </w:t>
      </w:r>
      <w:r>
        <w:rPr>
          <w:sz w:val="24"/>
        </w:rPr>
        <w:t>hry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kytaru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pod</w:t>
      </w:r>
      <w:r>
        <w:rPr>
          <w:spacing w:val="1"/>
          <w:sz w:val="24"/>
        </w:rPr>
        <w:t> </w:t>
      </w:r>
      <w:r>
        <w:rPr>
          <w:sz w:val="24"/>
        </w:rPr>
        <w:t>vedením</w:t>
      </w:r>
      <w:r>
        <w:rPr>
          <w:spacing w:val="-1"/>
          <w:sz w:val="24"/>
        </w:rPr>
        <w:t> </w:t>
      </w:r>
      <w:r>
        <w:rPr>
          <w:sz w:val="24"/>
        </w:rPr>
        <w:t>V.</w:t>
      </w:r>
      <w:r>
        <w:rPr>
          <w:spacing w:val="-2"/>
          <w:sz w:val="24"/>
        </w:rPr>
        <w:t> </w:t>
      </w:r>
      <w:r>
        <w:rPr>
          <w:sz w:val="24"/>
        </w:rPr>
        <w:t>Začala</w:t>
      </w:r>
      <w:r>
        <w:rPr>
          <w:spacing w:val="-1"/>
          <w:sz w:val="24"/>
        </w:rPr>
        <w:t> </w:t>
      </w:r>
      <w:r>
        <w:rPr>
          <w:sz w:val="24"/>
        </w:rPr>
        <w:t>účastnili</w:t>
      </w:r>
      <w:r>
        <w:rPr>
          <w:spacing w:val="-1"/>
          <w:sz w:val="24"/>
        </w:rPr>
        <w:t> </w:t>
      </w:r>
      <w:r>
        <w:rPr>
          <w:sz w:val="24"/>
        </w:rPr>
        <w:t>prvního</w:t>
      </w:r>
      <w:r>
        <w:rPr>
          <w:spacing w:val="-1"/>
          <w:sz w:val="24"/>
        </w:rPr>
        <w:t> </w:t>
      </w:r>
      <w:r>
        <w:rPr>
          <w:sz w:val="24"/>
        </w:rPr>
        <w:t>ročníku</w:t>
      </w:r>
      <w:r>
        <w:rPr>
          <w:spacing w:val="-1"/>
          <w:sz w:val="24"/>
        </w:rPr>
        <w:t> </w:t>
      </w:r>
      <w:r>
        <w:rPr>
          <w:sz w:val="24"/>
        </w:rPr>
        <w:t>„kamerového</w:t>
      </w:r>
      <w:r>
        <w:rPr>
          <w:spacing w:val="-57"/>
          <w:sz w:val="24"/>
        </w:rPr>
        <w:t> </w:t>
      </w:r>
      <w:r>
        <w:rPr>
          <w:sz w:val="24"/>
        </w:rPr>
        <w:t>kurzu“ zaměřeného zpracování obrazu a zvuku při vysílání, natáčení a stříhání</w:t>
      </w:r>
      <w:r>
        <w:rPr>
          <w:spacing w:val="1"/>
          <w:sz w:val="24"/>
        </w:rPr>
        <w:t> </w:t>
      </w:r>
      <w:r>
        <w:rPr>
          <w:sz w:val="24"/>
        </w:rPr>
        <w:t>záznamu</w:t>
      </w:r>
    </w:p>
    <w:p>
      <w:pPr>
        <w:pStyle w:val="BodyText"/>
        <w:tabs>
          <w:tab w:pos="2285" w:val="left" w:leader="none"/>
        </w:tabs>
        <w:spacing w:line="388" w:lineRule="auto"/>
        <w:ind w:left="2286" w:right="673" w:hanging="360"/>
      </w:pPr>
      <w:r>
        <w:rPr>
          <w:rFonts w:ascii="Calibri" w:hAnsi="Calibri"/>
        </w:rPr>
        <w:t>-</w:t>
        <w:tab/>
      </w:r>
      <w:r>
        <w:rPr/>
        <w:t>ve spolupráci s A. Reňákem vznikly záznamy z koncertíků, koncertu</w:t>
      </w:r>
      <w:r>
        <w:rPr>
          <w:spacing w:val="1"/>
        </w:rPr>
        <w:t> </w:t>
      </w:r>
      <w:r>
        <w:rPr/>
        <w:t>učitelů, koncertů z MKS Kyjov s Pavlem Šporclem a vysílání z tradiční</w:t>
      </w:r>
      <w:r>
        <w:rPr>
          <w:spacing w:val="-58"/>
        </w:rPr>
        <w:t> </w:t>
      </w:r>
      <w:r>
        <w:rPr/>
        <w:t>školní</w:t>
      </w:r>
      <w:r>
        <w:rPr>
          <w:spacing w:val="-1"/>
        </w:rPr>
        <w:t> </w:t>
      </w:r>
      <w:r>
        <w:rPr/>
        <w:t>akce</w:t>
      </w:r>
      <w:r>
        <w:rPr>
          <w:spacing w:val="-1"/>
        </w:rPr>
        <w:t> </w:t>
      </w:r>
      <w:r>
        <w:rPr/>
        <w:t>ZUŠ OPEN</w:t>
      </w:r>
    </w:p>
    <w:p>
      <w:pPr>
        <w:pStyle w:val="ListParagraph"/>
        <w:numPr>
          <w:ilvl w:val="1"/>
          <w:numId w:val="17"/>
        </w:numPr>
        <w:tabs>
          <w:tab w:pos="1021" w:val="left" w:leader="none"/>
          <w:tab w:pos="1022" w:val="left" w:leader="none"/>
        </w:tabs>
        <w:spacing w:line="398" w:lineRule="auto" w:before="8" w:after="0"/>
        <w:ind w:left="1021" w:right="525" w:hanging="360"/>
        <w:jc w:val="left"/>
        <w:rPr>
          <w:sz w:val="24"/>
        </w:rPr>
      </w:pPr>
      <w:r>
        <w:rPr>
          <w:sz w:val="24"/>
        </w:rPr>
        <w:t>Členové Yoof jazzu (včetně pedagogického vedení) působí také v Dětském kočovném</w:t>
      </w:r>
      <w:r>
        <w:rPr>
          <w:spacing w:val="-57"/>
          <w:sz w:val="24"/>
        </w:rPr>
        <w:t> </w:t>
      </w:r>
      <w:r>
        <w:rPr>
          <w:sz w:val="24"/>
        </w:rPr>
        <w:t>divadýlku</w:t>
      </w:r>
    </w:p>
    <w:p>
      <w:pPr>
        <w:pStyle w:val="BodyText"/>
        <w:spacing w:before="1"/>
        <w:rPr>
          <w:sz w:val="30"/>
        </w:rPr>
      </w:pPr>
    </w:p>
    <w:p>
      <w:pPr>
        <w:spacing w:before="0"/>
        <w:ind w:left="584" w:right="0" w:firstLine="0"/>
        <w:jc w:val="left"/>
        <w:rPr>
          <w:b/>
          <w:sz w:val="22"/>
        </w:rPr>
      </w:pPr>
      <w:r>
        <w:rPr>
          <w:b/>
          <w:sz w:val="22"/>
          <w:u w:val="thick"/>
        </w:rPr>
        <w:t>Soutěž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ve</w:t>
      </w:r>
      <w:r>
        <w:rPr>
          <w:b/>
          <w:spacing w:val="-1"/>
          <w:sz w:val="22"/>
          <w:u w:val="thick"/>
        </w:rPr>
        <w:t> </w:t>
      </w:r>
      <w:r>
        <w:rPr>
          <w:b/>
          <w:sz w:val="22"/>
          <w:u w:val="thick"/>
        </w:rPr>
        <w:t>hře</w:t>
      </w:r>
      <w:r>
        <w:rPr>
          <w:b/>
          <w:spacing w:val="-1"/>
          <w:sz w:val="22"/>
          <w:u w:val="thick"/>
        </w:rPr>
        <w:t> </w:t>
      </w:r>
      <w:r>
        <w:rPr>
          <w:b/>
          <w:sz w:val="22"/>
          <w:u w:val="thick"/>
        </w:rPr>
        <w:t>na</w:t>
      </w:r>
      <w:r>
        <w:rPr>
          <w:b/>
          <w:spacing w:val="-1"/>
          <w:sz w:val="22"/>
          <w:u w:val="thick"/>
        </w:rPr>
        <w:t> </w:t>
      </w:r>
      <w:r>
        <w:rPr>
          <w:b/>
          <w:sz w:val="22"/>
          <w:u w:val="thick"/>
        </w:rPr>
        <w:t>kytaru</w:t>
      </w:r>
      <w:r>
        <w:rPr>
          <w:b/>
          <w:spacing w:val="-1"/>
          <w:sz w:val="22"/>
          <w:u w:val="thick"/>
        </w:rPr>
        <w:t> </w:t>
      </w:r>
      <w:r>
        <w:rPr>
          <w:b/>
          <w:sz w:val="22"/>
          <w:u w:val="thick"/>
        </w:rPr>
        <w:t>a</w:t>
      </w:r>
      <w:r>
        <w:rPr>
          <w:b/>
          <w:spacing w:val="-4"/>
          <w:sz w:val="22"/>
          <w:u w:val="thick"/>
        </w:rPr>
        <w:t> </w:t>
      </w:r>
      <w:r>
        <w:rPr>
          <w:b/>
          <w:sz w:val="22"/>
          <w:u w:val="thick"/>
        </w:rPr>
        <w:t>jazzových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souborů</w:t>
      </w:r>
    </w:p>
    <w:p>
      <w:pPr>
        <w:pStyle w:val="ListParagraph"/>
        <w:numPr>
          <w:ilvl w:val="0"/>
          <w:numId w:val="13"/>
        </w:numPr>
        <w:tabs>
          <w:tab w:pos="1010" w:val="left" w:leader="none"/>
        </w:tabs>
        <w:spacing w:line="240" w:lineRule="auto" w:before="124" w:after="0"/>
        <w:ind w:left="1009" w:right="0" w:hanging="426"/>
        <w:jc w:val="left"/>
        <w:rPr>
          <w:i/>
          <w:sz w:val="24"/>
        </w:rPr>
      </w:pPr>
      <w:r>
        <w:rPr>
          <w:i/>
          <w:sz w:val="24"/>
        </w:rPr>
        <w:t>Okresní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kolo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ZUŠ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KYJOV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20.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2.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2024</w:t>
      </w:r>
    </w:p>
    <w:p>
      <w:pPr>
        <w:pStyle w:val="ListParagraph"/>
        <w:numPr>
          <w:ilvl w:val="1"/>
          <w:numId w:val="13"/>
        </w:numPr>
        <w:tabs>
          <w:tab w:pos="2144" w:val="left" w:leader="none"/>
          <w:tab w:pos="2145" w:val="left" w:leader="none"/>
        </w:tabs>
        <w:spacing w:line="240" w:lineRule="auto" w:before="119" w:after="0"/>
        <w:ind w:left="2144" w:right="0" w:hanging="426"/>
        <w:jc w:val="left"/>
        <w:rPr>
          <w:sz w:val="24"/>
        </w:rPr>
      </w:pPr>
      <w:r>
        <w:rPr>
          <w:sz w:val="24"/>
        </w:rPr>
        <w:t>Ve III.</w:t>
      </w:r>
      <w:r>
        <w:rPr>
          <w:spacing w:val="-2"/>
          <w:sz w:val="24"/>
        </w:rPr>
        <w:t> </w:t>
      </w:r>
      <w:r>
        <w:rPr>
          <w:sz w:val="24"/>
        </w:rPr>
        <w:t>kategorii</w:t>
      </w:r>
      <w:r>
        <w:rPr>
          <w:spacing w:val="-1"/>
          <w:sz w:val="24"/>
        </w:rPr>
        <w:t> </w:t>
      </w:r>
      <w:r>
        <w:rPr>
          <w:sz w:val="24"/>
        </w:rPr>
        <w:t>získala</w:t>
      </w:r>
      <w:r>
        <w:rPr>
          <w:spacing w:val="-1"/>
          <w:sz w:val="24"/>
        </w:rPr>
        <w:t> </w:t>
      </w:r>
      <w:r>
        <w:rPr>
          <w:sz w:val="24"/>
        </w:rPr>
        <w:t>3.</w:t>
      </w:r>
      <w:r>
        <w:rPr>
          <w:spacing w:val="-2"/>
          <w:sz w:val="24"/>
        </w:rPr>
        <w:t> </w:t>
      </w:r>
      <w:r>
        <w:rPr>
          <w:sz w:val="24"/>
        </w:rPr>
        <w:t>místo Karolína</w:t>
      </w:r>
      <w:r>
        <w:rPr>
          <w:spacing w:val="-3"/>
          <w:sz w:val="24"/>
        </w:rPr>
        <w:t> </w:t>
      </w:r>
      <w:r>
        <w:rPr>
          <w:sz w:val="24"/>
        </w:rPr>
        <w:t>Mazničenková.</w:t>
      </w:r>
    </w:p>
    <w:p>
      <w:pPr>
        <w:pStyle w:val="ListParagraph"/>
        <w:numPr>
          <w:ilvl w:val="1"/>
          <w:numId w:val="13"/>
        </w:numPr>
        <w:tabs>
          <w:tab w:pos="2144" w:val="left" w:leader="none"/>
          <w:tab w:pos="2145" w:val="left" w:leader="none"/>
        </w:tabs>
        <w:spacing w:line="360" w:lineRule="auto" w:before="137" w:after="0"/>
        <w:ind w:left="2144" w:right="622" w:hanging="425"/>
        <w:jc w:val="left"/>
        <w:rPr>
          <w:sz w:val="24"/>
        </w:rPr>
      </w:pPr>
      <w:r>
        <w:rPr>
          <w:sz w:val="24"/>
        </w:rPr>
        <w:t>Ve III. kategorii komorní hry získalo Kytarove trio ZUŠ Kyjov 1. místo a</w:t>
      </w:r>
      <w:r>
        <w:rPr>
          <w:spacing w:val="-57"/>
          <w:sz w:val="24"/>
        </w:rPr>
        <w:t> </w:t>
      </w:r>
      <w:r>
        <w:rPr>
          <w:sz w:val="24"/>
        </w:rPr>
        <w:t>postupuje do krajského</w:t>
      </w:r>
      <w:r>
        <w:rPr>
          <w:spacing w:val="-1"/>
          <w:sz w:val="24"/>
        </w:rPr>
        <w:t> </w:t>
      </w:r>
      <w:r>
        <w:rPr>
          <w:sz w:val="24"/>
        </w:rPr>
        <w:t>kola.</w:t>
      </w:r>
    </w:p>
    <w:p>
      <w:pPr>
        <w:pStyle w:val="ListParagraph"/>
        <w:numPr>
          <w:ilvl w:val="0"/>
          <w:numId w:val="13"/>
        </w:numPr>
        <w:tabs>
          <w:tab w:pos="1010" w:val="left" w:leader="none"/>
        </w:tabs>
        <w:spacing w:line="240" w:lineRule="auto" w:before="0" w:after="0"/>
        <w:ind w:left="1009" w:right="0" w:hanging="426"/>
        <w:jc w:val="left"/>
        <w:rPr>
          <w:i/>
          <w:sz w:val="24"/>
        </w:rPr>
      </w:pPr>
      <w:r>
        <w:rPr>
          <w:i/>
          <w:sz w:val="24"/>
        </w:rPr>
        <w:t>Krajské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kolo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14.3.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2024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Brno</w:t>
      </w:r>
    </w:p>
    <w:p>
      <w:pPr>
        <w:pStyle w:val="ListParagraph"/>
        <w:numPr>
          <w:ilvl w:val="1"/>
          <w:numId w:val="13"/>
        </w:numPr>
        <w:tabs>
          <w:tab w:pos="2144" w:val="left" w:leader="none"/>
          <w:tab w:pos="2145" w:val="left" w:leader="none"/>
        </w:tabs>
        <w:spacing w:line="360" w:lineRule="auto" w:before="117" w:after="0"/>
        <w:ind w:left="2144" w:right="531" w:hanging="360"/>
        <w:jc w:val="left"/>
        <w:rPr>
          <w:sz w:val="24"/>
        </w:rPr>
      </w:pPr>
      <w:r>
        <w:rPr>
          <w:sz w:val="24"/>
        </w:rPr>
        <w:t>Kytarové</w:t>
      </w:r>
      <w:r>
        <w:rPr>
          <w:spacing w:val="-4"/>
          <w:sz w:val="24"/>
        </w:rPr>
        <w:t> </w:t>
      </w:r>
      <w:r>
        <w:rPr>
          <w:sz w:val="24"/>
        </w:rPr>
        <w:t>trio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Anna</w:t>
      </w:r>
      <w:r>
        <w:rPr>
          <w:spacing w:val="-4"/>
          <w:sz w:val="24"/>
        </w:rPr>
        <w:t> </w:t>
      </w:r>
      <w:r>
        <w:rPr>
          <w:sz w:val="24"/>
        </w:rPr>
        <w:t>Blažková,</w:t>
      </w:r>
      <w:r>
        <w:rPr>
          <w:spacing w:val="-2"/>
          <w:sz w:val="24"/>
        </w:rPr>
        <w:t> </w:t>
      </w:r>
      <w:r>
        <w:rPr>
          <w:sz w:val="24"/>
        </w:rPr>
        <w:t>Antonie</w:t>
      </w:r>
      <w:r>
        <w:rPr>
          <w:spacing w:val="-3"/>
          <w:sz w:val="24"/>
        </w:rPr>
        <w:t> </w:t>
      </w:r>
      <w:r>
        <w:rPr>
          <w:sz w:val="24"/>
        </w:rPr>
        <w:t>Gazaňová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Ondřej</w:t>
      </w:r>
      <w:r>
        <w:rPr>
          <w:spacing w:val="-2"/>
          <w:sz w:val="24"/>
        </w:rPr>
        <w:t> </w:t>
      </w:r>
      <w:r>
        <w:rPr>
          <w:sz w:val="24"/>
        </w:rPr>
        <w:t>Ševela</w:t>
      </w:r>
      <w:r>
        <w:rPr>
          <w:spacing w:val="-2"/>
          <w:sz w:val="24"/>
        </w:rPr>
        <w:t> </w:t>
      </w:r>
      <w:r>
        <w:rPr>
          <w:sz w:val="24"/>
        </w:rPr>
        <w:t>získali</w:t>
      </w:r>
      <w:r>
        <w:rPr>
          <w:spacing w:val="-57"/>
          <w:sz w:val="24"/>
        </w:rPr>
        <w:t> </w:t>
      </w:r>
      <w:r>
        <w:rPr>
          <w:sz w:val="24"/>
        </w:rPr>
        <w:t>Čestné</w:t>
      </w:r>
      <w:r>
        <w:rPr>
          <w:spacing w:val="-2"/>
          <w:sz w:val="24"/>
        </w:rPr>
        <w:t> </w:t>
      </w:r>
      <w:r>
        <w:rPr>
          <w:sz w:val="24"/>
        </w:rPr>
        <w:t>uznání prvního stupně</w:t>
      </w:r>
    </w:p>
    <w:p>
      <w:pPr>
        <w:pStyle w:val="ListParagraph"/>
        <w:numPr>
          <w:ilvl w:val="0"/>
          <w:numId w:val="13"/>
        </w:numPr>
        <w:tabs>
          <w:tab w:pos="1010" w:val="left" w:leader="none"/>
        </w:tabs>
        <w:spacing w:line="240" w:lineRule="auto" w:before="0" w:after="0"/>
        <w:ind w:left="1009" w:right="0" w:hanging="426"/>
        <w:jc w:val="left"/>
        <w:rPr>
          <w:i/>
          <w:sz w:val="24"/>
        </w:rPr>
      </w:pPr>
      <w:r>
        <w:rPr>
          <w:i/>
          <w:sz w:val="24"/>
        </w:rPr>
        <w:t>Krajské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kolo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soutěže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jazzových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souborů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12.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4.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Brno</w:t>
      </w:r>
    </w:p>
    <w:p>
      <w:pPr>
        <w:pStyle w:val="ListParagraph"/>
        <w:numPr>
          <w:ilvl w:val="1"/>
          <w:numId w:val="13"/>
        </w:numPr>
        <w:tabs>
          <w:tab w:pos="2144" w:val="left" w:leader="none"/>
          <w:tab w:pos="2145" w:val="left" w:leader="none"/>
        </w:tabs>
        <w:spacing w:line="360" w:lineRule="auto" w:before="120" w:after="0"/>
        <w:ind w:left="2144" w:right="695" w:hanging="360"/>
        <w:jc w:val="left"/>
        <w:rPr>
          <w:sz w:val="24"/>
        </w:rPr>
      </w:pPr>
      <w:r>
        <w:rPr>
          <w:sz w:val="24"/>
        </w:rPr>
        <w:t>Yoof Jazz získal 2. místo, členy souboru jsou - Adéla Růžičková, Babeta</w:t>
      </w:r>
      <w:r>
        <w:rPr>
          <w:spacing w:val="-58"/>
          <w:sz w:val="24"/>
        </w:rPr>
        <w:t> </w:t>
      </w:r>
      <w:r>
        <w:rPr>
          <w:sz w:val="24"/>
        </w:rPr>
        <w:t>Růžičková,</w:t>
      </w:r>
      <w:r>
        <w:rPr>
          <w:spacing w:val="-2"/>
          <w:sz w:val="24"/>
        </w:rPr>
        <w:t> </w:t>
      </w:r>
      <w:r>
        <w:rPr>
          <w:sz w:val="24"/>
        </w:rPr>
        <w:t>Věra</w:t>
      </w:r>
      <w:r>
        <w:rPr>
          <w:spacing w:val="-3"/>
          <w:sz w:val="24"/>
        </w:rPr>
        <w:t> </w:t>
      </w:r>
      <w:r>
        <w:rPr>
          <w:sz w:val="24"/>
        </w:rPr>
        <w:t>Kraštenič,</w:t>
      </w:r>
      <w:r>
        <w:rPr>
          <w:spacing w:val="-1"/>
          <w:sz w:val="24"/>
        </w:rPr>
        <w:t> </w:t>
      </w:r>
      <w:r>
        <w:rPr>
          <w:sz w:val="24"/>
        </w:rPr>
        <w:t>Julie</w:t>
      </w:r>
      <w:r>
        <w:rPr>
          <w:spacing w:val="-3"/>
          <w:sz w:val="24"/>
        </w:rPr>
        <w:t> </w:t>
      </w:r>
      <w:r>
        <w:rPr>
          <w:sz w:val="24"/>
        </w:rPr>
        <w:t>Fridrichová,</w:t>
      </w:r>
      <w:r>
        <w:rPr>
          <w:spacing w:val="-1"/>
          <w:sz w:val="24"/>
        </w:rPr>
        <w:t> </w:t>
      </w:r>
      <w:r>
        <w:rPr>
          <w:sz w:val="24"/>
        </w:rPr>
        <w:t>Anna</w:t>
      </w:r>
      <w:r>
        <w:rPr>
          <w:spacing w:val="-2"/>
          <w:sz w:val="24"/>
        </w:rPr>
        <w:t> </w:t>
      </w:r>
      <w:r>
        <w:rPr>
          <w:sz w:val="24"/>
        </w:rPr>
        <w:t>Blažková,</w:t>
      </w:r>
      <w:r>
        <w:rPr>
          <w:spacing w:val="-1"/>
          <w:sz w:val="24"/>
        </w:rPr>
        <w:t> </w:t>
      </w:r>
      <w:r>
        <w:rPr>
          <w:sz w:val="24"/>
        </w:rPr>
        <w:t>Šimon</w:t>
      </w:r>
    </w:p>
    <w:p>
      <w:pPr>
        <w:pStyle w:val="BodyText"/>
        <w:ind w:left="2144"/>
      </w:pPr>
      <w:r>
        <w:rPr/>
        <w:t>Filípek,</w:t>
      </w:r>
      <w:r>
        <w:rPr>
          <w:spacing w:val="-4"/>
        </w:rPr>
        <w:t> </w:t>
      </w:r>
      <w:r>
        <w:rPr/>
        <w:t>Daniel</w:t>
      </w:r>
      <w:r>
        <w:rPr>
          <w:spacing w:val="-4"/>
        </w:rPr>
        <w:t> </w:t>
      </w:r>
      <w:r>
        <w:rPr/>
        <w:t>Korčák.</w:t>
      </w:r>
    </w:p>
    <w:p>
      <w:pPr>
        <w:pStyle w:val="Heading4"/>
        <w:spacing w:before="136"/>
        <w:rPr>
          <w:u w:val="none"/>
        </w:rPr>
      </w:pPr>
      <w:r>
        <w:rPr>
          <w:u w:val="thick"/>
        </w:rPr>
        <w:t>Další</w:t>
      </w:r>
      <w:r>
        <w:rPr>
          <w:spacing w:val="-3"/>
          <w:u w:val="thick"/>
        </w:rPr>
        <w:t> </w:t>
      </w:r>
      <w:r>
        <w:rPr>
          <w:u w:val="thick"/>
        </w:rPr>
        <w:t>akce</w:t>
      </w:r>
      <w:r>
        <w:rPr>
          <w:spacing w:val="-3"/>
          <w:u w:val="thick"/>
        </w:rPr>
        <w:t> </w:t>
      </w:r>
      <w:r>
        <w:rPr>
          <w:u w:val="thick"/>
        </w:rPr>
        <w:t>pedagogů a</w:t>
      </w:r>
      <w:r>
        <w:rPr>
          <w:spacing w:val="-5"/>
          <w:u w:val="thick"/>
        </w:rPr>
        <w:t> </w:t>
      </w:r>
      <w:r>
        <w:rPr>
          <w:u w:val="thick"/>
        </w:rPr>
        <w:t>koncerty</w:t>
      </w:r>
      <w:r>
        <w:rPr>
          <w:spacing w:val="-2"/>
          <w:u w:val="thick"/>
        </w:rPr>
        <w:t> </w:t>
      </w:r>
      <w:r>
        <w:rPr>
          <w:u w:val="thick"/>
        </w:rPr>
        <w:t>pedagogů</w:t>
      </w:r>
      <w:r>
        <w:rPr>
          <w:spacing w:val="-2"/>
          <w:u w:val="thick"/>
        </w:rPr>
        <w:t> </w:t>
      </w:r>
      <w:r>
        <w:rPr>
          <w:u w:val="thick"/>
        </w:rPr>
        <w:t>a</w:t>
      </w:r>
      <w:r>
        <w:rPr>
          <w:spacing w:val="-2"/>
          <w:u w:val="thick"/>
        </w:rPr>
        <w:t> </w:t>
      </w:r>
      <w:r>
        <w:rPr>
          <w:u w:val="thick"/>
        </w:rPr>
        <w:t>žáků</w:t>
      </w: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before="90"/>
        <w:ind w:left="584"/>
      </w:pPr>
      <w:r>
        <w:rPr/>
        <w:t>14.9.</w:t>
      </w:r>
      <w:r>
        <w:rPr>
          <w:spacing w:val="-2"/>
        </w:rPr>
        <w:t> </w:t>
      </w:r>
      <w:r>
        <w:rPr/>
        <w:t>YoofJazz</w:t>
      </w:r>
      <w:r>
        <w:rPr>
          <w:spacing w:val="-3"/>
        </w:rPr>
        <w:t> </w:t>
      </w:r>
      <w:r>
        <w:rPr/>
        <w:t>náměstí</w:t>
      </w:r>
      <w:r>
        <w:rPr>
          <w:spacing w:val="1"/>
        </w:rPr>
        <w:t> </w:t>
      </w:r>
      <w:r>
        <w:rPr/>
        <w:t>Kyjov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prezentace</w:t>
      </w:r>
      <w:r>
        <w:rPr>
          <w:spacing w:val="-3"/>
        </w:rPr>
        <w:t> </w:t>
      </w:r>
      <w:r>
        <w:rPr/>
        <w:t>KSVP</w:t>
      </w:r>
    </w:p>
    <w:p>
      <w:pPr>
        <w:pStyle w:val="BodyText"/>
        <w:spacing w:before="140"/>
        <w:ind w:left="584"/>
      </w:pPr>
      <w:r>
        <w:rPr/>
        <w:t>5.10.</w:t>
      </w:r>
      <w:r>
        <w:rPr>
          <w:spacing w:val="-2"/>
        </w:rPr>
        <w:t> </w:t>
      </w:r>
      <w:r>
        <w:rPr/>
        <w:t>Představení</w:t>
      </w:r>
      <w:r>
        <w:rPr>
          <w:spacing w:val="-1"/>
        </w:rPr>
        <w:t> </w:t>
      </w:r>
      <w:r>
        <w:rPr/>
        <w:t>Planety v</w:t>
      </w:r>
      <w:r>
        <w:rPr>
          <w:spacing w:val="-2"/>
        </w:rPr>
        <w:t> </w:t>
      </w:r>
      <w:r>
        <w:rPr/>
        <w:t>Cabaret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Peches</w:t>
      </w:r>
    </w:p>
    <w:p>
      <w:pPr>
        <w:pStyle w:val="BodyText"/>
        <w:spacing w:before="136"/>
        <w:ind w:left="584"/>
      </w:pPr>
      <w:r>
        <w:rPr/>
        <w:t>13.-14.12.</w:t>
      </w:r>
      <w:r>
        <w:rPr>
          <w:spacing w:val="-2"/>
        </w:rPr>
        <w:t> </w:t>
      </w:r>
      <w:r>
        <w:rPr/>
        <w:t>YoofJazz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účast</w:t>
      </w:r>
      <w:r>
        <w:rPr>
          <w:spacing w:val="-2"/>
        </w:rPr>
        <w:t> </w:t>
      </w:r>
      <w:r>
        <w:rPr/>
        <w:t>na</w:t>
      </w:r>
      <w:r>
        <w:rPr>
          <w:spacing w:val="-1"/>
        </w:rPr>
        <w:t> </w:t>
      </w:r>
      <w:r>
        <w:rPr/>
        <w:t>vánočním</w:t>
      </w:r>
      <w:r>
        <w:rPr>
          <w:spacing w:val="-1"/>
        </w:rPr>
        <w:t> </w:t>
      </w:r>
      <w:r>
        <w:rPr/>
        <w:t>vystoupení</w:t>
      </w:r>
      <w:r>
        <w:rPr>
          <w:spacing w:val="-1"/>
        </w:rPr>
        <w:t> </w:t>
      </w:r>
      <w:r>
        <w:rPr/>
        <w:t>tanečního</w:t>
      </w:r>
      <w:r>
        <w:rPr>
          <w:spacing w:val="-1"/>
        </w:rPr>
        <w:t> </w:t>
      </w:r>
      <w:r>
        <w:rPr/>
        <w:t>oboru</w:t>
      </w:r>
    </w:p>
    <w:p>
      <w:pPr>
        <w:pStyle w:val="BodyText"/>
        <w:spacing w:before="140"/>
        <w:ind w:left="584"/>
      </w:pPr>
      <w:r>
        <w:rPr/>
        <w:t>12.6.</w:t>
      </w:r>
      <w:r>
        <w:rPr>
          <w:spacing w:val="-2"/>
        </w:rPr>
        <w:t> </w:t>
      </w:r>
      <w:r>
        <w:rPr/>
        <w:t>Hudební</w:t>
      </w:r>
      <w:r>
        <w:rPr>
          <w:spacing w:val="-1"/>
        </w:rPr>
        <w:t> </w:t>
      </w:r>
      <w:r>
        <w:rPr/>
        <w:t>doprovod a</w:t>
      </w:r>
      <w:r>
        <w:rPr>
          <w:spacing w:val="-2"/>
        </w:rPr>
        <w:t> </w:t>
      </w:r>
      <w:r>
        <w:rPr/>
        <w:t>divadlo</w:t>
      </w:r>
      <w:r>
        <w:rPr>
          <w:spacing w:val="-1"/>
        </w:rPr>
        <w:t> </w:t>
      </w:r>
      <w:r>
        <w:rPr/>
        <w:t>pro</w:t>
      </w:r>
      <w:r>
        <w:rPr>
          <w:spacing w:val="-1"/>
        </w:rPr>
        <w:t> </w:t>
      </w:r>
      <w:r>
        <w:rPr/>
        <w:t>ZŠ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MŠ</w:t>
      </w:r>
      <w:r>
        <w:rPr>
          <w:spacing w:val="-1"/>
        </w:rPr>
        <w:t> </w:t>
      </w:r>
      <w:r>
        <w:rPr/>
        <w:t>Vřesovice</w:t>
      </w:r>
    </w:p>
    <w:p>
      <w:pPr>
        <w:pStyle w:val="ListParagraph"/>
        <w:numPr>
          <w:ilvl w:val="0"/>
          <w:numId w:val="18"/>
        </w:numPr>
        <w:tabs>
          <w:tab w:pos="945" w:val="left" w:leader="none"/>
        </w:tabs>
        <w:spacing w:line="240" w:lineRule="auto" w:before="137" w:after="0"/>
        <w:ind w:left="944" w:right="0" w:hanging="361"/>
        <w:jc w:val="left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17.</w:t>
      </w:r>
      <w:r>
        <w:rPr>
          <w:spacing w:val="-1"/>
          <w:sz w:val="24"/>
        </w:rPr>
        <w:t> </w:t>
      </w:r>
      <w:r>
        <w:rPr>
          <w:sz w:val="24"/>
        </w:rPr>
        <w:t>8.</w:t>
      </w:r>
      <w:r>
        <w:rPr>
          <w:spacing w:val="59"/>
          <w:sz w:val="24"/>
        </w:rPr>
        <w:t> </w:t>
      </w:r>
      <w:r>
        <w:rPr>
          <w:sz w:val="24"/>
        </w:rPr>
        <w:t>účast</w:t>
      </w:r>
      <w:r>
        <w:rPr>
          <w:spacing w:val="-1"/>
          <w:sz w:val="24"/>
        </w:rPr>
        <w:t> </w:t>
      </w:r>
      <w:r>
        <w:rPr>
          <w:sz w:val="24"/>
        </w:rPr>
        <w:t>žáků</w:t>
      </w:r>
      <w:r>
        <w:rPr>
          <w:spacing w:val="1"/>
          <w:sz w:val="24"/>
        </w:rPr>
        <w:t> </w:t>
      </w:r>
      <w:r>
        <w:rPr>
          <w:sz w:val="24"/>
        </w:rPr>
        <w:t>a pedagogů na</w:t>
      </w:r>
      <w:r>
        <w:rPr>
          <w:spacing w:val="-2"/>
          <w:sz w:val="24"/>
        </w:rPr>
        <w:t> </w:t>
      </w:r>
      <w:r>
        <w:rPr>
          <w:sz w:val="24"/>
        </w:rPr>
        <w:t>jazzové</w:t>
      </w:r>
      <w:r>
        <w:rPr>
          <w:spacing w:val="-2"/>
          <w:sz w:val="24"/>
        </w:rPr>
        <w:t> </w:t>
      </w:r>
      <w:r>
        <w:rPr>
          <w:sz w:val="24"/>
        </w:rPr>
        <w:t>dílně</w:t>
      </w:r>
      <w:r>
        <w:rPr>
          <w:spacing w:val="-1"/>
          <w:sz w:val="24"/>
        </w:rPr>
        <w:t> </w:t>
      </w:r>
      <w:r>
        <w:rPr>
          <w:sz w:val="24"/>
        </w:rPr>
        <w:t>ve</w:t>
      </w:r>
      <w:r>
        <w:rPr>
          <w:spacing w:val="-2"/>
          <w:sz w:val="24"/>
        </w:rPr>
        <w:t> </w:t>
      </w:r>
      <w:r>
        <w:rPr>
          <w:sz w:val="24"/>
        </w:rPr>
        <w:t>Frýdlantu</w:t>
      </w:r>
    </w:p>
    <w:p>
      <w:pPr>
        <w:spacing w:after="0" w:line="240" w:lineRule="auto"/>
        <w:jc w:val="left"/>
        <w:rPr>
          <w:sz w:val="24"/>
        </w:rPr>
        <w:sectPr>
          <w:pgSz w:w="11900" w:h="16840"/>
          <w:pgMar w:header="0" w:footer="165" w:top="1020" w:bottom="360" w:left="1120" w:right="940"/>
        </w:sectPr>
      </w:pPr>
    </w:p>
    <w:p>
      <w:pPr>
        <w:pStyle w:val="BodyText"/>
        <w:ind w:left="1116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61">
            <wp:simplePos x="0" y="0"/>
            <wp:positionH relativeFrom="page">
              <wp:posOffset>1459230</wp:posOffset>
            </wp:positionH>
            <wp:positionV relativeFrom="paragraph">
              <wp:posOffset>3334765</wp:posOffset>
            </wp:positionV>
            <wp:extent cx="2526358" cy="3191255"/>
            <wp:effectExtent l="0" t="0" r="0" b="0"/>
            <wp:wrapTopAndBottom/>
            <wp:docPr id="179" name="image9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" name="image94.jpe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358" cy="3191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2">
            <wp:simplePos x="0" y="0"/>
            <wp:positionH relativeFrom="page">
              <wp:posOffset>4159884</wp:posOffset>
            </wp:positionH>
            <wp:positionV relativeFrom="paragraph">
              <wp:posOffset>3365246</wp:posOffset>
            </wp:positionV>
            <wp:extent cx="2401566" cy="3200400"/>
            <wp:effectExtent l="0" t="0" r="0" b="0"/>
            <wp:wrapTopAndBottom/>
            <wp:docPr id="181" name="image95.jpeg" descr="Obsah obrázku hudba, hudební nástroj, interiér, buben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" name="image95.jpe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1566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3">
            <wp:simplePos x="0" y="0"/>
            <wp:positionH relativeFrom="page">
              <wp:posOffset>1720850</wp:posOffset>
            </wp:positionH>
            <wp:positionV relativeFrom="paragraph">
              <wp:posOffset>6720259</wp:posOffset>
            </wp:positionV>
            <wp:extent cx="4670932" cy="3113532"/>
            <wp:effectExtent l="0" t="0" r="0" b="0"/>
            <wp:wrapTopAndBottom/>
            <wp:docPr id="183" name="image9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" name="image96.jpe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0932" cy="3113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4752827" cy="3264027"/>
            <wp:effectExtent l="0" t="0" r="0" b="0"/>
            <wp:docPr id="185" name="image9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6" name="image97.jpe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827" cy="3264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rPr>
          <w:sz w:val="15"/>
        </w:rPr>
      </w:pPr>
    </w:p>
    <w:p>
      <w:pPr>
        <w:spacing w:after="0"/>
        <w:rPr>
          <w:sz w:val="15"/>
        </w:rPr>
        <w:sectPr>
          <w:pgSz w:w="11900" w:h="16840"/>
          <w:pgMar w:header="0" w:footer="165" w:top="600" w:bottom="360" w:left="1120" w:right="940"/>
        </w:sectPr>
      </w:pPr>
    </w:p>
    <w:p>
      <w:pPr>
        <w:spacing w:line="240" w:lineRule="auto"/>
        <w:ind w:left="440" w:right="0" w:firstLine="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963930</wp:posOffset>
            </wp:positionH>
            <wp:positionV relativeFrom="page">
              <wp:posOffset>7275194</wp:posOffset>
            </wp:positionV>
            <wp:extent cx="3202301" cy="2400300"/>
            <wp:effectExtent l="0" t="0" r="0" b="0"/>
            <wp:wrapNone/>
            <wp:docPr id="187" name="image98.jpeg" descr="Obsah obrázku venku, oblečení, osoba, strom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8" name="image98.jpe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2301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4540250</wp:posOffset>
            </wp:positionH>
            <wp:positionV relativeFrom="page">
              <wp:posOffset>3357244</wp:posOffset>
            </wp:positionV>
            <wp:extent cx="2178300" cy="2720340"/>
            <wp:effectExtent l="0" t="0" r="0" b="0"/>
            <wp:wrapNone/>
            <wp:docPr id="189" name="image9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0" name="image99.jpe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30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944244</wp:posOffset>
            </wp:positionH>
            <wp:positionV relativeFrom="page">
              <wp:posOffset>5259069</wp:posOffset>
            </wp:positionV>
            <wp:extent cx="3468100" cy="1947672"/>
            <wp:effectExtent l="0" t="0" r="0" b="0"/>
            <wp:wrapNone/>
            <wp:docPr id="191" name="image10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2" name="image100.jpe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8100" cy="1947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4629150</wp:posOffset>
            </wp:positionH>
            <wp:positionV relativeFrom="page">
              <wp:posOffset>6656704</wp:posOffset>
            </wp:positionV>
            <wp:extent cx="2016506" cy="3026664"/>
            <wp:effectExtent l="0" t="0" r="0" b="0"/>
            <wp:wrapNone/>
            <wp:docPr id="193" name="image10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4" name="image101.jpe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6506" cy="3026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963930</wp:posOffset>
            </wp:positionH>
            <wp:positionV relativeFrom="page">
              <wp:posOffset>3241674</wp:posOffset>
            </wp:positionV>
            <wp:extent cx="3428914" cy="1927098"/>
            <wp:effectExtent l="0" t="0" r="0" b="0"/>
            <wp:wrapNone/>
            <wp:docPr id="195" name="image10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6" name="image102.jpe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8914" cy="1927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3664245" cy="2747772"/>
            <wp:effectExtent l="0" t="0" r="0" b="0"/>
            <wp:docPr id="197" name="image103.jpeg" descr="Obsah obrázku osoba, oblečení, hudba, hudební nástroj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8" name="image103.jpe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4245" cy="2747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pacing w:val="37"/>
          <w:sz w:val="20"/>
        </w:rPr>
        <w:t> </w:t>
      </w:r>
      <w:r>
        <w:rPr>
          <w:spacing w:val="37"/>
          <w:position w:val="11"/>
          <w:sz w:val="20"/>
        </w:rPr>
        <w:drawing>
          <wp:inline distT="0" distB="0" distL="0" distR="0">
            <wp:extent cx="2009902" cy="2679192"/>
            <wp:effectExtent l="0" t="0" r="0" b="0"/>
            <wp:docPr id="199" name="image104.jpeg" descr="Obsah obrázku oblečení, osoba, boty, úsměv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0" name="image104.jpe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902" cy="267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7"/>
          <w:position w:val="11"/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165" w:top="540" w:bottom="360" w:left="1120" w:right="940"/>
        </w:sectPr>
      </w:pPr>
    </w:p>
    <w:p>
      <w:pPr>
        <w:pStyle w:val="Heading2"/>
        <w:numPr>
          <w:ilvl w:val="1"/>
          <w:numId w:val="4"/>
        </w:numPr>
        <w:tabs>
          <w:tab w:pos="1597" w:val="left" w:leader="none"/>
          <w:tab w:pos="1598" w:val="left" w:leader="none"/>
        </w:tabs>
        <w:spacing w:line="240" w:lineRule="auto" w:before="77" w:after="0"/>
        <w:ind w:left="1597" w:right="0" w:hanging="721"/>
        <w:jc w:val="left"/>
        <w:rPr>
          <w:sz w:val="28"/>
        </w:rPr>
      </w:pPr>
      <w:r>
        <w:rPr/>
        <w:t>Taneční</w:t>
      </w:r>
      <w:r>
        <w:rPr>
          <w:spacing w:val="-3"/>
        </w:rPr>
        <w:t> </w:t>
      </w:r>
      <w:r>
        <w:rPr/>
        <w:t>obor</w:t>
      </w:r>
      <w:r>
        <w:rPr>
          <w:spacing w:val="-6"/>
        </w:rPr>
        <w:t> </w:t>
      </w:r>
      <w:r>
        <w:rPr/>
        <w:t>(pod</w:t>
      </w:r>
      <w:r>
        <w:rPr>
          <w:spacing w:val="-5"/>
        </w:rPr>
        <w:t> </w:t>
      </w:r>
      <w:r>
        <w:rPr/>
        <w:t>vedením Hany</w:t>
      </w:r>
      <w:r>
        <w:rPr>
          <w:spacing w:val="-6"/>
        </w:rPr>
        <w:t> </w:t>
      </w:r>
      <w:r>
        <w:rPr/>
        <w:t>Achilles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Jitky</w:t>
      </w:r>
      <w:r>
        <w:rPr>
          <w:spacing w:val="-3"/>
        </w:rPr>
        <w:t> </w:t>
      </w:r>
      <w:r>
        <w:rPr/>
        <w:t>Adamíkové)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0"/>
        <w:rPr>
          <w:b/>
        </w:rPr>
      </w:pPr>
    </w:p>
    <w:p>
      <w:pPr>
        <w:pStyle w:val="BodyText"/>
        <w:spacing w:line="360" w:lineRule="auto"/>
        <w:ind w:left="728" w:right="477"/>
        <w:jc w:val="both"/>
      </w:pPr>
      <w:r>
        <w:rPr>
          <w:b/>
          <w:color w:val="232323"/>
        </w:rPr>
        <w:t>Mgr. art. Jitka Adamíková </w:t>
      </w:r>
      <w:r>
        <w:rPr>
          <w:color w:val="232323"/>
        </w:rPr>
        <w:t>je aktivní členkou Tanečního souboru Hradišťan a věnuje se</w:t>
      </w:r>
      <w:r>
        <w:rPr>
          <w:color w:val="232323"/>
          <w:spacing w:val="-57"/>
        </w:rPr>
        <w:t> </w:t>
      </w:r>
      <w:r>
        <w:rPr>
          <w:color w:val="232323"/>
        </w:rPr>
        <w:t>józe, kterou také přidává do tanečních lekcí na ZUŠ. Pracuje také jako vedoucí taneční</w:t>
      </w:r>
      <w:r>
        <w:rPr>
          <w:color w:val="232323"/>
          <w:spacing w:val="1"/>
        </w:rPr>
        <w:t> </w:t>
      </w:r>
      <w:r>
        <w:rPr>
          <w:color w:val="232323"/>
        </w:rPr>
        <w:t>pedagog na ZUŠ Uherské Hradiště, kde mimo tanečního oboru vyučuje i v rámci oboru</w:t>
      </w:r>
      <w:r>
        <w:rPr>
          <w:color w:val="232323"/>
          <w:spacing w:val="1"/>
        </w:rPr>
        <w:t> </w:t>
      </w:r>
      <w:r>
        <w:rPr>
          <w:color w:val="232323"/>
        </w:rPr>
        <w:t>muzikálové</w:t>
      </w:r>
      <w:r>
        <w:rPr>
          <w:color w:val="232323"/>
          <w:spacing w:val="-1"/>
        </w:rPr>
        <w:t> </w:t>
      </w:r>
      <w:r>
        <w:rPr>
          <w:color w:val="232323"/>
        </w:rPr>
        <w:t>herectví.</w:t>
      </w:r>
    </w:p>
    <w:p>
      <w:pPr>
        <w:pStyle w:val="BodyText"/>
        <w:rPr>
          <w:sz w:val="30"/>
        </w:rPr>
      </w:pPr>
    </w:p>
    <w:p>
      <w:pPr>
        <w:pStyle w:val="BodyText"/>
        <w:spacing w:line="360" w:lineRule="auto"/>
        <w:ind w:left="728" w:right="479"/>
        <w:jc w:val="both"/>
      </w:pPr>
      <w:r>
        <w:rPr>
          <w:b/>
          <w:color w:val="232323"/>
        </w:rPr>
        <w:t>Mgr. art. Hana Achilles </w:t>
      </w:r>
      <w:r>
        <w:rPr>
          <w:color w:val="232323"/>
        </w:rPr>
        <w:t>kromě pedagogického působení na ZUŠ Kyjov je zaměstnaná</w:t>
      </w:r>
      <w:r>
        <w:rPr>
          <w:color w:val="232323"/>
          <w:spacing w:val="1"/>
        </w:rPr>
        <w:t> </w:t>
      </w:r>
      <w:r>
        <w:rPr>
          <w:color w:val="232323"/>
        </w:rPr>
        <w:t>jako taneční dramaturg ve VUS Ondráš a je tanečnicí v Tanečním souboru Hradišťan.</w:t>
      </w:r>
      <w:r>
        <w:rPr>
          <w:color w:val="232323"/>
          <w:spacing w:val="1"/>
        </w:rPr>
        <w:t> </w:t>
      </w:r>
      <w:r>
        <w:rPr>
          <w:color w:val="232323"/>
        </w:rPr>
        <w:t>Choreograficky</w:t>
      </w:r>
      <w:r>
        <w:rPr>
          <w:color w:val="232323"/>
          <w:spacing w:val="-1"/>
        </w:rPr>
        <w:t> </w:t>
      </w:r>
      <w:r>
        <w:rPr>
          <w:color w:val="232323"/>
        </w:rPr>
        <w:t>také</w:t>
      </w:r>
      <w:r>
        <w:rPr>
          <w:color w:val="232323"/>
          <w:spacing w:val="-2"/>
        </w:rPr>
        <w:t> </w:t>
      </w:r>
      <w:r>
        <w:rPr>
          <w:color w:val="232323"/>
        </w:rPr>
        <w:t>působí v</w:t>
      </w:r>
      <w:r>
        <w:rPr>
          <w:color w:val="232323"/>
          <w:spacing w:val="-1"/>
        </w:rPr>
        <w:t> </w:t>
      </w:r>
      <w:r>
        <w:rPr>
          <w:color w:val="232323"/>
        </w:rPr>
        <w:t>národních i oblastních divadlech</w:t>
      </w:r>
      <w:r>
        <w:rPr>
          <w:color w:val="232323"/>
          <w:spacing w:val="-1"/>
        </w:rPr>
        <w:t> </w:t>
      </w:r>
      <w:r>
        <w:rPr>
          <w:color w:val="232323"/>
        </w:rPr>
        <w:t>České</w:t>
      </w:r>
      <w:r>
        <w:rPr>
          <w:color w:val="232323"/>
          <w:spacing w:val="-1"/>
        </w:rPr>
        <w:t> </w:t>
      </w:r>
      <w:r>
        <w:rPr>
          <w:color w:val="232323"/>
        </w:rPr>
        <w:t>republiky</w:t>
      </w:r>
    </w:p>
    <w:p>
      <w:pPr>
        <w:pStyle w:val="BodyText"/>
        <w:rPr>
          <w:sz w:val="30"/>
        </w:rPr>
      </w:pPr>
    </w:p>
    <w:p>
      <w:pPr>
        <w:spacing w:before="1"/>
        <w:ind w:left="721" w:right="0" w:firstLine="0"/>
        <w:jc w:val="left"/>
        <w:rPr>
          <w:b/>
          <w:sz w:val="24"/>
        </w:rPr>
      </w:pPr>
      <w:r>
        <w:rPr>
          <w:b/>
          <w:color w:val="232323"/>
          <w:sz w:val="24"/>
          <w:u w:val="thick" w:color="232323"/>
        </w:rPr>
        <w:t>Akce</w:t>
      </w:r>
      <w:r>
        <w:rPr>
          <w:b/>
          <w:color w:val="232323"/>
          <w:spacing w:val="-4"/>
          <w:sz w:val="24"/>
          <w:u w:val="thick" w:color="232323"/>
        </w:rPr>
        <w:t> </w:t>
      </w:r>
      <w:r>
        <w:rPr>
          <w:b/>
          <w:color w:val="232323"/>
          <w:sz w:val="24"/>
          <w:u w:val="thick" w:color="232323"/>
        </w:rPr>
        <w:t>žáků</w:t>
      </w:r>
      <w:r>
        <w:rPr>
          <w:b/>
          <w:color w:val="232323"/>
          <w:spacing w:val="-1"/>
          <w:sz w:val="24"/>
          <w:u w:val="thick" w:color="232323"/>
        </w:rPr>
        <w:t> </w:t>
      </w:r>
      <w:r>
        <w:rPr>
          <w:b/>
          <w:color w:val="232323"/>
          <w:sz w:val="24"/>
          <w:u w:val="thick" w:color="232323"/>
        </w:rPr>
        <w:t>tanečního</w:t>
      </w:r>
      <w:r>
        <w:rPr>
          <w:b/>
          <w:color w:val="232323"/>
          <w:spacing w:val="-1"/>
          <w:sz w:val="24"/>
          <w:u w:val="thick" w:color="232323"/>
        </w:rPr>
        <w:t> </w:t>
      </w:r>
      <w:r>
        <w:rPr>
          <w:b/>
          <w:color w:val="232323"/>
          <w:sz w:val="24"/>
          <w:u w:val="thick" w:color="232323"/>
        </w:rPr>
        <w:t>oboru</w:t>
      </w:r>
      <w:r>
        <w:rPr>
          <w:b/>
          <w:color w:val="232323"/>
          <w:spacing w:val="-1"/>
          <w:sz w:val="24"/>
          <w:u w:val="thick" w:color="232323"/>
        </w:rPr>
        <w:t> </w:t>
      </w:r>
      <w:r>
        <w:rPr>
          <w:b/>
          <w:color w:val="232323"/>
          <w:sz w:val="24"/>
          <w:u w:val="thick" w:color="232323"/>
        </w:rPr>
        <w:t>ZUŠ</w:t>
      </w:r>
      <w:r>
        <w:rPr>
          <w:b/>
          <w:color w:val="232323"/>
          <w:spacing w:val="-2"/>
          <w:sz w:val="24"/>
          <w:u w:val="thick" w:color="232323"/>
        </w:rPr>
        <w:t> </w:t>
      </w:r>
      <w:r>
        <w:rPr>
          <w:b/>
          <w:color w:val="232323"/>
          <w:sz w:val="24"/>
          <w:u w:val="thick" w:color="232323"/>
        </w:rPr>
        <w:t>Kyjov: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1"/>
        </w:rPr>
      </w:pPr>
    </w:p>
    <w:p>
      <w:pPr>
        <w:pStyle w:val="ListParagraph"/>
        <w:numPr>
          <w:ilvl w:val="0"/>
          <w:numId w:val="19"/>
        </w:numPr>
        <w:tabs>
          <w:tab w:pos="1021" w:val="left" w:leader="none"/>
          <w:tab w:pos="1022" w:val="left" w:leader="none"/>
        </w:tabs>
        <w:spacing w:line="240" w:lineRule="auto" w:before="1" w:after="0"/>
        <w:ind w:left="1021" w:right="0" w:hanging="294"/>
        <w:jc w:val="left"/>
        <w:rPr>
          <w:sz w:val="24"/>
        </w:rPr>
      </w:pPr>
      <w:r>
        <w:rPr>
          <w:sz w:val="24"/>
        </w:rPr>
        <w:t>Vánoční</w:t>
      </w:r>
      <w:r>
        <w:rPr>
          <w:spacing w:val="-1"/>
          <w:sz w:val="24"/>
        </w:rPr>
        <w:t> </w:t>
      </w:r>
      <w:r>
        <w:rPr>
          <w:sz w:val="24"/>
        </w:rPr>
        <w:t>koncert 13.</w:t>
      </w:r>
      <w:r>
        <w:rPr>
          <w:spacing w:val="-1"/>
          <w:sz w:val="24"/>
        </w:rPr>
        <w:t> </w:t>
      </w:r>
      <w:r>
        <w:rPr>
          <w:sz w:val="24"/>
        </w:rPr>
        <w:t>12.</w:t>
      </w:r>
      <w:r>
        <w:rPr>
          <w:spacing w:val="1"/>
          <w:sz w:val="24"/>
        </w:rPr>
        <w:t> </w:t>
      </w:r>
      <w:r>
        <w:rPr>
          <w:sz w:val="24"/>
        </w:rPr>
        <w:t>2023,</w:t>
      </w:r>
      <w:r>
        <w:rPr>
          <w:spacing w:val="-1"/>
          <w:sz w:val="24"/>
        </w:rPr>
        <w:t> </w:t>
      </w:r>
      <w:r>
        <w:rPr>
          <w:sz w:val="24"/>
        </w:rPr>
        <w:t>výchovný koncert</w:t>
      </w:r>
      <w:r>
        <w:rPr>
          <w:spacing w:val="-1"/>
          <w:sz w:val="24"/>
        </w:rPr>
        <w:t> </w:t>
      </w:r>
      <w:r>
        <w:rPr>
          <w:sz w:val="24"/>
        </w:rPr>
        <w:t>14. 12.</w:t>
      </w:r>
      <w:r>
        <w:rPr>
          <w:spacing w:val="-1"/>
          <w:sz w:val="24"/>
        </w:rPr>
        <w:t> </w:t>
      </w:r>
      <w:r>
        <w:rPr>
          <w:sz w:val="24"/>
        </w:rPr>
        <w:t>2023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9"/>
        </w:numPr>
        <w:tabs>
          <w:tab w:pos="1021" w:val="left" w:leader="none"/>
          <w:tab w:pos="1022" w:val="left" w:leader="none"/>
        </w:tabs>
        <w:spacing w:line="360" w:lineRule="auto" w:before="0" w:after="0"/>
        <w:ind w:left="728" w:right="574" w:firstLine="0"/>
        <w:jc w:val="left"/>
        <w:rPr>
          <w:sz w:val="24"/>
        </w:rPr>
      </w:pPr>
      <w:r>
        <w:rPr>
          <w:sz w:val="24"/>
        </w:rPr>
        <w:t>28. 5. 2024 představení nejstarších žákyň ze třídy Hany Achilles v Chrámu Svatého</w:t>
      </w:r>
      <w:r>
        <w:rPr>
          <w:spacing w:val="1"/>
          <w:sz w:val="24"/>
        </w:rPr>
        <w:t> </w:t>
      </w:r>
      <w:r>
        <w:rPr>
          <w:sz w:val="24"/>
        </w:rPr>
        <w:t>Mikuláše na Malé straně v Praze v rámci benefičního koncertu Magdaleny Kožené ve</w:t>
      </w:r>
      <w:r>
        <w:rPr>
          <w:spacing w:val="1"/>
          <w:sz w:val="24"/>
        </w:rPr>
        <w:t> </w:t>
      </w:r>
      <w:r>
        <w:rPr>
          <w:sz w:val="24"/>
        </w:rPr>
        <w:t>spolupráci se ZUŠ Open s přímým přenosem do České televize ČT art. Odpoledne mezi</w:t>
      </w:r>
      <w:r>
        <w:rPr>
          <w:spacing w:val="1"/>
          <w:sz w:val="24"/>
        </w:rPr>
        <w:t> </w:t>
      </w:r>
      <w:r>
        <w:rPr>
          <w:sz w:val="24"/>
        </w:rPr>
        <w:t>ranní generálkou a večerním představení jsme strávily v prostorách HAMU, kde nás</w:t>
      </w:r>
      <w:r>
        <w:rPr>
          <w:spacing w:val="1"/>
          <w:sz w:val="24"/>
        </w:rPr>
        <w:t> </w:t>
      </w:r>
      <w:r>
        <w:rPr>
          <w:sz w:val="24"/>
        </w:rPr>
        <w:t>vedoucí taneční katedry soukromě provedla celou budovou, absolvovaly jsme diskusi se</w:t>
      </w:r>
      <w:r>
        <w:rPr>
          <w:spacing w:val="1"/>
          <w:sz w:val="24"/>
        </w:rPr>
        <w:t> </w:t>
      </w:r>
      <w:r>
        <w:rPr>
          <w:sz w:val="24"/>
        </w:rPr>
        <w:t>současnými</w:t>
      </w:r>
      <w:r>
        <w:rPr>
          <w:spacing w:val="-3"/>
          <w:sz w:val="24"/>
        </w:rPr>
        <w:t> </w:t>
      </w:r>
      <w:r>
        <w:rPr>
          <w:sz w:val="24"/>
        </w:rPr>
        <w:t>studenty</w:t>
      </w:r>
      <w:r>
        <w:rPr>
          <w:spacing w:val="-2"/>
          <w:sz w:val="24"/>
        </w:rPr>
        <w:t> </w:t>
      </w:r>
      <w:r>
        <w:rPr>
          <w:sz w:val="24"/>
        </w:rPr>
        <w:t>tance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měly</w:t>
      </w:r>
      <w:r>
        <w:rPr>
          <w:spacing w:val="-3"/>
          <w:sz w:val="24"/>
        </w:rPr>
        <w:t> </w:t>
      </w:r>
      <w:r>
        <w:rPr>
          <w:sz w:val="24"/>
        </w:rPr>
        <w:t>jsme</w:t>
      </w:r>
      <w:r>
        <w:rPr>
          <w:spacing w:val="-2"/>
          <w:sz w:val="24"/>
        </w:rPr>
        <w:t> </w:t>
      </w:r>
      <w:r>
        <w:rPr>
          <w:sz w:val="24"/>
        </w:rPr>
        <w:t>možnost</w:t>
      </w:r>
      <w:r>
        <w:rPr>
          <w:spacing w:val="-1"/>
          <w:sz w:val="24"/>
        </w:rPr>
        <w:t> </w:t>
      </w:r>
      <w:r>
        <w:rPr>
          <w:sz w:val="24"/>
        </w:rPr>
        <w:t>si</w:t>
      </w:r>
      <w:r>
        <w:rPr>
          <w:spacing w:val="-3"/>
          <w:sz w:val="24"/>
        </w:rPr>
        <w:t> </w:t>
      </w:r>
      <w:r>
        <w:rPr>
          <w:sz w:val="24"/>
        </w:rPr>
        <w:t>v</w:t>
      </w:r>
      <w:r>
        <w:rPr>
          <w:spacing w:val="-2"/>
          <w:sz w:val="24"/>
        </w:rPr>
        <w:t> </w:t>
      </w:r>
      <w:r>
        <w:rPr>
          <w:sz w:val="24"/>
        </w:rPr>
        <w:t>krásných</w:t>
      </w:r>
      <w:r>
        <w:rPr>
          <w:spacing w:val="-3"/>
          <w:sz w:val="24"/>
        </w:rPr>
        <w:t> </w:t>
      </w:r>
      <w:r>
        <w:rPr>
          <w:sz w:val="24"/>
        </w:rPr>
        <w:t>prostorech Hartigovského</w:t>
      </w:r>
      <w:r>
        <w:rPr>
          <w:spacing w:val="-57"/>
          <w:sz w:val="24"/>
        </w:rPr>
        <w:t> </w:t>
      </w:r>
      <w:r>
        <w:rPr>
          <w:sz w:val="24"/>
        </w:rPr>
        <w:t>paláce zatančit.</w:t>
      </w:r>
      <w:r>
        <w:rPr>
          <w:spacing w:val="-1"/>
          <w:sz w:val="24"/>
        </w:rPr>
        <w:t> </w:t>
      </w:r>
      <w:r>
        <w:rPr>
          <w:sz w:val="24"/>
        </w:rPr>
        <w:t>Některé</w:t>
      </w:r>
      <w:r>
        <w:rPr>
          <w:spacing w:val="1"/>
          <w:sz w:val="24"/>
        </w:rPr>
        <w:t> </w:t>
      </w:r>
      <w:r>
        <w:rPr>
          <w:sz w:val="24"/>
        </w:rPr>
        <w:t>naše</w:t>
      </w:r>
      <w:r>
        <w:rPr>
          <w:spacing w:val="-2"/>
          <w:sz w:val="24"/>
        </w:rPr>
        <w:t> </w:t>
      </w:r>
      <w:r>
        <w:rPr>
          <w:sz w:val="24"/>
        </w:rPr>
        <w:t>žákyně</w:t>
      </w:r>
      <w:r>
        <w:rPr>
          <w:spacing w:val="-2"/>
          <w:sz w:val="24"/>
        </w:rPr>
        <w:t> </w:t>
      </w:r>
      <w:r>
        <w:rPr>
          <w:sz w:val="24"/>
        </w:rPr>
        <w:t>uvažují o</w:t>
      </w:r>
      <w:r>
        <w:rPr>
          <w:spacing w:val="-1"/>
          <w:sz w:val="24"/>
        </w:rPr>
        <w:t> </w:t>
      </w:r>
      <w:r>
        <w:rPr>
          <w:sz w:val="24"/>
        </w:rPr>
        <w:t>studiu</w:t>
      </w:r>
      <w:r>
        <w:rPr>
          <w:spacing w:val="-1"/>
          <w:sz w:val="24"/>
        </w:rPr>
        <w:t> </w:t>
      </w:r>
      <w:r>
        <w:rPr>
          <w:sz w:val="24"/>
        </w:rPr>
        <w:t>tance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vysokých školách.</w:t>
      </w:r>
    </w:p>
    <w:p>
      <w:pPr>
        <w:pStyle w:val="BodyText"/>
        <w:spacing w:before="1"/>
        <w:rPr>
          <w:sz w:val="36"/>
        </w:rPr>
      </w:pPr>
    </w:p>
    <w:p>
      <w:pPr>
        <w:pStyle w:val="ListParagraph"/>
        <w:numPr>
          <w:ilvl w:val="0"/>
          <w:numId w:val="19"/>
        </w:numPr>
        <w:tabs>
          <w:tab w:pos="1021" w:val="left" w:leader="none"/>
          <w:tab w:pos="1022" w:val="left" w:leader="none"/>
        </w:tabs>
        <w:spacing w:line="240" w:lineRule="auto" w:before="0" w:after="0"/>
        <w:ind w:left="1021" w:right="0" w:hanging="294"/>
        <w:jc w:val="left"/>
        <w:rPr>
          <w:sz w:val="24"/>
        </w:rPr>
      </w:pPr>
      <w:r>
        <w:rPr>
          <w:sz w:val="24"/>
        </w:rPr>
        <w:t>30.</w:t>
      </w:r>
      <w:r>
        <w:rPr>
          <w:spacing w:val="-2"/>
          <w:sz w:val="24"/>
        </w:rPr>
        <w:t> </w:t>
      </w:r>
      <w:r>
        <w:rPr>
          <w:sz w:val="24"/>
        </w:rPr>
        <w:t>5.</w:t>
      </w:r>
      <w:r>
        <w:rPr>
          <w:spacing w:val="-1"/>
          <w:sz w:val="24"/>
        </w:rPr>
        <w:t> </w:t>
      </w:r>
      <w:r>
        <w:rPr>
          <w:sz w:val="24"/>
        </w:rPr>
        <w:t>2024</w:t>
      </w:r>
      <w:r>
        <w:rPr>
          <w:spacing w:val="-2"/>
          <w:sz w:val="24"/>
        </w:rPr>
        <w:t> </w:t>
      </w:r>
      <w:r>
        <w:rPr>
          <w:sz w:val="24"/>
        </w:rPr>
        <w:t>ZUŠ</w:t>
      </w:r>
      <w:r>
        <w:rPr>
          <w:spacing w:val="-1"/>
          <w:sz w:val="24"/>
        </w:rPr>
        <w:t> </w:t>
      </w:r>
      <w:r>
        <w:rPr>
          <w:sz w:val="24"/>
        </w:rPr>
        <w:t>Open</w:t>
      </w:r>
      <w:r>
        <w:rPr>
          <w:spacing w:val="-2"/>
          <w:sz w:val="24"/>
        </w:rPr>
        <w:t> </w:t>
      </w:r>
      <w:r>
        <w:rPr>
          <w:sz w:val="24"/>
        </w:rPr>
        <w:t>v</w:t>
      </w:r>
      <w:r>
        <w:rPr>
          <w:spacing w:val="1"/>
          <w:sz w:val="24"/>
        </w:rPr>
        <w:t> </w:t>
      </w:r>
      <w:r>
        <w:rPr>
          <w:sz w:val="24"/>
        </w:rPr>
        <w:t>Kyjově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9"/>
        </w:numPr>
        <w:tabs>
          <w:tab w:pos="1021" w:val="left" w:leader="none"/>
          <w:tab w:pos="1022" w:val="left" w:leader="none"/>
        </w:tabs>
        <w:spacing w:line="360" w:lineRule="auto" w:before="0" w:after="0"/>
        <w:ind w:left="728" w:right="969" w:firstLine="0"/>
        <w:jc w:val="left"/>
        <w:rPr>
          <w:sz w:val="24"/>
        </w:rPr>
      </w:pPr>
      <w:r>
        <w:rPr>
          <w:sz w:val="24"/>
        </w:rPr>
        <w:t>8. 6. 2024 premiéra baletu </w:t>
      </w:r>
      <w:r>
        <w:rPr>
          <w:i/>
          <w:sz w:val="24"/>
        </w:rPr>
        <w:t>Vyprávěnky </w:t>
      </w:r>
      <w:r>
        <w:rPr>
          <w:sz w:val="24"/>
        </w:rPr>
        <w:t>ve Valdštejnských zahradách Senátu ČR v</w:t>
      </w:r>
      <w:r>
        <w:rPr>
          <w:spacing w:val="-57"/>
          <w:sz w:val="24"/>
        </w:rPr>
        <w:t> </w:t>
      </w:r>
      <w:r>
        <w:rPr>
          <w:sz w:val="24"/>
        </w:rPr>
        <w:t>Praze v rámci hlavního pořadu ZUŠ Open. Autory díla jsou Hana Achilles, Jitka</w:t>
      </w:r>
      <w:r>
        <w:rPr>
          <w:spacing w:val="1"/>
          <w:sz w:val="24"/>
        </w:rPr>
        <w:t> </w:t>
      </w:r>
      <w:r>
        <w:rPr>
          <w:sz w:val="24"/>
        </w:rPr>
        <w:t>Adamíková a Jiří Mottl ve spolupráci s dětským pěveckým sborem ZUŠ Kyjov pod</w:t>
      </w:r>
      <w:r>
        <w:rPr>
          <w:spacing w:val="1"/>
          <w:sz w:val="24"/>
        </w:rPr>
        <w:t> </w:t>
      </w:r>
      <w:r>
        <w:rPr>
          <w:sz w:val="24"/>
        </w:rPr>
        <w:t>vedením</w:t>
      </w:r>
      <w:r>
        <w:rPr>
          <w:spacing w:val="-2"/>
          <w:sz w:val="24"/>
        </w:rPr>
        <w:t> </w:t>
      </w:r>
      <w:r>
        <w:rPr>
          <w:sz w:val="24"/>
        </w:rPr>
        <w:t>Aleny</w:t>
      </w:r>
      <w:r>
        <w:rPr>
          <w:spacing w:val="-2"/>
          <w:sz w:val="24"/>
        </w:rPr>
        <w:t> </w:t>
      </w:r>
      <w:r>
        <w:rPr>
          <w:sz w:val="24"/>
        </w:rPr>
        <w:t>Kučerové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cimbálovým</w:t>
      </w:r>
      <w:r>
        <w:rPr>
          <w:spacing w:val="-1"/>
          <w:sz w:val="24"/>
        </w:rPr>
        <w:t> </w:t>
      </w:r>
      <w:r>
        <w:rPr>
          <w:sz w:val="24"/>
        </w:rPr>
        <w:t>kvintetem</w:t>
      </w:r>
      <w:r>
        <w:rPr>
          <w:spacing w:val="-2"/>
          <w:sz w:val="24"/>
        </w:rPr>
        <w:t> </w:t>
      </w:r>
      <w:r>
        <w:rPr>
          <w:sz w:val="24"/>
        </w:rPr>
        <w:t>Davida</w:t>
      </w:r>
      <w:r>
        <w:rPr>
          <w:spacing w:val="-2"/>
          <w:sz w:val="24"/>
        </w:rPr>
        <w:t> </w:t>
      </w:r>
      <w:r>
        <w:rPr>
          <w:sz w:val="24"/>
        </w:rPr>
        <w:t>Herzána</w:t>
      </w:r>
      <w:r>
        <w:rPr>
          <w:spacing w:val="-3"/>
          <w:sz w:val="24"/>
        </w:rPr>
        <w:t> </w:t>
      </w:r>
      <w:r>
        <w:rPr>
          <w:sz w:val="24"/>
        </w:rPr>
        <w:t>ZUŠ Hodonín.</w:t>
      </w:r>
    </w:p>
    <w:p>
      <w:pPr>
        <w:pStyle w:val="BodyText"/>
        <w:spacing w:before="11"/>
        <w:rPr>
          <w:sz w:val="35"/>
        </w:rPr>
      </w:pPr>
    </w:p>
    <w:p>
      <w:pPr>
        <w:pStyle w:val="ListParagraph"/>
        <w:numPr>
          <w:ilvl w:val="0"/>
          <w:numId w:val="19"/>
        </w:numPr>
        <w:tabs>
          <w:tab w:pos="1021" w:val="left" w:leader="none"/>
          <w:tab w:pos="1022" w:val="left" w:leader="none"/>
        </w:tabs>
        <w:spacing w:line="240" w:lineRule="auto" w:before="0" w:after="0"/>
        <w:ind w:left="1021" w:right="0" w:hanging="294"/>
        <w:jc w:val="left"/>
        <w:rPr>
          <w:sz w:val="24"/>
        </w:rPr>
      </w:pPr>
      <w:r>
        <w:rPr>
          <w:sz w:val="24"/>
        </w:rPr>
        <w:t>12.</w:t>
      </w:r>
      <w:r>
        <w:rPr>
          <w:spacing w:val="-1"/>
          <w:sz w:val="24"/>
        </w:rPr>
        <w:t> </w:t>
      </w:r>
      <w:r>
        <w:rPr>
          <w:sz w:val="24"/>
        </w:rPr>
        <w:t>6.</w:t>
      </w:r>
      <w:r>
        <w:rPr>
          <w:spacing w:val="-1"/>
          <w:sz w:val="24"/>
        </w:rPr>
        <w:t> </w:t>
      </w:r>
      <w:r>
        <w:rPr>
          <w:sz w:val="24"/>
        </w:rPr>
        <w:t>2024 tradiční</w:t>
      </w:r>
      <w:r>
        <w:rPr>
          <w:spacing w:val="-1"/>
          <w:sz w:val="24"/>
        </w:rPr>
        <w:t> </w:t>
      </w:r>
      <w:r>
        <w:rPr>
          <w:sz w:val="24"/>
        </w:rPr>
        <w:t>závěrečný</w:t>
      </w:r>
      <w:r>
        <w:rPr>
          <w:spacing w:val="-1"/>
          <w:sz w:val="24"/>
        </w:rPr>
        <w:t> </w:t>
      </w:r>
      <w:r>
        <w:rPr>
          <w:sz w:val="24"/>
        </w:rPr>
        <w:t>Taneční koncert</w:t>
      </w:r>
      <w:r>
        <w:rPr>
          <w:spacing w:val="-1"/>
          <w:sz w:val="24"/>
        </w:rPr>
        <w:t> </w:t>
      </w:r>
      <w:r>
        <w:rPr>
          <w:sz w:val="24"/>
        </w:rPr>
        <w:t>(13. 6.</w:t>
      </w:r>
      <w:r>
        <w:rPr>
          <w:spacing w:val="-1"/>
          <w:sz w:val="24"/>
        </w:rPr>
        <w:t> </w:t>
      </w:r>
      <w:r>
        <w:rPr>
          <w:sz w:val="24"/>
        </w:rPr>
        <w:t>2024</w:t>
      </w:r>
      <w:r>
        <w:rPr>
          <w:spacing w:val="-1"/>
          <w:sz w:val="24"/>
        </w:rPr>
        <w:t> </w:t>
      </w:r>
      <w:r>
        <w:rPr>
          <w:sz w:val="24"/>
        </w:rPr>
        <w:t>výchovňáky)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9"/>
        </w:numPr>
        <w:tabs>
          <w:tab w:pos="1021" w:val="left" w:leader="none"/>
          <w:tab w:pos="1022" w:val="left" w:leader="none"/>
        </w:tabs>
        <w:spacing w:line="240" w:lineRule="auto" w:before="0" w:after="0"/>
        <w:ind w:left="1021" w:right="0" w:hanging="294"/>
        <w:jc w:val="left"/>
        <w:rPr>
          <w:sz w:val="24"/>
        </w:rPr>
      </w:pPr>
      <w:r>
        <w:rPr>
          <w:sz w:val="24"/>
        </w:rPr>
        <w:t>22.</w:t>
      </w:r>
      <w:r>
        <w:rPr>
          <w:spacing w:val="-1"/>
          <w:sz w:val="24"/>
        </w:rPr>
        <w:t> </w:t>
      </w:r>
      <w:r>
        <w:rPr>
          <w:sz w:val="24"/>
        </w:rPr>
        <w:t>6.</w:t>
      </w:r>
      <w:r>
        <w:rPr>
          <w:spacing w:val="-1"/>
          <w:sz w:val="24"/>
        </w:rPr>
        <w:t> </w:t>
      </w:r>
      <w:r>
        <w:rPr>
          <w:sz w:val="24"/>
        </w:rPr>
        <w:t>2024 představení</w:t>
      </w:r>
      <w:r>
        <w:rPr>
          <w:spacing w:val="-1"/>
          <w:sz w:val="24"/>
        </w:rPr>
        <w:t> </w:t>
      </w:r>
      <w:r>
        <w:rPr>
          <w:sz w:val="24"/>
        </w:rPr>
        <w:t>baletu </w:t>
      </w:r>
      <w:r>
        <w:rPr>
          <w:i/>
          <w:sz w:val="24"/>
        </w:rPr>
        <w:t>Vyprávěnky</w:t>
      </w:r>
      <w:r>
        <w:rPr>
          <w:i/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festivalu Smetanova</w:t>
      </w:r>
      <w:r>
        <w:rPr>
          <w:spacing w:val="-2"/>
          <w:sz w:val="24"/>
        </w:rPr>
        <w:t> </w:t>
      </w:r>
      <w:r>
        <w:rPr>
          <w:sz w:val="24"/>
        </w:rPr>
        <w:t>Litomyšl</w:t>
      </w:r>
    </w:p>
    <w:p>
      <w:pPr>
        <w:spacing w:after="0" w:line="240" w:lineRule="auto"/>
        <w:jc w:val="left"/>
        <w:rPr>
          <w:sz w:val="24"/>
        </w:rPr>
        <w:sectPr>
          <w:pgSz w:w="11900" w:h="16840"/>
          <w:pgMar w:header="0" w:footer="165" w:top="1260" w:bottom="360" w:left="1120" w:right="940"/>
        </w:sectPr>
      </w:pPr>
    </w:p>
    <w:p>
      <w:pPr>
        <w:pStyle w:val="ListParagraph"/>
        <w:numPr>
          <w:ilvl w:val="0"/>
          <w:numId w:val="20"/>
        </w:numPr>
        <w:tabs>
          <w:tab w:pos="1009" w:val="left" w:leader="none"/>
          <w:tab w:pos="1010" w:val="left" w:leader="none"/>
        </w:tabs>
        <w:spacing w:line="360" w:lineRule="auto" w:before="76" w:after="0"/>
        <w:ind w:left="1009" w:right="629" w:hanging="360"/>
        <w:jc w:val="left"/>
        <w:rPr>
          <w:sz w:val="24"/>
        </w:rPr>
      </w:pPr>
      <w:r>
        <w:rPr>
          <w:sz w:val="24"/>
        </w:rPr>
        <w:t>28. 6. 2024 žákyně ze třídy Jitky Adamíkové součástí pořadu </w:t>
      </w:r>
      <w:r>
        <w:rPr>
          <w:i/>
          <w:sz w:val="24"/>
        </w:rPr>
        <w:t>Z duše země zrozená </w:t>
      </w:r>
      <w:r>
        <w:rPr>
          <w:sz w:val="24"/>
        </w:rPr>
        <w:t>na</w:t>
      </w:r>
      <w:r>
        <w:rPr>
          <w:spacing w:val="-57"/>
          <w:sz w:val="24"/>
        </w:rPr>
        <w:t> </w:t>
      </w:r>
      <w:r>
        <w:rPr>
          <w:sz w:val="24"/>
        </w:rPr>
        <w:t>MFF Strážnice. Představení obdrželo cenu Laureáta za nejlepší pořad od ředitele</w:t>
      </w:r>
      <w:r>
        <w:rPr>
          <w:spacing w:val="1"/>
          <w:sz w:val="24"/>
        </w:rPr>
        <w:t> </w:t>
      </w:r>
      <w:r>
        <w:rPr>
          <w:sz w:val="24"/>
        </w:rPr>
        <w:t>festivalu.</w:t>
      </w:r>
    </w:p>
    <w:p>
      <w:pPr>
        <w:pStyle w:val="BodyText"/>
        <w:spacing w:before="1"/>
        <w:rPr>
          <w:sz w:val="36"/>
        </w:rPr>
      </w:pPr>
    </w:p>
    <w:p>
      <w:pPr>
        <w:pStyle w:val="ListParagraph"/>
        <w:numPr>
          <w:ilvl w:val="0"/>
          <w:numId w:val="20"/>
        </w:numPr>
        <w:tabs>
          <w:tab w:pos="1009" w:val="left" w:leader="none"/>
          <w:tab w:pos="1010" w:val="left" w:leader="none"/>
        </w:tabs>
        <w:spacing w:line="240" w:lineRule="auto" w:before="0" w:after="0"/>
        <w:ind w:left="1009" w:right="0" w:hanging="361"/>
        <w:jc w:val="left"/>
        <w:rPr>
          <w:sz w:val="24"/>
        </w:rPr>
      </w:pPr>
      <w:r>
        <w:rPr>
          <w:sz w:val="24"/>
        </w:rPr>
        <w:t>11.</w:t>
      </w:r>
      <w:r>
        <w:rPr>
          <w:spacing w:val="-2"/>
          <w:sz w:val="24"/>
        </w:rPr>
        <w:t> </w:t>
      </w:r>
      <w:r>
        <w:rPr>
          <w:sz w:val="24"/>
        </w:rPr>
        <w:t>8.</w:t>
      </w:r>
      <w:r>
        <w:rPr>
          <w:spacing w:val="-1"/>
          <w:sz w:val="24"/>
        </w:rPr>
        <w:t> </w:t>
      </w:r>
      <w:r>
        <w:rPr>
          <w:sz w:val="24"/>
        </w:rPr>
        <w:t>2024</w:t>
      </w:r>
      <w:r>
        <w:rPr>
          <w:spacing w:val="-2"/>
          <w:sz w:val="24"/>
        </w:rPr>
        <w:t> </w:t>
      </w:r>
      <w:r>
        <w:rPr>
          <w:sz w:val="24"/>
        </w:rPr>
        <w:t>další repríza baletu</w:t>
      </w:r>
      <w:r>
        <w:rPr>
          <w:spacing w:val="-2"/>
          <w:sz w:val="24"/>
        </w:rPr>
        <w:t> </w:t>
      </w:r>
      <w:r>
        <w:rPr>
          <w:sz w:val="24"/>
        </w:rPr>
        <w:t>Vyprávěnky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festivalu</w:t>
      </w:r>
      <w:r>
        <w:rPr>
          <w:spacing w:val="-2"/>
          <w:sz w:val="24"/>
        </w:rPr>
        <w:t> </w:t>
      </w:r>
      <w:r>
        <w:rPr>
          <w:sz w:val="24"/>
        </w:rPr>
        <w:t>Maraton</w:t>
      </w:r>
      <w:r>
        <w:rPr>
          <w:spacing w:val="-1"/>
          <w:sz w:val="24"/>
        </w:rPr>
        <w:t> </w:t>
      </w:r>
      <w:r>
        <w:rPr>
          <w:sz w:val="24"/>
        </w:rPr>
        <w:t>hudby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-2"/>
          <w:sz w:val="24"/>
        </w:rPr>
        <w:t> </w:t>
      </w:r>
      <w:r>
        <w:rPr>
          <w:sz w:val="24"/>
        </w:rPr>
        <w:t>Brně.</w:t>
      </w:r>
    </w:p>
    <w:p>
      <w:pPr>
        <w:pStyle w:val="BodyText"/>
        <w:spacing w:before="4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69">
            <wp:simplePos x="0" y="0"/>
            <wp:positionH relativeFrom="page">
              <wp:posOffset>976630</wp:posOffset>
            </wp:positionH>
            <wp:positionV relativeFrom="paragraph">
              <wp:posOffset>122404</wp:posOffset>
            </wp:positionV>
            <wp:extent cx="2818337" cy="3529584"/>
            <wp:effectExtent l="0" t="0" r="0" b="0"/>
            <wp:wrapTopAndBottom/>
            <wp:docPr id="201" name="image10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2" name="image105.jpe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8337" cy="3529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0">
            <wp:simplePos x="0" y="0"/>
            <wp:positionH relativeFrom="page">
              <wp:posOffset>3998595</wp:posOffset>
            </wp:positionH>
            <wp:positionV relativeFrom="paragraph">
              <wp:posOffset>125580</wp:posOffset>
            </wp:positionV>
            <wp:extent cx="2646613" cy="3525012"/>
            <wp:effectExtent l="0" t="0" r="0" b="0"/>
            <wp:wrapTopAndBottom/>
            <wp:docPr id="203" name="image106.jpeg" descr="Obsah obrázku oblečení, osoba, Tanec, sport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4" name="image106.jpe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6613" cy="3525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71">
            <wp:simplePos x="0" y="0"/>
            <wp:positionH relativeFrom="page">
              <wp:posOffset>1123950</wp:posOffset>
            </wp:positionH>
            <wp:positionV relativeFrom="paragraph">
              <wp:posOffset>139458</wp:posOffset>
            </wp:positionV>
            <wp:extent cx="5211663" cy="3909060"/>
            <wp:effectExtent l="0" t="0" r="0" b="0"/>
            <wp:wrapTopAndBottom/>
            <wp:docPr id="205" name="image10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6" name="image107.jpe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1663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5"/>
        </w:rPr>
        <w:sectPr>
          <w:pgSz w:w="11900" w:h="16840"/>
          <w:pgMar w:header="0" w:footer="165" w:top="1260" w:bottom="440" w:left="1120" w:right="940"/>
        </w:sectPr>
      </w:pPr>
    </w:p>
    <w:p>
      <w:pPr>
        <w:pStyle w:val="BodyText"/>
        <w:ind w:left="300"/>
        <w:rPr>
          <w:sz w:val="20"/>
        </w:rPr>
      </w:pPr>
      <w:r>
        <w:rPr>
          <w:sz w:val="20"/>
        </w:rPr>
        <w:drawing>
          <wp:inline distT="0" distB="0" distL="0" distR="0">
            <wp:extent cx="5645286" cy="3758184"/>
            <wp:effectExtent l="0" t="0" r="0" b="0"/>
            <wp:docPr id="207" name="image108.jpeg" descr="Obsah obrázku sport, osoba, tanečníci, oblečení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8" name="image108.jpe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5286" cy="375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72">
            <wp:simplePos x="0" y="0"/>
            <wp:positionH relativeFrom="page">
              <wp:posOffset>901700</wp:posOffset>
            </wp:positionH>
            <wp:positionV relativeFrom="paragraph">
              <wp:posOffset>173101</wp:posOffset>
            </wp:positionV>
            <wp:extent cx="3129150" cy="2084831"/>
            <wp:effectExtent l="0" t="0" r="0" b="0"/>
            <wp:wrapTopAndBottom/>
            <wp:docPr id="209" name="image109.jpeg" descr="Obsah obrázku oblečení, osoba, sport, šaty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" name="image109.jpe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9150" cy="2084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3">
            <wp:simplePos x="0" y="0"/>
            <wp:positionH relativeFrom="page">
              <wp:posOffset>4170679</wp:posOffset>
            </wp:positionH>
            <wp:positionV relativeFrom="paragraph">
              <wp:posOffset>319150</wp:posOffset>
            </wp:positionV>
            <wp:extent cx="2610991" cy="1956815"/>
            <wp:effectExtent l="0" t="0" r="0" b="0"/>
            <wp:wrapTopAndBottom/>
            <wp:docPr id="211" name="image110.jpeg" descr="Obsah obrázku sport, tanečníci, osoba, oblečení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2" name="image110.jpe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0991" cy="1956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74">
            <wp:simplePos x="0" y="0"/>
            <wp:positionH relativeFrom="page">
              <wp:posOffset>877569</wp:posOffset>
            </wp:positionH>
            <wp:positionV relativeFrom="paragraph">
              <wp:posOffset>425121</wp:posOffset>
            </wp:positionV>
            <wp:extent cx="3579198" cy="2683764"/>
            <wp:effectExtent l="0" t="0" r="0" b="0"/>
            <wp:wrapTopAndBottom/>
            <wp:docPr id="213" name="image1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4" name="image111.jpe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9198" cy="2683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5">
            <wp:simplePos x="0" y="0"/>
            <wp:positionH relativeFrom="page">
              <wp:posOffset>4518659</wp:posOffset>
            </wp:positionH>
            <wp:positionV relativeFrom="paragraph">
              <wp:posOffset>150801</wp:posOffset>
            </wp:positionV>
            <wp:extent cx="2217452" cy="2958084"/>
            <wp:effectExtent l="0" t="0" r="0" b="0"/>
            <wp:wrapTopAndBottom/>
            <wp:docPr id="215" name="image1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6" name="image112.jpe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7452" cy="2958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1900" w:h="16840"/>
          <w:pgMar w:header="0" w:footer="165" w:top="820" w:bottom="360" w:left="1120" w:right="940"/>
        </w:sectPr>
      </w:pPr>
    </w:p>
    <w:p>
      <w:pPr>
        <w:tabs>
          <w:tab w:pos="6454" w:val="left" w:leader="none"/>
        </w:tabs>
        <w:spacing w:line="240" w:lineRule="auto"/>
        <w:ind w:left="339" w:right="0" w:firstLine="0"/>
        <w:rPr>
          <w:sz w:val="20"/>
        </w:rPr>
      </w:pPr>
      <w:r>
        <w:rPr>
          <w:position w:val="12"/>
          <w:sz w:val="20"/>
        </w:rPr>
        <w:drawing>
          <wp:inline distT="0" distB="0" distL="0" distR="0">
            <wp:extent cx="3620004" cy="2410586"/>
            <wp:effectExtent l="0" t="0" r="0" b="0"/>
            <wp:docPr id="217" name="image1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8" name="image113.jpe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0004" cy="241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2"/>
          <w:sz w:val="20"/>
        </w:rPr>
      </w:r>
      <w:r>
        <w:rPr>
          <w:position w:val="12"/>
          <w:sz w:val="20"/>
        </w:rPr>
        <w:tab/>
      </w:r>
      <w:r>
        <w:rPr>
          <w:sz w:val="20"/>
        </w:rPr>
        <w:drawing>
          <wp:inline distT="0" distB="0" distL="0" distR="0">
            <wp:extent cx="1861857" cy="2510028"/>
            <wp:effectExtent l="0" t="0" r="0" b="0"/>
            <wp:docPr id="219" name="image1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0" name="image114.jpe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1857" cy="251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76">
            <wp:simplePos x="0" y="0"/>
            <wp:positionH relativeFrom="page">
              <wp:posOffset>1416050</wp:posOffset>
            </wp:positionH>
            <wp:positionV relativeFrom="paragraph">
              <wp:posOffset>169557</wp:posOffset>
            </wp:positionV>
            <wp:extent cx="4982547" cy="3735324"/>
            <wp:effectExtent l="0" t="0" r="0" b="0"/>
            <wp:wrapTopAndBottom/>
            <wp:docPr id="221" name="image1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2" name="image115.jpe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2547" cy="3735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7">
            <wp:simplePos x="0" y="0"/>
            <wp:positionH relativeFrom="page">
              <wp:posOffset>902335</wp:posOffset>
            </wp:positionH>
            <wp:positionV relativeFrom="paragraph">
              <wp:posOffset>4313567</wp:posOffset>
            </wp:positionV>
            <wp:extent cx="3621274" cy="2410587"/>
            <wp:effectExtent l="0" t="0" r="0" b="0"/>
            <wp:wrapTopAndBottom/>
            <wp:docPr id="223" name="image116.jpeg" descr="Obsah obrázku sport, osoba, oblečení, tanečníci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4" name="image116.jpe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1274" cy="2410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8">
            <wp:simplePos x="0" y="0"/>
            <wp:positionH relativeFrom="page">
              <wp:posOffset>4806315</wp:posOffset>
            </wp:positionH>
            <wp:positionV relativeFrom="paragraph">
              <wp:posOffset>4164342</wp:posOffset>
            </wp:positionV>
            <wp:extent cx="1712599" cy="2571750"/>
            <wp:effectExtent l="0" t="0" r="0" b="0"/>
            <wp:wrapTopAndBottom/>
            <wp:docPr id="225" name="image1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6" name="image117.jpe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2599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29"/>
        </w:rPr>
      </w:pPr>
    </w:p>
    <w:p>
      <w:pPr>
        <w:spacing w:after="0"/>
        <w:rPr>
          <w:sz w:val="29"/>
        </w:rPr>
        <w:sectPr>
          <w:pgSz w:w="11900" w:h="16840"/>
          <w:pgMar w:header="0" w:footer="165" w:top="660" w:bottom="360" w:left="1120" w:right="940"/>
        </w:sectPr>
      </w:pPr>
    </w:p>
    <w:p>
      <w:pPr>
        <w:pStyle w:val="BodyText"/>
        <w:ind w:left="1550"/>
        <w:rPr>
          <w:sz w:val="20"/>
        </w:rPr>
      </w:pPr>
      <w:r>
        <w:rPr>
          <w:sz w:val="20"/>
        </w:rPr>
        <w:drawing>
          <wp:inline distT="0" distB="0" distL="0" distR="0">
            <wp:extent cx="4393692" cy="4393692"/>
            <wp:effectExtent l="0" t="0" r="0" b="0"/>
            <wp:docPr id="227" name="image1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8" name="image118.jpe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3692" cy="439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79">
            <wp:simplePos x="0" y="0"/>
            <wp:positionH relativeFrom="page">
              <wp:posOffset>943610</wp:posOffset>
            </wp:positionH>
            <wp:positionV relativeFrom="paragraph">
              <wp:posOffset>249936</wp:posOffset>
            </wp:positionV>
            <wp:extent cx="2689604" cy="2016252"/>
            <wp:effectExtent l="0" t="0" r="0" b="0"/>
            <wp:wrapTopAndBottom/>
            <wp:docPr id="229" name="image1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0" name="image119.jpe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9604" cy="2016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0">
            <wp:simplePos x="0" y="0"/>
            <wp:positionH relativeFrom="page">
              <wp:posOffset>3810000</wp:posOffset>
            </wp:positionH>
            <wp:positionV relativeFrom="paragraph">
              <wp:posOffset>154686</wp:posOffset>
            </wp:positionV>
            <wp:extent cx="2827275" cy="2121408"/>
            <wp:effectExtent l="0" t="0" r="0" b="0"/>
            <wp:wrapTopAndBottom/>
            <wp:docPr id="231" name="image1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2" name="image120.jpe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7275" cy="2121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1">
            <wp:simplePos x="0" y="0"/>
            <wp:positionH relativeFrom="page">
              <wp:posOffset>1403350</wp:posOffset>
            </wp:positionH>
            <wp:positionV relativeFrom="paragraph">
              <wp:posOffset>2447850</wp:posOffset>
            </wp:positionV>
            <wp:extent cx="4510264" cy="3072384"/>
            <wp:effectExtent l="0" t="0" r="0" b="0"/>
            <wp:wrapTopAndBottom/>
            <wp:docPr id="233" name="image121.jpeg" descr="Obsah obrázku obloha, venku, osoba, oblečení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4" name="image121.jpe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0264" cy="307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17"/>
        </w:rPr>
      </w:pPr>
    </w:p>
    <w:p>
      <w:pPr>
        <w:spacing w:after="0"/>
        <w:rPr>
          <w:sz w:val="17"/>
        </w:rPr>
        <w:sectPr>
          <w:pgSz w:w="11900" w:h="16840"/>
          <w:pgMar w:header="0" w:footer="165" w:top="0" w:bottom="360" w:left="1120" w:right="940"/>
        </w:sectPr>
      </w:pPr>
    </w:p>
    <w:p>
      <w:pPr>
        <w:pStyle w:val="Heading1"/>
        <w:numPr>
          <w:ilvl w:val="1"/>
          <w:numId w:val="4"/>
        </w:numPr>
        <w:tabs>
          <w:tab w:pos="2480" w:val="left" w:leader="none"/>
          <w:tab w:pos="2481" w:val="left" w:leader="none"/>
        </w:tabs>
        <w:spacing w:line="240" w:lineRule="auto" w:before="63" w:after="0"/>
        <w:ind w:left="2481" w:right="0" w:hanging="60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Výtvarný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obor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(Dagmar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Pucharová)</w:t>
      </w:r>
    </w:p>
    <w:p>
      <w:pPr>
        <w:pStyle w:val="BodyText"/>
        <w:spacing w:before="11"/>
        <w:rPr>
          <w:b/>
          <w:sz w:val="29"/>
        </w:rPr>
      </w:pPr>
    </w:p>
    <w:p>
      <w:pPr>
        <w:pStyle w:val="ListParagraph"/>
        <w:numPr>
          <w:ilvl w:val="0"/>
          <w:numId w:val="20"/>
        </w:numPr>
        <w:tabs>
          <w:tab w:pos="1040" w:val="left" w:leader="none"/>
          <w:tab w:pos="1041" w:val="left" w:leader="none"/>
        </w:tabs>
        <w:spacing w:line="360" w:lineRule="auto" w:before="0" w:after="0"/>
        <w:ind w:left="1040" w:right="735" w:hanging="360"/>
        <w:jc w:val="left"/>
        <w:rPr>
          <w:sz w:val="24"/>
        </w:rPr>
      </w:pPr>
      <w:r>
        <w:rPr>
          <w:sz w:val="24"/>
        </w:rPr>
        <w:t>Listopad</w:t>
      </w:r>
      <w:r>
        <w:rPr>
          <w:spacing w:val="-2"/>
          <w:sz w:val="24"/>
        </w:rPr>
        <w:t> </w:t>
      </w:r>
      <w:r>
        <w:rPr>
          <w:sz w:val="24"/>
        </w:rPr>
        <w:t>2023:</w:t>
      </w:r>
      <w:r>
        <w:rPr>
          <w:spacing w:val="-1"/>
          <w:sz w:val="24"/>
        </w:rPr>
        <w:t> </w:t>
      </w:r>
      <w:r>
        <w:rPr>
          <w:sz w:val="24"/>
        </w:rPr>
        <w:t>30.11.</w:t>
      </w:r>
      <w:r>
        <w:rPr>
          <w:spacing w:val="-1"/>
          <w:sz w:val="24"/>
        </w:rPr>
        <w:t> </w:t>
      </w:r>
      <w:r>
        <w:rPr>
          <w:sz w:val="24"/>
        </w:rPr>
        <w:t>BRNO,</w:t>
      </w:r>
      <w:r>
        <w:rPr>
          <w:spacing w:val="-1"/>
          <w:sz w:val="24"/>
        </w:rPr>
        <w:t> </w:t>
      </w:r>
      <w:r>
        <w:rPr>
          <w:sz w:val="24"/>
        </w:rPr>
        <w:t>přípravná</w:t>
      </w:r>
      <w:r>
        <w:rPr>
          <w:spacing w:val="-2"/>
          <w:sz w:val="24"/>
        </w:rPr>
        <w:t> </w:t>
      </w:r>
      <w:r>
        <w:rPr>
          <w:sz w:val="24"/>
        </w:rPr>
        <w:t>schůzka ohledně</w:t>
      </w:r>
      <w:r>
        <w:rPr>
          <w:spacing w:val="-3"/>
          <w:sz w:val="24"/>
        </w:rPr>
        <w:t> </w:t>
      </w:r>
      <w:r>
        <w:rPr>
          <w:sz w:val="24"/>
        </w:rPr>
        <w:t>soutěže</w:t>
      </w:r>
      <w:r>
        <w:rPr>
          <w:spacing w:val="-2"/>
          <w:sz w:val="24"/>
        </w:rPr>
        <w:t> </w:t>
      </w:r>
      <w:r>
        <w:rPr>
          <w:sz w:val="24"/>
        </w:rPr>
        <w:t>výtvarných</w:t>
      </w:r>
      <w:r>
        <w:rPr>
          <w:spacing w:val="-1"/>
          <w:sz w:val="24"/>
        </w:rPr>
        <w:t> </w:t>
      </w:r>
      <w:r>
        <w:rPr>
          <w:sz w:val="24"/>
        </w:rPr>
        <w:t>oborů</w:t>
      </w:r>
      <w:r>
        <w:rPr>
          <w:spacing w:val="-57"/>
          <w:sz w:val="24"/>
        </w:rPr>
        <w:t> </w:t>
      </w:r>
      <w:r>
        <w:rPr>
          <w:sz w:val="24"/>
        </w:rPr>
        <w:t>základních</w:t>
      </w:r>
      <w:r>
        <w:rPr>
          <w:spacing w:val="-1"/>
          <w:sz w:val="24"/>
        </w:rPr>
        <w:t> </w:t>
      </w:r>
      <w:r>
        <w:rPr>
          <w:sz w:val="24"/>
        </w:rPr>
        <w:t>uměleckých škol.  ZUŠ V.</w:t>
      </w:r>
      <w:r>
        <w:rPr>
          <w:spacing w:val="-1"/>
          <w:sz w:val="24"/>
        </w:rPr>
        <w:t> </w:t>
      </w:r>
      <w:r>
        <w:rPr>
          <w:sz w:val="24"/>
        </w:rPr>
        <w:t>Kaprálové</w:t>
      </w:r>
    </w:p>
    <w:p>
      <w:pPr>
        <w:pStyle w:val="ListParagraph"/>
        <w:numPr>
          <w:ilvl w:val="0"/>
          <w:numId w:val="20"/>
        </w:numPr>
        <w:tabs>
          <w:tab w:pos="1040" w:val="left" w:leader="none"/>
          <w:tab w:pos="1041" w:val="left" w:leader="none"/>
        </w:tabs>
        <w:spacing w:line="240" w:lineRule="auto" w:before="0" w:after="0"/>
        <w:ind w:left="1040" w:right="0" w:hanging="361"/>
        <w:jc w:val="left"/>
        <w:rPr>
          <w:sz w:val="24"/>
        </w:rPr>
      </w:pPr>
      <w:r>
        <w:rPr>
          <w:sz w:val="24"/>
        </w:rPr>
        <w:t>Prosinec</w:t>
      </w:r>
      <w:r>
        <w:rPr>
          <w:spacing w:val="-2"/>
          <w:sz w:val="24"/>
        </w:rPr>
        <w:t> </w:t>
      </w:r>
      <w:r>
        <w:rPr>
          <w:sz w:val="24"/>
        </w:rPr>
        <w:t>2023:</w:t>
      </w:r>
      <w:r>
        <w:rPr>
          <w:spacing w:val="58"/>
          <w:sz w:val="24"/>
        </w:rPr>
        <w:t> </w:t>
      </w:r>
      <w:r>
        <w:rPr>
          <w:sz w:val="24"/>
        </w:rPr>
        <w:t>druhá</w:t>
      </w:r>
      <w:r>
        <w:rPr>
          <w:spacing w:val="-3"/>
          <w:sz w:val="24"/>
        </w:rPr>
        <w:t> </w:t>
      </w:r>
      <w:r>
        <w:rPr>
          <w:sz w:val="24"/>
        </w:rPr>
        <w:t>výstava</w:t>
      </w:r>
      <w:r>
        <w:rPr>
          <w:spacing w:val="-3"/>
          <w:sz w:val="24"/>
        </w:rPr>
        <w:t> </w:t>
      </w:r>
      <w:r>
        <w:rPr>
          <w:sz w:val="24"/>
        </w:rPr>
        <w:t>v aule</w:t>
      </w:r>
      <w:r>
        <w:rPr>
          <w:spacing w:val="-1"/>
          <w:sz w:val="24"/>
        </w:rPr>
        <w:t> </w:t>
      </w:r>
      <w:r>
        <w:rPr>
          <w:sz w:val="24"/>
        </w:rPr>
        <w:t>ZUŠ</w:t>
      </w:r>
      <w:r>
        <w:rPr>
          <w:spacing w:val="-2"/>
          <w:sz w:val="24"/>
        </w:rPr>
        <w:t> </w:t>
      </w:r>
      <w:r>
        <w:rPr>
          <w:sz w:val="24"/>
        </w:rPr>
        <w:t>Kyjov,</w:t>
      </w:r>
      <w:r>
        <w:rPr>
          <w:spacing w:val="1"/>
          <w:sz w:val="24"/>
        </w:rPr>
        <w:t> </w:t>
      </w:r>
      <w:r>
        <w:rPr>
          <w:sz w:val="24"/>
        </w:rPr>
        <w:t>adjustace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instalace</w:t>
      </w:r>
      <w:r>
        <w:rPr>
          <w:spacing w:val="-2"/>
          <w:sz w:val="24"/>
        </w:rPr>
        <w:t> </w:t>
      </w:r>
      <w:r>
        <w:rPr>
          <w:sz w:val="24"/>
        </w:rPr>
        <w:t>prací</w:t>
      </w:r>
    </w:p>
    <w:p>
      <w:pPr>
        <w:pStyle w:val="ListParagraph"/>
        <w:numPr>
          <w:ilvl w:val="1"/>
          <w:numId w:val="20"/>
        </w:numPr>
        <w:tabs>
          <w:tab w:pos="2480" w:val="left" w:leader="none"/>
          <w:tab w:pos="2481" w:val="left" w:leader="none"/>
        </w:tabs>
        <w:spacing w:line="240" w:lineRule="auto" w:before="139" w:after="0"/>
        <w:ind w:left="2481" w:right="0" w:hanging="361"/>
        <w:jc w:val="left"/>
        <w:rPr>
          <w:sz w:val="24"/>
        </w:rPr>
      </w:pPr>
      <w:r>
        <w:rPr>
          <w:sz w:val="24"/>
        </w:rPr>
        <w:t>ŠKOLNÍ</w:t>
      </w:r>
      <w:r>
        <w:rPr>
          <w:spacing w:val="-5"/>
          <w:sz w:val="24"/>
        </w:rPr>
        <w:t> </w:t>
      </w:r>
      <w:r>
        <w:rPr>
          <w:sz w:val="24"/>
        </w:rPr>
        <w:t>PF</w:t>
      </w:r>
      <w:r>
        <w:rPr>
          <w:spacing w:val="-3"/>
          <w:sz w:val="24"/>
        </w:rPr>
        <w:t> </w:t>
      </w:r>
      <w:r>
        <w:rPr>
          <w:sz w:val="24"/>
        </w:rPr>
        <w:t>novoročenky, tisk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adjustace</w:t>
      </w:r>
    </w:p>
    <w:p>
      <w:pPr>
        <w:pStyle w:val="ListParagraph"/>
        <w:numPr>
          <w:ilvl w:val="1"/>
          <w:numId w:val="20"/>
        </w:numPr>
        <w:tabs>
          <w:tab w:pos="2480" w:val="left" w:leader="none"/>
          <w:tab w:pos="2481" w:val="left" w:leader="none"/>
        </w:tabs>
        <w:spacing w:line="240" w:lineRule="auto" w:before="137" w:after="0"/>
        <w:ind w:left="2481" w:right="0" w:hanging="361"/>
        <w:jc w:val="left"/>
        <w:rPr>
          <w:sz w:val="24"/>
        </w:rPr>
      </w:pPr>
      <w:r>
        <w:rPr>
          <w:sz w:val="24"/>
        </w:rPr>
        <w:t>Dokončení</w:t>
      </w:r>
      <w:r>
        <w:rPr>
          <w:spacing w:val="-2"/>
          <w:sz w:val="24"/>
        </w:rPr>
        <w:t> </w:t>
      </w:r>
      <w:r>
        <w:rPr>
          <w:sz w:val="24"/>
        </w:rPr>
        <w:t>přípravy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TZK.</w:t>
      </w:r>
      <w:r>
        <w:rPr>
          <w:spacing w:val="-1"/>
          <w:sz w:val="24"/>
        </w:rPr>
        <w:t> </w:t>
      </w:r>
      <w:r>
        <w:rPr>
          <w:sz w:val="24"/>
        </w:rPr>
        <w:t>Přijata</w:t>
      </w:r>
      <w:r>
        <w:rPr>
          <w:spacing w:val="-1"/>
          <w:sz w:val="24"/>
        </w:rPr>
        <w:t> </w:t>
      </w:r>
      <w:r>
        <w:rPr>
          <w:sz w:val="24"/>
        </w:rPr>
        <w:t>Nela</w:t>
      </w:r>
      <w:r>
        <w:rPr>
          <w:spacing w:val="-2"/>
          <w:sz w:val="24"/>
        </w:rPr>
        <w:t> </w:t>
      </w:r>
      <w:r>
        <w:rPr>
          <w:sz w:val="24"/>
        </w:rPr>
        <w:t>Hajkrová,</w:t>
      </w:r>
      <w:r>
        <w:rPr>
          <w:spacing w:val="-1"/>
          <w:sz w:val="24"/>
        </w:rPr>
        <w:t> </w:t>
      </w:r>
      <w:r>
        <w:rPr>
          <w:sz w:val="24"/>
        </w:rPr>
        <w:t>sš-</w:t>
      </w:r>
      <w:r>
        <w:rPr>
          <w:spacing w:val="-2"/>
          <w:sz w:val="24"/>
        </w:rPr>
        <w:t> </w:t>
      </w:r>
      <w:r>
        <w:rPr>
          <w:sz w:val="24"/>
        </w:rPr>
        <w:t>keramika</w:t>
      </w:r>
    </w:p>
    <w:p>
      <w:pPr>
        <w:pStyle w:val="ListParagraph"/>
        <w:numPr>
          <w:ilvl w:val="0"/>
          <w:numId w:val="20"/>
        </w:numPr>
        <w:tabs>
          <w:tab w:pos="1040" w:val="left" w:leader="none"/>
          <w:tab w:pos="1041" w:val="left" w:leader="none"/>
        </w:tabs>
        <w:spacing w:line="360" w:lineRule="auto" w:before="137" w:after="0"/>
        <w:ind w:left="1040" w:right="1368" w:hanging="360"/>
        <w:jc w:val="left"/>
        <w:rPr>
          <w:sz w:val="24"/>
        </w:rPr>
      </w:pPr>
      <w:r>
        <w:rPr>
          <w:sz w:val="24"/>
        </w:rPr>
        <w:t>Únor</w:t>
      </w:r>
      <w:r>
        <w:rPr>
          <w:spacing w:val="-4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březen</w:t>
      </w:r>
      <w:r>
        <w:rPr>
          <w:spacing w:val="-1"/>
          <w:sz w:val="24"/>
        </w:rPr>
        <w:t> </w:t>
      </w:r>
      <w:r>
        <w:rPr>
          <w:sz w:val="24"/>
        </w:rPr>
        <w:t>2024:</w:t>
      </w:r>
      <w:r>
        <w:rPr>
          <w:spacing w:val="-1"/>
          <w:sz w:val="24"/>
        </w:rPr>
        <w:t> </w:t>
      </w:r>
      <w:r>
        <w:rPr>
          <w:sz w:val="24"/>
        </w:rPr>
        <w:t>chystání</w:t>
      </w:r>
      <w:r>
        <w:rPr>
          <w:spacing w:val="-2"/>
          <w:sz w:val="24"/>
        </w:rPr>
        <w:t> </w:t>
      </w:r>
      <w:r>
        <w:rPr>
          <w:sz w:val="24"/>
        </w:rPr>
        <w:t>prací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prezentace</w:t>
      </w:r>
      <w:r>
        <w:rPr>
          <w:spacing w:val="-2"/>
          <w:sz w:val="24"/>
        </w:rPr>
        <w:t> </w:t>
      </w:r>
      <w:r>
        <w:rPr>
          <w:sz w:val="24"/>
        </w:rPr>
        <w:t>výtvarného</w:t>
      </w:r>
      <w:r>
        <w:rPr>
          <w:spacing w:val="-1"/>
          <w:sz w:val="24"/>
        </w:rPr>
        <w:t> </w:t>
      </w:r>
      <w:r>
        <w:rPr>
          <w:sz w:val="24"/>
        </w:rPr>
        <w:t>projektu</w:t>
      </w:r>
      <w:r>
        <w:rPr>
          <w:spacing w:val="-1"/>
          <w:sz w:val="24"/>
        </w:rPr>
        <w:t> </w:t>
      </w:r>
      <w:r>
        <w:rPr>
          <w:sz w:val="24"/>
        </w:rPr>
        <w:t>40</w:t>
      </w:r>
      <w:r>
        <w:rPr>
          <w:spacing w:val="-1"/>
          <w:sz w:val="24"/>
        </w:rPr>
        <w:t> </w:t>
      </w:r>
      <w:r>
        <w:rPr>
          <w:sz w:val="24"/>
        </w:rPr>
        <w:t>LET</w:t>
      </w:r>
      <w:r>
        <w:rPr>
          <w:spacing w:val="-57"/>
          <w:sz w:val="24"/>
        </w:rPr>
        <w:t> </w:t>
      </w:r>
      <w:r>
        <w:rPr>
          <w:sz w:val="24"/>
        </w:rPr>
        <w:t>S</w:t>
      </w:r>
      <w:r>
        <w:rPr>
          <w:spacing w:val="-1"/>
          <w:sz w:val="24"/>
        </w:rPr>
        <w:t> </w:t>
      </w:r>
      <w:r>
        <w:rPr>
          <w:sz w:val="24"/>
        </w:rPr>
        <w:t>GRAFIKOU,</w:t>
      </w:r>
      <w:r>
        <w:rPr>
          <w:spacing w:val="-1"/>
          <w:sz w:val="24"/>
        </w:rPr>
        <w:t> </w:t>
      </w:r>
      <w:r>
        <w:rPr>
          <w:sz w:val="24"/>
        </w:rPr>
        <w:t>výběr a </w:t>
      </w:r>
      <w:r>
        <w:rPr>
          <w:spacing w:val="1"/>
          <w:sz w:val="24"/>
        </w:rPr>
        <w:t> </w:t>
      </w:r>
      <w:r>
        <w:rPr>
          <w:sz w:val="24"/>
        </w:rPr>
        <w:t>a</w:t>
      </w:r>
    </w:p>
    <w:p>
      <w:pPr>
        <w:pStyle w:val="ListParagraph"/>
        <w:numPr>
          <w:ilvl w:val="1"/>
          <w:numId w:val="20"/>
        </w:numPr>
        <w:tabs>
          <w:tab w:pos="2480" w:val="left" w:leader="none"/>
          <w:tab w:pos="2481" w:val="left" w:leader="none"/>
        </w:tabs>
        <w:spacing w:line="240" w:lineRule="auto" w:before="0" w:after="0"/>
        <w:ind w:left="2481" w:right="0" w:hanging="361"/>
        <w:jc w:val="left"/>
        <w:rPr>
          <w:sz w:val="24"/>
        </w:rPr>
      </w:pPr>
      <w:r>
        <w:rPr>
          <w:sz w:val="24"/>
        </w:rPr>
        <w:t>adjustace</w:t>
      </w:r>
      <w:r>
        <w:rPr>
          <w:spacing w:val="-5"/>
          <w:sz w:val="24"/>
        </w:rPr>
        <w:t> </w:t>
      </w:r>
      <w:r>
        <w:rPr>
          <w:sz w:val="24"/>
        </w:rPr>
        <w:t>prací</w:t>
      </w:r>
    </w:p>
    <w:p>
      <w:pPr>
        <w:pStyle w:val="ListParagraph"/>
        <w:numPr>
          <w:ilvl w:val="0"/>
          <w:numId w:val="20"/>
        </w:numPr>
        <w:tabs>
          <w:tab w:pos="1040" w:val="left" w:leader="none"/>
          <w:tab w:pos="1041" w:val="left" w:leader="none"/>
          <w:tab w:pos="2525" w:val="left" w:leader="none"/>
        </w:tabs>
        <w:spacing w:line="240" w:lineRule="auto" w:before="139" w:after="0"/>
        <w:ind w:left="1040" w:right="0" w:hanging="361"/>
        <w:jc w:val="left"/>
        <w:rPr>
          <w:sz w:val="24"/>
        </w:rPr>
      </w:pPr>
      <w:r>
        <w:rPr>
          <w:sz w:val="24"/>
        </w:rPr>
        <w:t>Duben</w:t>
      </w:r>
      <w:r>
        <w:rPr>
          <w:spacing w:val="-2"/>
          <w:sz w:val="24"/>
        </w:rPr>
        <w:t> </w:t>
      </w:r>
      <w:r>
        <w:rPr>
          <w:sz w:val="24"/>
        </w:rPr>
        <w:t>2024:</w:t>
        <w:tab/>
        <w:t>OBLASTNÍ</w:t>
      </w:r>
      <w:r>
        <w:rPr>
          <w:spacing w:val="-5"/>
          <w:sz w:val="24"/>
        </w:rPr>
        <w:t> </w:t>
      </w:r>
      <w:r>
        <w:rPr>
          <w:sz w:val="24"/>
        </w:rPr>
        <w:t>KOLO</w:t>
      </w:r>
      <w:r>
        <w:rPr>
          <w:spacing w:val="-3"/>
          <w:sz w:val="24"/>
        </w:rPr>
        <w:t> </w:t>
      </w:r>
      <w:r>
        <w:rPr>
          <w:sz w:val="24"/>
        </w:rPr>
        <w:t>SOUTĚŽE,</w:t>
      </w:r>
      <w:r>
        <w:rPr>
          <w:spacing w:val="-2"/>
          <w:sz w:val="24"/>
        </w:rPr>
        <w:t> </w:t>
      </w:r>
      <w:r>
        <w:rPr>
          <w:sz w:val="24"/>
        </w:rPr>
        <w:t>8.,9.</w:t>
      </w:r>
      <w:r>
        <w:rPr>
          <w:spacing w:val="-1"/>
          <w:sz w:val="24"/>
        </w:rPr>
        <w:t> </w:t>
      </w:r>
      <w:r>
        <w:rPr>
          <w:sz w:val="24"/>
        </w:rPr>
        <w:t>4.</w:t>
      </w:r>
      <w:r>
        <w:rPr>
          <w:spacing w:val="-2"/>
          <w:sz w:val="24"/>
        </w:rPr>
        <w:t> </w:t>
      </w:r>
      <w:r>
        <w:rPr>
          <w:sz w:val="24"/>
        </w:rPr>
        <w:t>2024,</w:t>
      </w:r>
      <w:r>
        <w:rPr>
          <w:spacing w:val="-1"/>
          <w:sz w:val="24"/>
        </w:rPr>
        <w:t> </w:t>
      </w:r>
      <w:r>
        <w:rPr>
          <w:sz w:val="24"/>
        </w:rPr>
        <w:t>TIŠNOV</w:t>
      </w:r>
    </w:p>
    <w:p>
      <w:pPr>
        <w:pStyle w:val="ListParagraph"/>
        <w:numPr>
          <w:ilvl w:val="1"/>
          <w:numId w:val="20"/>
        </w:numPr>
        <w:tabs>
          <w:tab w:pos="2480" w:val="left" w:leader="none"/>
          <w:tab w:pos="2481" w:val="left" w:leader="none"/>
        </w:tabs>
        <w:spacing w:line="360" w:lineRule="auto" w:before="138" w:after="0"/>
        <w:ind w:left="2481" w:right="1211" w:hanging="361"/>
        <w:jc w:val="left"/>
        <w:rPr>
          <w:sz w:val="24"/>
        </w:rPr>
      </w:pPr>
      <w:r>
        <w:rPr>
          <w:sz w:val="24"/>
        </w:rPr>
        <w:t>Příprava a instalace výstavy oblastního kola 14.4.2024, Tišnov .</w:t>
      </w:r>
      <w:r>
        <w:rPr>
          <w:spacing w:val="-58"/>
          <w:sz w:val="24"/>
        </w:rPr>
        <w:t> </w:t>
      </w:r>
      <w:r>
        <w:rPr>
          <w:sz w:val="24"/>
        </w:rPr>
        <w:t>JAMBOROVA</w:t>
      </w:r>
      <w:r>
        <w:rPr>
          <w:spacing w:val="-1"/>
          <w:sz w:val="24"/>
        </w:rPr>
        <w:t> </w:t>
      </w:r>
      <w:r>
        <w:rPr>
          <w:sz w:val="24"/>
        </w:rPr>
        <w:t>GALERIE</w:t>
      </w:r>
    </w:p>
    <w:p>
      <w:pPr>
        <w:pStyle w:val="ListParagraph"/>
        <w:numPr>
          <w:ilvl w:val="1"/>
          <w:numId w:val="20"/>
        </w:numPr>
        <w:tabs>
          <w:tab w:pos="2480" w:val="left" w:leader="none"/>
          <w:tab w:pos="2481" w:val="left" w:leader="none"/>
        </w:tabs>
        <w:spacing w:line="360" w:lineRule="auto" w:before="0" w:after="0"/>
        <w:ind w:left="2481" w:right="824" w:hanging="361"/>
        <w:jc w:val="left"/>
        <w:rPr>
          <w:sz w:val="24"/>
        </w:rPr>
      </w:pPr>
      <w:r>
        <w:rPr>
          <w:sz w:val="24"/>
        </w:rPr>
        <w:t>VERNISÁŽ</w:t>
      </w:r>
      <w:r>
        <w:rPr>
          <w:spacing w:val="-4"/>
          <w:sz w:val="24"/>
        </w:rPr>
        <w:t> </w:t>
      </w:r>
      <w:r>
        <w:rPr>
          <w:sz w:val="24"/>
        </w:rPr>
        <w:t>VÝSTAVY</w:t>
      </w:r>
      <w:r>
        <w:rPr>
          <w:spacing w:val="-1"/>
          <w:sz w:val="24"/>
        </w:rPr>
        <w:t> </w:t>
      </w:r>
      <w:r>
        <w:rPr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Tišnov</w:t>
      </w:r>
      <w:r>
        <w:rPr>
          <w:spacing w:val="-2"/>
          <w:sz w:val="24"/>
        </w:rPr>
        <w:t> </w:t>
      </w:r>
      <w:r>
        <w:rPr>
          <w:sz w:val="24"/>
        </w:rPr>
        <w:t>15.4.</w:t>
      </w:r>
      <w:r>
        <w:rPr>
          <w:spacing w:val="-2"/>
          <w:sz w:val="24"/>
        </w:rPr>
        <w:t> </w:t>
      </w:r>
      <w:r>
        <w:rPr>
          <w:sz w:val="24"/>
        </w:rPr>
        <w:t>2024,</w:t>
      </w:r>
      <w:r>
        <w:rPr>
          <w:spacing w:val="-3"/>
          <w:sz w:val="24"/>
        </w:rPr>
        <w:t> </w:t>
      </w:r>
      <w:r>
        <w:rPr>
          <w:sz w:val="24"/>
        </w:rPr>
        <w:t>17.00</w:t>
      </w:r>
      <w:r>
        <w:rPr>
          <w:spacing w:val="-2"/>
          <w:sz w:val="24"/>
        </w:rPr>
        <w:t> </w:t>
      </w:r>
      <w:r>
        <w:rPr>
          <w:sz w:val="24"/>
        </w:rPr>
        <w:t>JAMBOROVA</w:t>
      </w:r>
      <w:r>
        <w:rPr>
          <w:spacing w:val="-57"/>
          <w:sz w:val="24"/>
        </w:rPr>
        <w:t> </w:t>
      </w:r>
      <w:r>
        <w:rPr>
          <w:sz w:val="24"/>
        </w:rPr>
        <w:t>GALERIE</w:t>
      </w:r>
    </w:p>
    <w:p>
      <w:pPr>
        <w:pStyle w:val="ListParagraph"/>
        <w:numPr>
          <w:ilvl w:val="1"/>
          <w:numId w:val="20"/>
        </w:numPr>
        <w:tabs>
          <w:tab w:pos="2480" w:val="left" w:leader="none"/>
          <w:tab w:pos="2481" w:val="left" w:leader="none"/>
        </w:tabs>
        <w:spacing w:line="240" w:lineRule="auto" w:before="0" w:after="0"/>
        <w:ind w:left="2481" w:right="0" w:hanging="361"/>
        <w:jc w:val="left"/>
        <w:rPr>
          <w:sz w:val="24"/>
        </w:rPr>
      </w:pPr>
      <w:r>
        <w:rPr>
          <w:sz w:val="24"/>
        </w:rPr>
        <w:t>Výstup:</w:t>
      </w:r>
    </w:p>
    <w:p>
      <w:pPr>
        <w:pStyle w:val="ListParagraph"/>
        <w:numPr>
          <w:ilvl w:val="0"/>
          <w:numId w:val="20"/>
        </w:numPr>
        <w:tabs>
          <w:tab w:pos="1040" w:val="left" w:leader="none"/>
          <w:tab w:pos="1041" w:val="left" w:leader="none"/>
        </w:tabs>
        <w:spacing w:line="360" w:lineRule="auto" w:before="139" w:after="0"/>
        <w:ind w:left="1040" w:right="909" w:hanging="360"/>
        <w:jc w:val="left"/>
        <w:rPr>
          <w:sz w:val="24"/>
        </w:rPr>
      </w:pPr>
      <w:r>
        <w:rPr>
          <w:sz w:val="24"/>
        </w:rPr>
        <w:t>ZVLÁŠTNÍ CENA POROTY ZA VYNIKAJÍCÍ PEDAGOGICKOU PRÁCI A</w:t>
      </w:r>
      <w:r>
        <w:rPr>
          <w:spacing w:val="1"/>
          <w:sz w:val="24"/>
        </w:rPr>
        <w:t> </w:t>
      </w:r>
      <w:r>
        <w:rPr>
          <w:sz w:val="24"/>
        </w:rPr>
        <w:t>DLOUHODOBÝ</w:t>
      </w:r>
      <w:r>
        <w:rPr>
          <w:spacing w:val="-4"/>
          <w:sz w:val="24"/>
        </w:rPr>
        <w:t> </w:t>
      </w:r>
      <w:r>
        <w:rPr>
          <w:sz w:val="24"/>
        </w:rPr>
        <w:t>PŘÍNOS</w:t>
      </w:r>
      <w:r>
        <w:rPr>
          <w:spacing w:val="52"/>
          <w:sz w:val="24"/>
        </w:rPr>
        <w:t> </w:t>
      </w:r>
      <w:r>
        <w:rPr>
          <w:sz w:val="24"/>
        </w:rPr>
        <w:t>VÝTVARNÉMU</w:t>
      </w:r>
      <w:r>
        <w:rPr>
          <w:spacing w:val="-4"/>
          <w:sz w:val="24"/>
        </w:rPr>
        <w:t> </w:t>
      </w:r>
      <w:r>
        <w:rPr>
          <w:sz w:val="24"/>
        </w:rPr>
        <w:t>OBORU</w:t>
      </w:r>
      <w:r>
        <w:rPr>
          <w:spacing w:val="54"/>
          <w:sz w:val="24"/>
        </w:rPr>
        <w:t> </w:t>
      </w:r>
      <w:r>
        <w:rPr>
          <w:sz w:val="24"/>
        </w:rPr>
        <w:t>Mgr.</w:t>
      </w:r>
      <w:r>
        <w:rPr>
          <w:spacing w:val="-3"/>
          <w:sz w:val="24"/>
        </w:rPr>
        <w:t> </w:t>
      </w:r>
      <w:r>
        <w:rPr>
          <w:sz w:val="24"/>
        </w:rPr>
        <w:t>Dagmar</w:t>
      </w:r>
      <w:r>
        <w:rPr>
          <w:spacing w:val="-5"/>
          <w:sz w:val="24"/>
        </w:rPr>
        <w:t> </w:t>
      </w:r>
      <w:r>
        <w:rPr>
          <w:sz w:val="24"/>
        </w:rPr>
        <w:t>Pucharové</w:t>
      </w:r>
    </w:p>
    <w:p>
      <w:pPr>
        <w:pStyle w:val="ListParagraph"/>
        <w:numPr>
          <w:ilvl w:val="0"/>
          <w:numId w:val="20"/>
        </w:numPr>
        <w:tabs>
          <w:tab w:pos="1040" w:val="left" w:leader="none"/>
          <w:tab w:pos="1041" w:val="left" w:leader="none"/>
        </w:tabs>
        <w:spacing w:line="360" w:lineRule="auto" w:before="0" w:after="0"/>
        <w:ind w:left="1040" w:right="1102" w:hanging="360"/>
        <w:jc w:val="left"/>
        <w:rPr>
          <w:sz w:val="24"/>
        </w:rPr>
      </w:pPr>
      <w:r>
        <w:rPr>
          <w:sz w:val="24"/>
        </w:rPr>
        <w:t>ZLATÉ PÁSMO S POSTUPEM DO ÚSTŘEDNÍHO KOLA za projekt 40 LET</w:t>
      </w:r>
      <w:r>
        <w:rPr>
          <w:spacing w:val="-57"/>
          <w:sz w:val="24"/>
        </w:rPr>
        <w:t> </w:t>
      </w:r>
      <w:r>
        <w:rPr>
          <w:sz w:val="24"/>
        </w:rPr>
        <w:t>S</w:t>
      </w:r>
      <w:r>
        <w:rPr>
          <w:spacing w:val="-1"/>
          <w:sz w:val="24"/>
        </w:rPr>
        <w:t> </w:t>
      </w:r>
      <w:r>
        <w:rPr>
          <w:sz w:val="24"/>
        </w:rPr>
        <w:t>GRAFIKOU</w:t>
      </w:r>
    </w:p>
    <w:p>
      <w:pPr>
        <w:pStyle w:val="BodyText"/>
        <w:spacing w:before="11"/>
        <w:rPr>
          <w:sz w:val="35"/>
        </w:rPr>
      </w:pPr>
    </w:p>
    <w:p>
      <w:pPr>
        <w:pStyle w:val="ListParagraph"/>
        <w:numPr>
          <w:ilvl w:val="1"/>
          <w:numId w:val="20"/>
        </w:numPr>
        <w:tabs>
          <w:tab w:pos="2480" w:val="left" w:leader="none"/>
          <w:tab w:pos="2481" w:val="left" w:leader="none"/>
        </w:tabs>
        <w:spacing w:line="240" w:lineRule="auto" w:before="0" w:after="0"/>
        <w:ind w:left="2481" w:right="0" w:hanging="361"/>
        <w:jc w:val="left"/>
        <w:rPr>
          <w:sz w:val="24"/>
        </w:rPr>
      </w:pPr>
      <w:r>
        <w:rPr>
          <w:sz w:val="24"/>
        </w:rPr>
        <w:t>26.4.2024</w:t>
      </w:r>
      <w:r>
        <w:rPr>
          <w:spacing w:val="-2"/>
          <w:sz w:val="24"/>
        </w:rPr>
        <w:t> </w:t>
      </w:r>
      <w:r>
        <w:rPr>
          <w:sz w:val="24"/>
        </w:rPr>
        <w:t>účast</w:t>
      </w:r>
      <w:r>
        <w:rPr>
          <w:spacing w:val="-3"/>
          <w:sz w:val="24"/>
        </w:rPr>
        <w:t> </w:t>
      </w:r>
      <w:r>
        <w:rPr>
          <w:sz w:val="24"/>
        </w:rPr>
        <w:t>v</w:t>
      </w:r>
      <w:r>
        <w:rPr>
          <w:spacing w:val="-2"/>
          <w:sz w:val="24"/>
        </w:rPr>
        <w:t> </w:t>
      </w:r>
      <w:r>
        <w:rPr>
          <w:sz w:val="24"/>
        </w:rPr>
        <w:t>porotě</w:t>
      </w:r>
      <w:r>
        <w:rPr>
          <w:spacing w:val="-2"/>
          <w:sz w:val="24"/>
        </w:rPr>
        <w:t> </w:t>
      </w:r>
      <w:r>
        <w:rPr>
          <w:sz w:val="24"/>
        </w:rPr>
        <w:t>ZLÍNSKÉHO</w:t>
      </w:r>
      <w:r>
        <w:rPr>
          <w:spacing w:val="-3"/>
          <w:sz w:val="24"/>
        </w:rPr>
        <w:t> </w:t>
      </w:r>
      <w:r>
        <w:rPr>
          <w:sz w:val="24"/>
        </w:rPr>
        <w:t>KRAJE,</w:t>
      </w:r>
      <w:r>
        <w:rPr>
          <w:spacing w:val="-2"/>
          <w:sz w:val="24"/>
        </w:rPr>
        <w:t> </w:t>
      </w:r>
      <w:r>
        <w:rPr>
          <w:sz w:val="24"/>
        </w:rPr>
        <w:t>ZUŠ</w:t>
      </w:r>
      <w:r>
        <w:rPr>
          <w:spacing w:val="-3"/>
          <w:sz w:val="24"/>
        </w:rPr>
        <w:t> </w:t>
      </w:r>
      <w:r>
        <w:rPr>
          <w:sz w:val="24"/>
        </w:rPr>
        <w:t>Uherský</w:t>
      </w:r>
      <w:r>
        <w:rPr>
          <w:spacing w:val="-2"/>
          <w:sz w:val="24"/>
        </w:rPr>
        <w:t> </w:t>
      </w:r>
      <w:r>
        <w:rPr>
          <w:sz w:val="24"/>
        </w:rPr>
        <w:t>Brod</w:t>
      </w:r>
    </w:p>
    <w:p>
      <w:pPr>
        <w:pStyle w:val="ListParagraph"/>
        <w:numPr>
          <w:ilvl w:val="1"/>
          <w:numId w:val="20"/>
        </w:numPr>
        <w:tabs>
          <w:tab w:pos="2480" w:val="left" w:leader="none"/>
          <w:tab w:pos="2481" w:val="left" w:leader="none"/>
        </w:tabs>
        <w:spacing w:line="360" w:lineRule="auto" w:before="139" w:after="0"/>
        <w:ind w:left="2481" w:right="695" w:hanging="361"/>
        <w:jc w:val="left"/>
        <w:rPr>
          <w:sz w:val="24"/>
        </w:rPr>
      </w:pPr>
      <w:r>
        <w:rPr>
          <w:sz w:val="24"/>
        </w:rPr>
        <w:t>27., 28.4.2024: Zuš Tišnov – třídění a balení prací do ústředního kola</w:t>
      </w:r>
      <w:r>
        <w:rPr>
          <w:spacing w:val="-57"/>
          <w:sz w:val="24"/>
        </w:rPr>
        <w:t> </w:t>
      </w:r>
      <w:r>
        <w:rPr>
          <w:sz w:val="24"/>
        </w:rPr>
        <w:t>(podzim</w:t>
      </w:r>
      <w:r>
        <w:rPr>
          <w:spacing w:val="-1"/>
          <w:sz w:val="24"/>
        </w:rPr>
        <w:t> </w:t>
      </w:r>
      <w:r>
        <w:rPr>
          <w:sz w:val="24"/>
        </w:rPr>
        <w:t>2024)</w:t>
      </w:r>
    </w:p>
    <w:p>
      <w:pPr>
        <w:pStyle w:val="ListParagraph"/>
        <w:numPr>
          <w:ilvl w:val="0"/>
          <w:numId w:val="20"/>
        </w:numPr>
        <w:tabs>
          <w:tab w:pos="1040" w:val="left" w:leader="none"/>
          <w:tab w:pos="1041" w:val="left" w:leader="none"/>
        </w:tabs>
        <w:spacing w:line="240" w:lineRule="auto" w:before="0" w:after="0"/>
        <w:ind w:left="1040" w:right="0" w:hanging="361"/>
        <w:jc w:val="left"/>
        <w:rPr>
          <w:sz w:val="24"/>
        </w:rPr>
      </w:pPr>
      <w:r>
        <w:rPr>
          <w:sz w:val="24"/>
        </w:rPr>
        <w:t>Květen</w:t>
      </w:r>
      <w:r>
        <w:rPr>
          <w:spacing w:val="-2"/>
          <w:sz w:val="24"/>
        </w:rPr>
        <w:t> </w:t>
      </w:r>
      <w:r>
        <w:rPr>
          <w:sz w:val="24"/>
        </w:rPr>
        <w:t>2024:</w:t>
      </w:r>
      <w:r>
        <w:rPr>
          <w:spacing w:val="58"/>
          <w:sz w:val="24"/>
        </w:rPr>
        <w:t> </w:t>
      </w:r>
      <w:r>
        <w:rPr>
          <w:sz w:val="24"/>
        </w:rPr>
        <w:t>Koncepce a</w:t>
      </w:r>
      <w:r>
        <w:rPr>
          <w:spacing w:val="-2"/>
          <w:sz w:val="24"/>
        </w:rPr>
        <w:t> </w:t>
      </w:r>
      <w:r>
        <w:rPr>
          <w:sz w:val="24"/>
        </w:rPr>
        <w:t>přípravné</w:t>
      </w:r>
      <w:r>
        <w:rPr>
          <w:spacing w:val="-2"/>
          <w:sz w:val="24"/>
        </w:rPr>
        <w:t> </w:t>
      </w:r>
      <w:r>
        <w:rPr>
          <w:sz w:val="24"/>
        </w:rPr>
        <w:t>práce</w:t>
      </w:r>
      <w:r>
        <w:rPr>
          <w:spacing w:val="-2"/>
          <w:sz w:val="24"/>
        </w:rPr>
        <w:t> </w:t>
      </w:r>
      <w:r>
        <w:rPr>
          <w:sz w:val="24"/>
        </w:rPr>
        <w:t>na TZK.</w:t>
      </w:r>
    </w:p>
    <w:p>
      <w:pPr>
        <w:pStyle w:val="ListParagraph"/>
        <w:numPr>
          <w:ilvl w:val="1"/>
          <w:numId w:val="20"/>
        </w:numPr>
        <w:tabs>
          <w:tab w:pos="2480" w:val="left" w:leader="none"/>
          <w:tab w:pos="2481" w:val="left" w:leader="none"/>
        </w:tabs>
        <w:spacing w:line="240" w:lineRule="auto" w:before="137" w:after="0"/>
        <w:ind w:left="2481" w:right="0" w:hanging="361"/>
        <w:jc w:val="left"/>
        <w:rPr>
          <w:sz w:val="24"/>
        </w:rPr>
      </w:pPr>
      <w:r>
        <w:rPr>
          <w:sz w:val="24"/>
        </w:rPr>
        <w:t>23.5.</w:t>
      </w:r>
      <w:r>
        <w:rPr>
          <w:spacing w:val="-3"/>
          <w:sz w:val="24"/>
        </w:rPr>
        <w:t> </w:t>
      </w:r>
      <w:r>
        <w:rPr>
          <w:sz w:val="24"/>
        </w:rPr>
        <w:t>2024</w:t>
      </w:r>
      <w:r>
        <w:rPr>
          <w:spacing w:val="-2"/>
          <w:sz w:val="24"/>
        </w:rPr>
        <w:t> </w:t>
      </w:r>
      <w:r>
        <w:rPr>
          <w:sz w:val="24"/>
        </w:rPr>
        <w:t>TALENTOVÉ</w:t>
      </w:r>
      <w:r>
        <w:rPr>
          <w:spacing w:val="-3"/>
          <w:sz w:val="24"/>
        </w:rPr>
        <w:t> </w:t>
      </w:r>
      <w:r>
        <w:rPr>
          <w:sz w:val="24"/>
        </w:rPr>
        <w:t>ZKOUŠKY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VÝTVARNÉHO</w:t>
      </w:r>
      <w:r>
        <w:rPr>
          <w:spacing w:val="-3"/>
          <w:sz w:val="24"/>
        </w:rPr>
        <w:t> </w:t>
      </w:r>
      <w:r>
        <w:rPr>
          <w:sz w:val="24"/>
        </w:rPr>
        <w:t>OBORU</w:t>
      </w:r>
    </w:p>
    <w:p>
      <w:pPr>
        <w:pStyle w:val="ListParagraph"/>
        <w:numPr>
          <w:ilvl w:val="1"/>
          <w:numId w:val="20"/>
        </w:numPr>
        <w:tabs>
          <w:tab w:pos="2480" w:val="left" w:leader="none"/>
          <w:tab w:pos="2481" w:val="left" w:leader="none"/>
        </w:tabs>
        <w:spacing w:line="240" w:lineRule="auto" w:before="139" w:after="0"/>
        <w:ind w:left="2481" w:right="0" w:hanging="361"/>
        <w:jc w:val="left"/>
        <w:rPr>
          <w:sz w:val="24"/>
        </w:rPr>
      </w:pPr>
      <w:r>
        <w:rPr>
          <w:sz w:val="24"/>
        </w:rPr>
        <w:t>30.5.</w:t>
      </w:r>
      <w:r>
        <w:rPr>
          <w:spacing w:val="-2"/>
          <w:sz w:val="24"/>
        </w:rPr>
        <w:t> </w:t>
      </w:r>
      <w:r>
        <w:rPr>
          <w:sz w:val="24"/>
        </w:rPr>
        <w:t>2024</w:t>
      </w:r>
      <w:r>
        <w:rPr>
          <w:spacing w:val="-2"/>
          <w:sz w:val="24"/>
        </w:rPr>
        <w:t> </w:t>
      </w:r>
      <w:r>
        <w:rPr>
          <w:sz w:val="24"/>
        </w:rPr>
        <w:t>ZUŠ</w:t>
      </w:r>
      <w:r>
        <w:rPr>
          <w:spacing w:val="-2"/>
          <w:sz w:val="24"/>
        </w:rPr>
        <w:t> </w:t>
      </w:r>
      <w:r>
        <w:rPr>
          <w:sz w:val="24"/>
        </w:rPr>
        <w:t>OPEN,</w:t>
      </w:r>
      <w:r>
        <w:rPr>
          <w:spacing w:val="-3"/>
          <w:sz w:val="24"/>
        </w:rPr>
        <w:t> </w:t>
      </w:r>
      <w:r>
        <w:rPr>
          <w:sz w:val="24"/>
        </w:rPr>
        <w:t>VÝSTAVA</w:t>
      </w:r>
      <w:r>
        <w:rPr>
          <w:spacing w:val="-3"/>
          <w:sz w:val="24"/>
        </w:rPr>
        <w:t> </w:t>
      </w:r>
      <w:r>
        <w:rPr>
          <w:sz w:val="24"/>
        </w:rPr>
        <w:t>VELKÝCH</w:t>
      </w:r>
      <w:r>
        <w:rPr>
          <w:spacing w:val="-1"/>
          <w:sz w:val="24"/>
        </w:rPr>
        <w:t> </w:t>
      </w:r>
      <w:r>
        <w:rPr>
          <w:sz w:val="24"/>
        </w:rPr>
        <w:t>PLOTEN</w:t>
      </w:r>
    </w:p>
    <w:p>
      <w:pPr>
        <w:pStyle w:val="ListParagraph"/>
        <w:numPr>
          <w:ilvl w:val="2"/>
          <w:numId w:val="20"/>
        </w:numPr>
        <w:tabs>
          <w:tab w:pos="4700" w:val="left" w:leader="none"/>
          <w:tab w:pos="4701" w:val="left" w:leader="none"/>
        </w:tabs>
        <w:spacing w:line="362" w:lineRule="auto" w:before="137" w:after="0"/>
        <w:ind w:left="4641" w:right="845" w:hanging="360"/>
        <w:jc w:val="left"/>
        <w:rPr>
          <w:sz w:val="24"/>
        </w:rPr>
      </w:pPr>
      <w:r>
        <w:rPr/>
        <w:tab/>
      </w:r>
      <w:r>
        <w:rPr>
          <w:sz w:val="24"/>
        </w:rPr>
        <w:t>Plotny byly věnovány na konci roku do ZŠ a</w:t>
      </w:r>
      <w:r>
        <w:rPr>
          <w:spacing w:val="-58"/>
          <w:sz w:val="24"/>
        </w:rPr>
        <w:t> </w:t>
      </w:r>
      <w:r>
        <w:rPr>
          <w:sz w:val="24"/>
        </w:rPr>
        <w:t>MŠ</w:t>
      </w:r>
      <w:r>
        <w:rPr>
          <w:spacing w:val="-1"/>
          <w:sz w:val="24"/>
        </w:rPr>
        <w:t> </w:t>
      </w:r>
      <w:r>
        <w:rPr>
          <w:sz w:val="24"/>
        </w:rPr>
        <w:t>speciální Vřesovice</w:t>
      </w:r>
    </w:p>
    <w:p>
      <w:pPr>
        <w:pStyle w:val="ListParagraph"/>
        <w:numPr>
          <w:ilvl w:val="2"/>
          <w:numId w:val="20"/>
        </w:numPr>
        <w:tabs>
          <w:tab w:pos="4640" w:val="left" w:leader="none"/>
          <w:tab w:pos="4641" w:val="left" w:leader="none"/>
        </w:tabs>
        <w:spacing w:line="271" w:lineRule="exact" w:before="0" w:after="0"/>
        <w:ind w:left="4641" w:right="0" w:hanging="360"/>
        <w:jc w:val="left"/>
        <w:rPr>
          <w:sz w:val="24"/>
        </w:rPr>
      </w:pPr>
      <w:r>
        <w:rPr>
          <w:sz w:val="24"/>
        </w:rPr>
        <w:t>AUKCE</w:t>
      </w:r>
      <w:r>
        <w:rPr>
          <w:spacing w:val="-5"/>
          <w:sz w:val="24"/>
        </w:rPr>
        <w:t> </w:t>
      </w:r>
      <w:r>
        <w:rPr>
          <w:sz w:val="24"/>
        </w:rPr>
        <w:t>PAPÍROVÝCH</w:t>
      </w:r>
      <w:r>
        <w:rPr>
          <w:spacing w:val="-2"/>
          <w:sz w:val="24"/>
        </w:rPr>
        <w:t> </w:t>
      </w:r>
      <w:r>
        <w:rPr>
          <w:sz w:val="24"/>
        </w:rPr>
        <w:t>UČITELŮ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0"/>
        </w:numPr>
        <w:tabs>
          <w:tab w:pos="1040" w:val="left" w:leader="none"/>
          <w:tab w:pos="1041" w:val="left" w:leader="none"/>
        </w:tabs>
        <w:spacing w:line="240" w:lineRule="auto" w:before="0" w:after="0"/>
        <w:ind w:left="1040" w:right="0" w:hanging="361"/>
        <w:jc w:val="left"/>
        <w:rPr>
          <w:sz w:val="24"/>
        </w:rPr>
      </w:pPr>
      <w:r>
        <w:rPr>
          <w:sz w:val="24"/>
        </w:rPr>
        <w:t>Červen</w:t>
      </w:r>
      <w:r>
        <w:rPr>
          <w:spacing w:val="-1"/>
          <w:sz w:val="24"/>
        </w:rPr>
        <w:t> </w:t>
      </w:r>
      <w:r>
        <w:rPr>
          <w:sz w:val="24"/>
        </w:rPr>
        <w:t>2024:</w:t>
      </w:r>
      <w:r>
        <w:rPr>
          <w:spacing w:val="-1"/>
          <w:sz w:val="24"/>
        </w:rPr>
        <w:t> </w:t>
      </w:r>
      <w:r>
        <w:rPr>
          <w:sz w:val="24"/>
        </w:rPr>
        <w:t>příprava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adjustace</w:t>
      </w:r>
      <w:r>
        <w:rPr>
          <w:spacing w:val="-2"/>
          <w:sz w:val="24"/>
        </w:rPr>
        <w:t> </w:t>
      </w:r>
      <w:r>
        <w:rPr>
          <w:sz w:val="24"/>
        </w:rPr>
        <w:t>prací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výstavu</w:t>
      </w:r>
    </w:p>
    <w:p>
      <w:pPr>
        <w:pStyle w:val="ListParagraph"/>
        <w:numPr>
          <w:ilvl w:val="1"/>
          <w:numId w:val="20"/>
        </w:numPr>
        <w:tabs>
          <w:tab w:pos="2480" w:val="left" w:leader="none"/>
          <w:tab w:pos="2481" w:val="left" w:leader="none"/>
        </w:tabs>
        <w:spacing w:line="240" w:lineRule="auto" w:before="140" w:after="0"/>
        <w:ind w:left="2481" w:right="0" w:hanging="361"/>
        <w:jc w:val="left"/>
        <w:rPr>
          <w:sz w:val="24"/>
        </w:rPr>
      </w:pPr>
      <w:r>
        <w:rPr>
          <w:sz w:val="24"/>
        </w:rPr>
        <w:t>Příprava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výroba</w:t>
      </w:r>
      <w:r>
        <w:rPr>
          <w:spacing w:val="-1"/>
          <w:sz w:val="24"/>
        </w:rPr>
        <w:t> </w:t>
      </w:r>
      <w:r>
        <w:rPr>
          <w:sz w:val="24"/>
        </w:rPr>
        <w:t>pozvánek na</w:t>
      </w:r>
      <w:r>
        <w:rPr>
          <w:spacing w:val="-2"/>
          <w:sz w:val="24"/>
        </w:rPr>
        <w:t> </w:t>
      </w:r>
      <w:r>
        <w:rPr>
          <w:sz w:val="24"/>
        </w:rPr>
        <w:t>výstavu, instalace</w:t>
      </w:r>
      <w:r>
        <w:rPr>
          <w:spacing w:val="1"/>
          <w:sz w:val="24"/>
        </w:rPr>
        <w:t> </w:t>
      </w:r>
      <w:r>
        <w:rPr>
          <w:sz w:val="24"/>
        </w:rPr>
        <w:t>výstavy</w:t>
      </w:r>
    </w:p>
    <w:p>
      <w:pPr>
        <w:pStyle w:val="ListParagraph"/>
        <w:numPr>
          <w:ilvl w:val="1"/>
          <w:numId w:val="20"/>
        </w:numPr>
        <w:tabs>
          <w:tab w:pos="2480" w:val="left" w:leader="none"/>
          <w:tab w:pos="2481" w:val="left" w:leader="none"/>
        </w:tabs>
        <w:spacing w:line="360" w:lineRule="auto" w:before="136" w:after="0"/>
        <w:ind w:left="2481" w:right="1410" w:hanging="361"/>
        <w:jc w:val="left"/>
        <w:rPr>
          <w:sz w:val="24"/>
        </w:rPr>
      </w:pPr>
      <w:r>
        <w:rPr>
          <w:sz w:val="24"/>
        </w:rPr>
        <w:t>14.6.2024 vernisáž výstavy 40LET S GRAFIKOU V PLOŠE,</w:t>
      </w:r>
      <w:r>
        <w:rPr>
          <w:spacing w:val="-58"/>
          <w:sz w:val="24"/>
        </w:rPr>
        <w:t> </w:t>
      </w:r>
      <w:r>
        <w:rPr>
          <w:sz w:val="24"/>
        </w:rPr>
        <w:t>PROSTORU, POHYBU A ČASE – POCTA MIREČKOVI</w:t>
      </w:r>
      <w:r>
        <w:rPr>
          <w:spacing w:val="1"/>
          <w:sz w:val="24"/>
        </w:rPr>
        <w:t> </w:t>
      </w:r>
      <w:r>
        <w:rPr>
          <w:sz w:val="24"/>
        </w:rPr>
        <w:t>BRAVENCOVI</w:t>
      </w:r>
    </w:p>
    <w:p>
      <w:pPr>
        <w:spacing w:after="0" w:line="360" w:lineRule="auto"/>
        <w:jc w:val="left"/>
        <w:rPr>
          <w:sz w:val="24"/>
        </w:rPr>
        <w:sectPr>
          <w:pgSz w:w="11900" w:h="16840"/>
          <w:pgMar w:header="0" w:footer="165" w:top="1020" w:bottom="360" w:left="1120" w:right="94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914400</wp:posOffset>
            </wp:positionH>
            <wp:positionV relativeFrom="page">
              <wp:posOffset>294639</wp:posOffset>
            </wp:positionV>
            <wp:extent cx="3179811" cy="1787652"/>
            <wp:effectExtent l="0" t="0" r="0" b="0"/>
            <wp:wrapNone/>
            <wp:docPr id="235" name="image1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6" name="image122.jpe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9811" cy="1787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4375150</wp:posOffset>
            </wp:positionH>
            <wp:positionV relativeFrom="page">
              <wp:posOffset>255269</wp:posOffset>
            </wp:positionV>
            <wp:extent cx="2253964" cy="3003804"/>
            <wp:effectExtent l="0" t="0" r="0" b="0"/>
            <wp:wrapNone/>
            <wp:docPr id="237" name="image123.jpeg" descr="Obsah obrázku oblečení, osoba, boty, muž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8" name="image123.jpe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3964" cy="3003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996950</wp:posOffset>
            </wp:positionH>
            <wp:positionV relativeFrom="page">
              <wp:posOffset>2206624</wp:posOffset>
            </wp:positionV>
            <wp:extent cx="3293955" cy="2468879"/>
            <wp:effectExtent l="0" t="0" r="0" b="0"/>
            <wp:wrapNone/>
            <wp:docPr id="239" name="image124.jpeg" descr="Obsah obrázku interiér, zeď, obraz, sbírka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0" name="image124.jpe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3955" cy="2468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4651375</wp:posOffset>
            </wp:positionH>
            <wp:positionV relativeFrom="page">
              <wp:posOffset>3405504</wp:posOffset>
            </wp:positionV>
            <wp:extent cx="1992995" cy="2820924"/>
            <wp:effectExtent l="0" t="0" r="0" b="0"/>
            <wp:wrapNone/>
            <wp:docPr id="241" name="image125.jpeg" descr="Obsah obrázku text, plakát, snímek obrazovky, grafický design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2" name="image125.jpe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2995" cy="2820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990600</wp:posOffset>
            </wp:positionH>
            <wp:positionV relativeFrom="page">
              <wp:posOffset>4829285</wp:posOffset>
            </wp:positionV>
            <wp:extent cx="1611299" cy="2125979"/>
            <wp:effectExtent l="0" t="0" r="0" b="0"/>
            <wp:wrapNone/>
            <wp:docPr id="243" name="image1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4" name="image126.jpe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1299" cy="2125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2784475</wp:posOffset>
            </wp:positionH>
            <wp:positionV relativeFrom="page">
              <wp:posOffset>4786748</wp:posOffset>
            </wp:positionV>
            <wp:extent cx="1612603" cy="2199131"/>
            <wp:effectExtent l="0" t="0" r="0" b="0"/>
            <wp:wrapNone/>
            <wp:docPr id="245" name="image127.jpeg" descr="Obsah obrázku text, plakát, Písmo, grafický design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6" name="image127.jpe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603" cy="2199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ind w:left="1410"/>
        <w:rPr>
          <w:sz w:val="20"/>
        </w:rPr>
      </w:pPr>
      <w:r>
        <w:rPr>
          <w:sz w:val="20"/>
        </w:rPr>
        <w:drawing>
          <wp:inline distT="0" distB="0" distL="0" distR="0">
            <wp:extent cx="4535920" cy="3012948"/>
            <wp:effectExtent l="0" t="0" r="0" b="0"/>
            <wp:docPr id="247" name="image128.jpeg" descr="Obsah obrázku kresba, obraz, umění, zeď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8" name="image128.jpe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5920" cy="3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00" w:h="16840"/>
          <w:pgMar w:header="0" w:footer="165" w:top="380" w:bottom="360" w:left="1120" w:right="940"/>
        </w:sectPr>
      </w:pPr>
    </w:p>
    <w:p>
      <w:pPr>
        <w:pStyle w:val="BodyText"/>
        <w:ind w:left="137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88">
            <wp:simplePos x="0" y="0"/>
            <wp:positionH relativeFrom="page">
              <wp:posOffset>1590675</wp:posOffset>
            </wp:positionH>
            <wp:positionV relativeFrom="paragraph">
              <wp:posOffset>2682620</wp:posOffset>
            </wp:positionV>
            <wp:extent cx="4390416" cy="3086100"/>
            <wp:effectExtent l="0" t="0" r="0" b="0"/>
            <wp:wrapTopAndBottom/>
            <wp:docPr id="249" name="image129.jpeg" descr="Obsah obrázku text, kresba, obraz, grafický design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0" name="image129.jpe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0416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4208">
            <wp:simplePos x="0" y="0"/>
            <wp:positionH relativeFrom="page">
              <wp:posOffset>1009650</wp:posOffset>
            </wp:positionH>
            <wp:positionV relativeFrom="page">
              <wp:posOffset>6313804</wp:posOffset>
            </wp:positionV>
            <wp:extent cx="2811307" cy="3749040"/>
            <wp:effectExtent l="0" t="0" r="0" b="0"/>
            <wp:wrapNone/>
            <wp:docPr id="251" name="image130.jpeg" descr="Obsah obrázku oblečení, boty, osoba, džínsy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2" name="image130.jpe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1307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4720">
            <wp:simplePos x="0" y="0"/>
            <wp:positionH relativeFrom="page">
              <wp:posOffset>3994150</wp:posOffset>
            </wp:positionH>
            <wp:positionV relativeFrom="page">
              <wp:posOffset>6269354</wp:posOffset>
            </wp:positionV>
            <wp:extent cx="2499571" cy="1874520"/>
            <wp:effectExtent l="0" t="0" r="0" b="0"/>
            <wp:wrapNone/>
            <wp:docPr id="253" name="image131.jpeg" descr="Obsah obrázku venku, obloha, mrak, budova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4" name="image131.jpe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571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3898900</wp:posOffset>
            </wp:positionH>
            <wp:positionV relativeFrom="page">
              <wp:posOffset>8200390</wp:posOffset>
            </wp:positionV>
            <wp:extent cx="2815234" cy="1888236"/>
            <wp:effectExtent l="0" t="0" r="0" b="0"/>
            <wp:wrapNone/>
            <wp:docPr id="255" name="image132.jpeg" descr="Obsah obrázku text, obraz, kresba, umění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6" name="image132.jpe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5234" cy="1888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4644566" cy="2606040"/>
            <wp:effectExtent l="0" t="0" r="0" b="0"/>
            <wp:docPr id="257" name="image1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8" name="image133.jpe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4566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00" w:h="16840"/>
          <w:pgMar w:header="0" w:footer="165" w:top="500" w:bottom="360" w:left="1120" w:right="940"/>
        </w:sectPr>
      </w:pPr>
    </w:p>
    <w:p>
      <w:pPr>
        <w:pStyle w:val="Heading1"/>
        <w:numPr>
          <w:ilvl w:val="1"/>
          <w:numId w:val="4"/>
        </w:numPr>
        <w:tabs>
          <w:tab w:pos="2588" w:val="left" w:leader="none"/>
          <w:tab w:pos="2589" w:val="left" w:leader="none"/>
        </w:tabs>
        <w:spacing w:line="240" w:lineRule="auto" w:before="63" w:after="0"/>
        <w:ind w:left="2589" w:right="0" w:hanging="56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Literárně-dramatický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obor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(Lucie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Škrlová)</w:t>
      </w:r>
    </w:p>
    <w:p>
      <w:pPr>
        <w:pStyle w:val="BodyText"/>
        <w:rPr>
          <w:b/>
          <w:sz w:val="36"/>
        </w:rPr>
      </w:pPr>
    </w:p>
    <w:p>
      <w:pPr>
        <w:pStyle w:val="ListParagraph"/>
        <w:numPr>
          <w:ilvl w:val="0"/>
          <w:numId w:val="20"/>
        </w:numPr>
        <w:tabs>
          <w:tab w:pos="1040" w:val="left" w:leader="none"/>
          <w:tab w:pos="1041" w:val="left" w:leader="none"/>
        </w:tabs>
        <w:spacing w:line="240" w:lineRule="auto" w:before="0" w:after="0"/>
        <w:ind w:left="1040" w:right="0" w:hanging="361"/>
        <w:jc w:val="left"/>
        <w:rPr>
          <w:sz w:val="24"/>
        </w:rPr>
      </w:pPr>
      <w:r>
        <w:rPr>
          <w:sz w:val="24"/>
        </w:rPr>
        <w:t>3.12.2023</w:t>
      </w:r>
      <w:r>
        <w:rPr>
          <w:spacing w:val="-3"/>
          <w:sz w:val="24"/>
        </w:rPr>
        <w:t> </w:t>
      </w:r>
      <w:r>
        <w:rPr>
          <w:b/>
          <w:sz w:val="24"/>
        </w:rPr>
        <w:t>Rozsvícení</w:t>
      </w:r>
      <w:r>
        <w:rPr>
          <w:b/>
          <w:spacing w:val="-2"/>
          <w:sz w:val="24"/>
        </w:rPr>
        <w:t> </w:t>
      </w:r>
      <w:r>
        <w:rPr>
          <w:sz w:val="24"/>
        </w:rPr>
        <w:t>Vánočního</w:t>
      </w:r>
      <w:r>
        <w:rPr>
          <w:spacing w:val="-3"/>
          <w:sz w:val="24"/>
        </w:rPr>
        <w:t> </w:t>
      </w:r>
      <w:r>
        <w:rPr>
          <w:sz w:val="24"/>
        </w:rPr>
        <w:t>stromu-pásmo</w:t>
      </w:r>
      <w:r>
        <w:rPr>
          <w:spacing w:val="-4"/>
          <w:sz w:val="24"/>
        </w:rPr>
        <w:t> </w:t>
      </w:r>
      <w:r>
        <w:rPr>
          <w:sz w:val="24"/>
        </w:rPr>
        <w:t>básní</w:t>
      </w:r>
      <w:r>
        <w:rPr>
          <w:spacing w:val="-4"/>
          <w:sz w:val="24"/>
        </w:rPr>
        <w:t> </w:t>
      </w:r>
      <w:r>
        <w:rPr>
          <w:sz w:val="24"/>
        </w:rPr>
        <w:t>LDO.</w:t>
      </w:r>
    </w:p>
    <w:p>
      <w:pPr>
        <w:pStyle w:val="ListParagraph"/>
        <w:numPr>
          <w:ilvl w:val="0"/>
          <w:numId w:val="20"/>
        </w:numPr>
        <w:tabs>
          <w:tab w:pos="1040" w:val="left" w:leader="none"/>
          <w:tab w:pos="1041" w:val="left" w:leader="none"/>
        </w:tabs>
        <w:spacing w:line="240" w:lineRule="auto" w:before="137" w:after="0"/>
        <w:ind w:left="1040" w:right="0" w:hanging="361"/>
        <w:jc w:val="left"/>
        <w:rPr>
          <w:sz w:val="24"/>
        </w:rPr>
      </w:pPr>
      <w:r>
        <w:rPr>
          <w:sz w:val="24"/>
        </w:rPr>
        <w:t>20.12.2023</w:t>
      </w:r>
      <w:r>
        <w:rPr>
          <w:spacing w:val="-1"/>
          <w:sz w:val="24"/>
        </w:rPr>
        <w:t> </w:t>
      </w:r>
      <w:r>
        <w:rPr>
          <w:b/>
          <w:sz w:val="24"/>
        </w:rPr>
        <w:t>Předváděčky </w:t>
      </w:r>
      <w:r>
        <w:rPr>
          <w:sz w:val="24"/>
        </w:rPr>
        <w:t>LDO.</w:t>
      </w:r>
    </w:p>
    <w:p>
      <w:pPr>
        <w:pStyle w:val="ListParagraph"/>
        <w:numPr>
          <w:ilvl w:val="0"/>
          <w:numId w:val="20"/>
        </w:numPr>
        <w:tabs>
          <w:tab w:pos="1040" w:val="left" w:leader="none"/>
          <w:tab w:pos="1041" w:val="left" w:leader="none"/>
        </w:tabs>
        <w:spacing w:line="240" w:lineRule="auto" w:before="139" w:after="0"/>
        <w:ind w:left="1040" w:right="0" w:hanging="361"/>
        <w:jc w:val="left"/>
        <w:rPr>
          <w:sz w:val="24"/>
        </w:rPr>
      </w:pPr>
      <w:r>
        <w:rPr>
          <w:sz w:val="24"/>
        </w:rPr>
        <w:t>6.3.-7.3.2024</w:t>
      </w:r>
      <w:r>
        <w:rPr>
          <w:spacing w:val="-2"/>
          <w:sz w:val="24"/>
        </w:rPr>
        <w:t> </w:t>
      </w:r>
      <w:r>
        <w:rPr>
          <w:b/>
          <w:sz w:val="24"/>
        </w:rPr>
        <w:t>Nábor</w:t>
      </w:r>
      <w:r>
        <w:rPr>
          <w:b/>
          <w:spacing w:val="-1"/>
          <w:sz w:val="24"/>
        </w:rPr>
        <w:t> </w:t>
      </w:r>
      <w:r>
        <w:rPr>
          <w:sz w:val="24"/>
        </w:rPr>
        <w:t>ZUŠ</w:t>
      </w:r>
      <w:r>
        <w:rPr>
          <w:spacing w:val="-1"/>
          <w:sz w:val="24"/>
        </w:rPr>
        <w:t> </w:t>
      </w:r>
      <w:r>
        <w:rPr>
          <w:sz w:val="24"/>
        </w:rPr>
        <w:t>pro</w:t>
      </w:r>
      <w:r>
        <w:rPr>
          <w:spacing w:val="-2"/>
          <w:sz w:val="24"/>
        </w:rPr>
        <w:t> </w:t>
      </w:r>
      <w:r>
        <w:rPr>
          <w:sz w:val="24"/>
        </w:rPr>
        <w:t>MŠ.</w:t>
      </w:r>
    </w:p>
    <w:p>
      <w:pPr>
        <w:pStyle w:val="ListParagraph"/>
        <w:numPr>
          <w:ilvl w:val="0"/>
          <w:numId w:val="20"/>
        </w:numPr>
        <w:tabs>
          <w:tab w:pos="1040" w:val="left" w:leader="none"/>
          <w:tab w:pos="1041" w:val="left" w:leader="none"/>
        </w:tabs>
        <w:spacing w:line="240" w:lineRule="auto" w:before="137" w:after="0"/>
        <w:ind w:left="1040" w:right="0" w:hanging="361"/>
        <w:jc w:val="left"/>
        <w:rPr>
          <w:sz w:val="24"/>
        </w:rPr>
      </w:pPr>
      <w:r>
        <w:rPr>
          <w:sz w:val="24"/>
        </w:rPr>
        <w:t>27.3.2024</w:t>
      </w:r>
      <w:r>
        <w:rPr>
          <w:spacing w:val="-2"/>
          <w:sz w:val="24"/>
        </w:rPr>
        <w:t> </w:t>
      </w:r>
      <w:r>
        <w:rPr>
          <w:b/>
          <w:sz w:val="24"/>
        </w:rPr>
        <w:t>Krajské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kolo</w:t>
      </w:r>
      <w:r>
        <w:rPr>
          <w:b/>
          <w:spacing w:val="-1"/>
          <w:sz w:val="24"/>
        </w:rPr>
        <w:t> </w:t>
      </w:r>
      <w:r>
        <w:rPr>
          <w:sz w:val="24"/>
        </w:rPr>
        <w:t>soutěže</w:t>
      </w:r>
      <w:r>
        <w:rPr>
          <w:spacing w:val="-3"/>
          <w:sz w:val="24"/>
        </w:rPr>
        <w:t> </w:t>
      </w:r>
      <w:r>
        <w:rPr>
          <w:sz w:val="24"/>
        </w:rPr>
        <w:t>žáků</w:t>
      </w:r>
      <w:r>
        <w:rPr>
          <w:spacing w:val="-1"/>
          <w:sz w:val="24"/>
        </w:rPr>
        <w:t> </w:t>
      </w:r>
      <w:r>
        <w:rPr>
          <w:sz w:val="24"/>
        </w:rPr>
        <w:t>ZUŠ-Literární</w:t>
      </w:r>
      <w:r>
        <w:rPr>
          <w:spacing w:val="-2"/>
          <w:sz w:val="24"/>
        </w:rPr>
        <w:t> </w:t>
      </w:r>
      <w:r>
        <w:rPr>
          <w:sz w:val="24"/>
        </w:rPr>
        <w:t>tvorba-Juliana</w:t>
      </w:r>
      <w:r>
        <w:rPr>
          <w:spacing w:val="-3"/>
          <w:sz w:val="24"/>
        </w:rPr>
        <w:t> </w:t>
      </w:r>
      <w:r>
        <w:rPr>
          <w:sz w:val="24"/>
        </w:rPr>
        <w:t>Horváthová.</w:t>
      </w:r>
    </w:p>
    <w:p>
      <w:pPr>
        <w:pStyle w:val="ListParagraph"/>
        <w:numPr>
          <w:ilvl w:val="0"/>
          <w:numId w:val="20"/>
        </w:numPr>
        <w:tabs>
          <w:tab w:pos="1040" w:val="left" w:leader="none"/>
          <w:tab w:pos="1041" w:val="left" w:leader="none"/>
        </w:tabs>
        <w:spacing w:line="240" w:lineRule="auto" w:before="139" w:after="0"/>
        <w:ind w:left="1040" w:right="0" w:hanging="361"/>
        <w:jc w:val="left"/>
        <w:rPr>
          <w:sz w:val="24"/>
        </w:rPr>
      </w:pPr>
      <w:r>
        <w:rPr>
          <w:sz w:val="24"/>
        </w:rPr>
        <w:t>30.5.</w:t>
      </w:r>
      <w:r>
        <w:rPr>
          <w:spacing w:val="-2"/>
          <w:sz w:val="24"/>
        </w:rPr>
        <w:t> </w:t>
      </w:r>
      <w:r>
        <w:rPr>
          <w:sz w:val="24"/>
        </w:rPr>
        <w:t>2024</w:t>
      </w:r>
      <w:r>
        <w:rPr>
          <w:spacing w:val="-1"/>
          <w:sz w:val="24"/>
        </w:rPr>
        <w:t> </w:t>
      </w:r>
      <w:r>
        <w:rPr>
          <w:b/>
          <w:sz w:val="24"/>
        </w:rPr>
        <w:t>ZUŠ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Open</w:t>
      </w:r>
      <w:r>
        <w:rPr>
          <w:sz w:val="24"/>
        </w:rPr>
        <w:t>-Pásmo</w:t>
      </w:r>
      <w:r>
        <w:rPr>
          <w:spacing w:val="-2"/>
          <w:sz w:val="24"/>
        </w:rPr>
        <w:t> </w:t>
      </w:r>
      <w:r>
        <w:rPr>
          <w:sz w:val="24"/>
        </w:rPr>
        <w:t>básní</w:t>
      </w:r>
      <w:r>
        <w:rPr>
          <w:spacing w:val="-3"/>
          <w:sz w:val="24"/>
        </w:rPr>
        <w:t> </w:t>
      </w:r>
      <w:r>
        <w:rPr>
          <w:sz w:val="24"/>
        </w:rPr>
        <w:t>+</w:t>
      </w:r>
      <w:r>
        <w:rPr>
          <w:spacing w:val="-1"/>
          <w:sz w:val="24"/>
        </w:rPr>
        <w:t> </w:t>
      </w:r>
      <w:r>
        <w:rPr>
          <w:sz w:val="24"/>
        </w:rPr>
        <w:t>scénky</w:t>
      </w:r>
      <w:r>
        <w:rPr>
          <w:spacing w:val="-2"/>
          <w:sz w:val="24"/>
        </w:rPr>
        <w:t> </w:t>
      </w:r>
      <w:r>
        <w:rPr>
          <w:sz w:val="24"/>
        </w:rPr>
        <w:t>LDO.</w:t>
      </w:r>
    </w:p>
    <w:p>
      <w:pPr>
        <w:pStyle w:val="BodyText"/>
        <w:spacing w:before="7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92">
            <wp:simplePos x="0" y="0"/>
            <wp:positionH relativeFrom="page">
              <wp:posOffset>1236344</wp:posOffset>
            </wp:positionH>
            <wp:positionV relativeFrom="paragraph">
              <wp:posOffset>146545</wp:posOffset>
            </wp:positionV>
            <wp:extent cx="5339884" cy="4005072"/>
            <wp:effectExtent l="0" t="0" r="0" b="0"/>
            <wp:wrapTopAndBottom/>
            <wp:docPr id="259" name="image1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0" name="image134.jpe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9884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3">
            <wp:simplePos x="0" y="0"/>
            <wp:positionH relativeFrom="page">
              <wp:posOffset>1223644</wp:posOffset>
            </wp:positionH>
            <wp:positionV relativeFrom="paragraph">
              <wp:posOffset>4334802</wp:posOffset>
            </wp:positionV>
            <wp:extent cx="2499582" cy="3332988"/>
            <wp:effectExtent l="0" t="0" r="0" b="0"/>
            <wp:wrapTopAndBottom/>
            <wp:docPr id="261" name="image135.jpeg" descr="Obsah obrázku oblečení, osoba, venku, boty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2" name="image135.jpe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582" cy="3332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4">
            <wp:simplePos x="0" y="0"/>
            <wp:positionH relativeFrom="page">
              <wp:posOffset>3985259</wp:posOffset>
            </wp:positionH>
            <wp:positionV relativeFrom="paragraph">
              <wp:posOffset>4379252</wp:posOffset>
            </wp:positionV>
            <wp:extent cx="2508758" cy="3346704"/>
            <wp:effectExtent l="0" t="0" r="0" b="0"/>
            <wp:wrapTopAndBottom/>
            <wp:docPr id="263" name="image136.jpeg" descr="Obsah obrázku osoba, oblečení, Lidská tvář, rameno  Popis byl vytvořen automatick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4" name="image136.jpe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758" cy="3346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19"/>
        </w:rPr>
      </w:pPr>
    </w:p>
    <w:p>
      <w:pPr>
        <w:spacing w:after="0"/>
        <w:rPr>
          <w:sz w:val="19"/>
        </w:rPr>
        <w:sectPr>
          <w:pgSz w:w="11900" w:h="16840"/>
          <w:pgMar w:header="0" w:footer="165" w:top="1020" w:bottom="360" w:left="1120" w:right="940"/>
        </w:sectPr>
      </w:pPr>
    </w:p>
    <w:p>
      <w:pPr>
        <w:pStyle w:val="Heading1"/>
        <w:numPr>
          <w:ilvl w:val="1"/>
          <w:numId w:val="18"/>
        </w:numPr>
        <w:tabs>
          <w:tab w:pos="1181" w:val="left" w:leader="none"/>
          <w:tab w:pos="1182" w:val="left" w:leader="none"/>
        </w:tabs>
        <w:spacing w:line="240" w:lineRule="auto" w:before="71" w:after="0"/>
        <w:ind w:left="1182" w:right="0" w:hanging="442"/>
        <w:jc w:val="left"/>
      </w:pPr>
      <w:r>
        <w:rPr/>
        <w:t>SPOLUPRÁCE</w:t>
      </w:r>
      <w:r>
        <w:rPr>
          <w:spacing w:val="-3"/>
        </w:rPr>
        <w:t> </w:t>
      </w:r>
      <w:r>
        <w:rPr/>
        <w:t>S</w:t>
      </w:r>
      <w:r>
        <w:rPr>
          <w:spacing w:val="-7"/>
        </w:rPr>
        <w:t> </w:t>
      </w:r>
      <w:r>
        <w:rPr/>
        <w:t>DALŠÍMI</w:t>
      </w:r>
      <w:r>
        <w:rPr>
          <w:spacing w:val="-6"/>
        </w:rPr>
        <w:t> </w:t>
      </w:r>
      <w:r>
        <w:rPr/>
        <w:t>KULTURNÍMI</w:t>
      </w:r>
      <w:r>
        <w:rPr>
          <w:spacing w:val="-1"/>
        </w:rPr>
        <w:t> </w:t>
      </w:r>
      <w:r>
        <w:rPr/>
        <w:t>A</w:t>
      </w:r>
      <w:r>
        <w:rPr>
          <w:spacing w:val="-6"/>
        </w:rPr>
        <w:t> </w:t>
      </w:r>
      <w:r>
        <w:rPr/>
        <w:t>VZDĚLÁVACÍMI</w:t>
      </w:r>
    </w:p>
    <w:p>
      <w:pPr>
        <w:spacing w:before="48"/>
        <w:ind w:left="4141" w:right="0" w:firstLine="0"/>
        <w:jc w:val="left"/>
        <w:rPr>
          <w:rFonts w:ascii="Arial"/>
          <w:b/>
          <w:sz w:val="28"/>
        </w:rPr>
      </w:pPr>
      <w:r>
        <w:rPr>
          <w:rFonts w:ascii="Arial"/>
          <w:b/>
          <w:sz w:val="28"/>
        </w:rPr>
        <w:t>INSTITUCEMI</w:t>
      </w:r>
    </w:p>
    <w:p>
      <w:pPr>
        <w:pStyle w:val="BodyText"/>
        <w:spacing w:before="11"/>
        <w:rPr>
          <w:rFonts w:ascii="Arial"/>
          <w:b/>
          <w:sz w:val="32"/>
        </w:rPr>
      </w:pPr>
    </w:p>
    <w:p>
      <w:pPr>
        <w:pStyle w:val="ListParagraph"/>
        <w:numPr>
          <w:ilvl w:val="0"/>
          <w:numId w:val="21"/>
        </w:numPr>
        <w:tabs>
          <w:tab w:pos="1021" w:val="left" w:leader="none"/>
          <w:tab w:pos="1022" w:val="left" w:leader="none"/>
        </w:tabs>
        <w:spacing w:line="240" w:lineRule="auto" w:before="0" w:after="0"/>
        <w:ind w:left="1021" w:right="0" w:hanging="361"/>
        <w:jc w:val="left"/>
        <w:rPr>
          <w:rFonts w:ascii="Symbol" w:hAnsi="Symbol"/>
          <w:sz w:val="24"/>
        </w:rPr>
      </w:pPr>
      <w:r>
        <w:rPr>
          <w:sz w:val="24"/>
        </w:rPr>
        <w:t>Družba</w:t>
      </w:r>
      <w:r>
        <w:rPr>
          <w:spacing w:val="-3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ZUŠ</w:t>
      </w:r>
      <w:r>
        <w:rPr>
          <w:spacing w:val="-2"/>
          <w:sz w:val="24"/>
        </w:rPr>
        <w:t> </w:t>
      </w:r>
      <w:r>
        <w:rPr>
          <w:sz w:val="24"/>
        </w:rPr>
        <w:t>Zbraslav v</w:t>
      </w:r>
      <w:r>
        <w:rPr>
          <w:spacing w:val="-2"/>
          <w:sz w:val="24"/>
        </w:rPr>
        <w:t> </w:t>
      </w:r>
      <w:r>
        <w:rPr>
          <w:sz w:val="24"/>
        </w:rPr>
        <w:t>Praze</w:t>
      </w:r>
    </w:p>
    <w:p>
      <w:pPr>
        <w:pStyle w:val="ListParagraph"/>
        <w:numPr>
          <w:ilvl w:val="0"/>
          <w:numId w:val="21"/>
        </w:numPr>
        <w:tabs>
          <w:tab w:pos="1021" w:val="left" w:leader="none"/>
          <w:tab w:pos="1022" w:val="left" w:leader="none"/>
        </w:tabs>
        <w:spacing w:line="240" w:lineRule="auto" w:before="155" w:after="0"/>
        <w:ind w:left="1021" w:right="0" w:hanging="361"/>
        <w:jc w:val="left"/>
        <w:rPr>
          <w:rFonts w:ascii="Symbol" w:hAnsi="Symbol"/>
          <w:sz w:val="24"/>
        </w:rPr>
      </w:pPr>
      <w:r>
        <w:rPr>
          <w:sz w:val="24"/>
        </w:rPr>
        <w:t>Navázání</w:t>
      </w:r>
      <w:r>
        <w:rPr>
          <w:spacing w:val="-2"/>
          <w:sz w:val="24"/>
        </w:rPr>
        <w:t> </w:t>
      </w:r>
      <w:r>
        <w:rPr>
          <w:sz w:val="24"/>
        </w:rPr>
        <w:t>kontaktu</w:t>
      </w:r>
      <w:r>
        <w:rPr>
          <w:spacing w:val="-1"/>
          <w:sz w:val="24"/>
        </w:rPr>
        <w:t> </w:t>
      </w:r>
      <w:r>
        <w:rPr>
          <w:sz w:val="24"/>
        </w:rPr>
        <w:t>s</w:t>
      </w:r>
      <w:r>
        <w:rPr>
          <w:spacing w:val="-1"/>
          <w:sz w:val="24"/>
        </w:rPr>
        <w:t> </w:t>
      </w:r>
      <w:r>
        <w:rPr>
          <w:sz w:val="24"/>
        </w:rPr>
        <w:t>krajanskými</w:t>
      </w:r>
      <w:r>
        <w:rPr>
          <w:spacing w:val="-1"/>
          <w:sz w:val="24"/>
        </w:rPr>
        <w:t> </w:t>
      </w:r>
      <w:r>
        <w:rPr>
          <w:sz w:val="24"/>
        </w:rPr>
        <w:t>spolky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-2"/>
          <w:sz w:val="24"/>
        </w:rPr>
        <w:t> </w:t>
      </w:r>
      <w:r>
        <w:rPr>
          <w:sz w:val="24"/>
        </w:rPr>
        <w:t>Chorvatsku</w:t>
      </w:r>
      <w:r>
        <w:rPr>
          <w:spacing w:val="-1"/>
          <w:sz w:val="24"/>
        </w:rPr>
        <w:t> </w:t>
      </w:r>
      <w:r>
        <w:rPr>
          <w:sz w:val="24"/>
        </w:rPr>
        <w:t>(město</w:t>
      </w:r>
      <w:r>
        <w:rPr>
          <w:spacing w:val="-1"/>
          <w:sz w:val="24"/>
        </w:rPr>
        <w:t> </w:t>
      </w:r>
      <w:r>
        <w:rPr>
          <w:sz w:val="24"/>
        </w:rPr>
        <w:t>Lipovljany)</w:t>
      </w:r>
    </w:p>
    <w:p>
      <w:pPr>
        <w:pStyle w:val="ListParagraph"/>
        <w:numPr>
          <w:ilvl w:val="0"/>
          <w:numId w:val="21"/>
        </w:numPr>
        <w:tabs>
          <w:tab w:pos="1021" w:val="left" w:leader="none"/>
          <w:tab w:pos="1022" w:val="left" w:leader="none"/>
        </w:tabs>
        <w:spacing w:line="240" w:lineRule="auto" w:before="155" w:after="0"/>
        <w:ind w:left="1021" w:right="0" w:hanging="361"/>
        <w:jc w:val="left"/>
        <w:rPr>
          <w:rFonts w:ascii="Symbol" w:hAnsi="Symbol"/>
          <w:sz w:val="24"/>
        </w:rPr>
      </w:pPr>
      <w:r>
        <w:rPr>
          <w:sz w:val="24"/>
        </w:rPr>
        <w:t>Projekt</w:t>
      </w:r>
      <w:r>
        <w:rPr>
          <w:spacing w:val="-2"/>
          <w:sz w:val="24"/>
        </w:rPr>
        <w:t> </w:t>
      </w:r>
      <w:r>
        <w:rPr>
          <w:sz w:val="24"/>
        </w:rPr>
        <w:t>ZUŠ</w:t>
      </w:r>
      <w:r>
        <w:rPr>
          <w:spacing w:val="-1"/>
          <w:sz w:val="24"/>
        </w:rPr>
        <w:t> </w:t>
      </w:r>
      <w:r>
        <w:rPr>
          <w:sz w:val="24"/>
        </w:rPr>
        <w:t>Open</w:t>
      </w:r>
    </w:p>
    <w:p>
      <w:pPr>
        <w:pStyle w:val="ListParagraph"/>
        <w:numPr>
          <w:ilvl w:val="0"/>
          <w:numId w:val="21"/>
        </w:numPr>
        <w:tabs>
          <w:tab w:pos="1021" w:val="left" w:leader="none"/>
          <w:tab w:pos="1022" w:val="left" w:leader="none"/>
        </w:tabs>
        <w:spacing w:line="240" w:lineRule="auto" w:before="152" w:after="0"/>
        <w:ind w:left="1021" w:right="0" w:hanging="361"/>
        <w:jc w:val="left"/>
        <w:rPr>
          <w:rFonts w:ascii="Symbol" w:hAnsi="Symbol"/>
          <w:sz w:val="24"/>
        </w:rPr>
      </w:pPr>
      <w:r>
        <w:rPr>
          <w:sz w:val="24"/>
        </w:rPr>
        <w:t>Projekt</w:t>
      </w:r>
      <w:r>
        <w:rPr>
          <w:spacing w:val="-2"/>
          <w:sz w:val="24"/>
        </w:rPr>
        <w:t> </w:t>
      </w:r>
      <w:r>
        <w:rPr>
          <w:sz w:val="24"/>
        </w:rPr>
        <w:t>Mozartovy</w:t>
      </w:r>
      <w:r>
        <w:rPr>
          <w:spacing w:val="-2"/>
          <w:sz w:val="24"/>
        </w:rPr>
        <w:t> </w:t>
      </w:r>
      <w:r>
        <w:rPr>
          <w:sz w:val="24"/>
        </w:rPr>
        <w:t>děti -</w:t>
      </w:r>
      <w:r>
        <w:rPr>
          <w:spacing w:val="-1"/>
          <w:sz w:val="24"/>
        </w:rPr>
        <w:t> </w:t>
      </w:r>
      <w:r>
        <w:rPr>
          <w:sz w:val="24"/>
        </w:rPr>
        <w:t>spolupráce</w:t>
      </w:r>
      <w:r>
        <w:rPr>
          <w:spacing w:val="-3"/>
          <w:sz w:val="24"/>
        </w:rPr>
        <w:t> </w:t>
      </w:r>
      <w:r>
        <w:rPr>
          <w:sz w:val="24"/>
        </w:rPr>
        <w:t>s</w:t>
      </w:r>
      <w:r>
        <w:rPr>
          <w:spacing w:val="1"/>
          <w:sz w:val="24"/>
        </w:rPr>
        <w:t> </w:t>
      </w:r>
      <w:r>
        <w:rPr>
          <w:sz w:val="24"/>
        </w:rPr>
        <w:t>Filharmonií</w:t>
      </w:r>
      <w:r>
        <w:rPr>
          <w:spacing w:val="-2"/>
          <w:sz w:val="24"/>
        </w:rPr>
        <w:t> </w:t>
      </w:r>
      <w:r>
        <w:rPr>
          <w:sz w:val="24"/>
        </w:rPr>
        <w:t>Brno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1"/>
        </w:numPr>
        <w:tabs>
          <w:tab w:pos="1009" w:val="left" w:leader="none"/>
          <w:tab w:pos="1010" w:val="left" w:leader="none"/>
        </w:tabs>
        <w:spacing w:line="350" w:lineRule="auto" w:before="0" w:after="0"/>
        <w:ind w:left="1021" w:right="643" w:hanging="360"/>
        <w:jc w:val="left"/>
        <w:rPr>
          <w:rFonts w:ascii="Symbol" w:hAnsi="Symbol"/>
          <w:sz w:val="24"/>
        </w:rPr>
      </w:pPr>
      <w:r>
        <w:rPr>
          <w:sz w:val="24"/>
        </w:rPr>
        <w:t>Krajanské spolky v USA, České centrum v New Yorku, United Moravian Societies v</w:t>
      </w:r>
      <w:r>
        <w:rPr>
          <w:spacing w:val="-58"/>
          <w:sz w:val="24"/>
        </w:rPr>
        <w:t> </w:t>
      </w:r>
      <w:r>
        <w:rPr>
          <w:sz w:val="24"/>
        </w:rPr>
        <w:t>Chicagu</w:t>
      </w:r>
    </w:p>
    <w:p>
      <w:pPr>
        <w:pStyle w:val="ListParagraph"/>
        <w:numPr>
          <w:ilvl w:val="0"/>
          <w:numId w:val="21"/>
        </w:numPr>
        <w:tabs>
          <w:tab w:pos="1009" w:val="left" w:leader="none"/>
          <w:tab w:pos="1010" w:val="left" w:leader="none"/>
        </w:tabs>
        <w:spacing w:line="240" w:lineRule="auto" w:before="13" w:after="0"/>
        <w:ind w:left="1009" w:right="0" w:hanging="349"/>
        <w:jc w:val="left"/>
        <w:rPr>
          <w:rFonts w:ascii="Symbol" w:hAnsi="Symbol"/>
          <w:sz w:val="24"/>
        </w:rPr>
      </w:pPr>
      <w:r>
        <w:rPr>
          <w:sz w:val="24"/>
        </w:rPr>
        <w:t>Ministerstvo</w:t>
      </w:r>
      <w:r>
        <w:rPr>
          <w:spacing w:val="-5"/>
          <w:sz w:val="24"/>
        </w:rPr>
        <w:t> </w:t>
      </w:r>
      <w:r>
        <w:rPr>
          <w:sz w:val="24"/>
        </w:rPr>
        <w:t>kultury</w:t>
      </w:r>
      <w:r>
        <w:rPr>
          <w:spacing w:val="-3"/>
          <w:sz w:val="24"/>
        </w:rPr>
        <w:t> </w:t>
      </w:r>
      <w:r>
        <w:rPr>
          <w:sz w:val="24"/>
        </w:rPr>
        <w:t>České</w:t>
      </w:r>
      <w:r>
        <w:rPr>
          <w:spacing w:val="-5"/>
          <w:sz w:val="24"/>
        </w:rPr>
        <w:t> </w:t>
      </w:r>
      <w:r>
        <w:rPr>
          <w:sz w:val="24"/>
        </w:rPr>
        <w:t>republiky</w:t>
      </w:r>
    </w:p>
    <w:p>
      <w:pPr>
        <w:pStyle w:val="ListParagraph"/>
        <w:numPr>
          <w:ilvl w:val="0"/>
          <w:numId w:val="21"/>
        </w:numPr>
        <w:tabs>
          <w:tab w:pos="1009" w:val="left" w:leader="none"/>
          <w:tab w:pos="1010" w:val="left" w:leader="none"/>
        </w:tabs>
        <w:spacing w:line="240" w:lineRule="auto" w:before="138" w:after="0"/>
        <w:ind w:left="1009" w:right="0" w:hanging="349"/>
        <w:jc w:val="left"/>
        <w:rPr>
          <w:rFonts w:ascii="Symbol" w:hAnsi="Symbol"/>
          <w:sz w:val="24"/>
        </w:rPr>
      </w:pPr>
      <w:r>
        <w:rPr>
          <w:sz w:val="24"/>
        </w:rPr>
        <w:t>Symfonický</w:t>
      </w:r>
      <w:r>
        <w:rPr>
          <w:spacing w:val="-3"/>
          <w:sz w:val="24"/>
        </w:rPr>
        <w:t> </w:t>
      </w:r>
      <w:r>
        <w:rPr>
          <w:sz w:val="24"/>
        </w:rPr>
        <w:t>orchestr</w:t>
      </w:r>
      <w:r>
        <w:rPr>
          <w:spacing w:val="-2"/>
          <w:sz w:val="24"/>
        </w:rPr>
        <w:t> </w:t>
      </w:r>
      <w:r>
        <w:rPr>
          <w:sz w:val="24"/>
        </w:rPr>
        <w:t>města</w:t>
      </w:r>
      <w:r>
        <w:rPr>
          <w:spacing w:val="-1"/>
          <w:sz w:val="24"/>
        </w:rPr>
        <w:t> </w:t>
      </w:r>
      <w:r>
        <w:rPr>
          <w:sz w:val="24"/>
        </w:rPr>
        <w:t>Hodonín</w:t>
      </w:r>
    </w:p>
    <w:p>
      <w:pPr>
        <w:pStyle w:val="ListParagraph"/>
        <w:numPr>
          <w:ilvl w:val="0"/>
          <w:numId w:val="21"/>
        </w:numPr>
        <w:tabs>
          <w:tab w:pos="1021" w:val="left" w:leader="none"/>
          <w:tab w:pos="1022" w:val="left" w:leader="none"/>
        </w:tabs>
        <w:spacing w:line="348" w:lineRule="auto" w:before="138" w:after="0"/>
        <w:ind w:left="1021" w:right="893" w:hanging="360"/>
        <w:jc w:val="left"/>
        <w:rPr>
          <w:rFonts w:ascii="Symbol" w:hAnsi="Symbol"/>
          <w:sz w:val="24"/>
        </w:rPr>
      </w:pPr>
      <w:r>
        <w:rPr>
          <w:sz w:val="24"/>
        </w:rPr>
        <w:t>Spolupráce s Konzervatoří Kroměříž (koncerty absolventů, konzultace s pedagogy</w:t>
      </w:r>
      <w:r>
        <w:rPr>
          <w:spacing w:val="-58"/>
          <w:sz w:val="24"/>
        </w:rPr>
        <w:t> </w:t>
      </w:r>
      <w:r>
        <w:rPr>
          <w:sz w:val="24"/>
        </w:rPr>
        <w:t>pro</w:t>
      </w:r>
      <w:r>
        <w:rPr>
          <w:spacing w:val="-1"/>
          <w:sz w:val="24"/>
        </w:rPr>
        <w:t> </w:t>
      </w:r>
      <w:r>
        <w:rPr>
          <w:sz w:val="24"/>
        </w:rPr>
        <w:t>žáky ZUŠ Kyjov)</w:t>
      </w:r>
    </w:p>
    <w:p>
      <w:pPr>
        <w:pStyle w:val="ListParagraph"/>
        <w:numPr>
          <w:ilvl w:val="0"/>
          <w:numId w:val="21"/>
        </w:numPr>
        <w:tabs>
          <w:tab w:pos="1021" w:val="left" w:leader="none"/>
          <w:tab w:pos="1022" w:val="left" w:leader="none"/>
        </w:tabs>
        <w:spacing w:line="240" w:lineRule="auto" w:before="16" w:after="0"/>
        <w:ind w:left="1021" w:right="0" w:hanging="361"/>
        <w:jc w:val="left"/>
        <w:rPr>
          <w:rFonts w:ascii="Symbol" w:hAnsi="Symbol"/>
          <w:sz w:val="24"/>
        </w:rPr>
      </w:pPr>
      <w:r>
        <w:rPr>
          <w:sz w:val="24"/>
        </w:rPr>
        <w:t>Radniční</w:t>
      </w:r>
      <w:r>
        <w:rPr>
          <w:spacing w:val="-3"/>
          <w:sz w:val="24"/>
        </w:rPr>
        <w:t> </w:t>
      </w:r>
      <w:r>
        <w:rPr>
          <w:sz w:val="24"/>
        </w:rPr>
        <w:t>galerie</w:t>
      </w:r>
      <w:r>
        <w:rPr>
          <w:spacing w:val="-2"/>
          <w:sz w:val="24"/>
        </w:rPr>
        <w:t> </w:t>
      </w:r>
      <w:r>
        <w:rPr>
          <w:sz w:val="24"/>
        </w:rPr>
        <w:t>Kyjov</w:t>
      </w:r>
    </w:p>
    <w:p>
      <w:pPr>
        <w:pStyle w:val="ListParagraph"/>
        <w:numPr>
          <w:ilvl w:val="0"/>
          <w:numId w:val="21"/>
        </w:numPr>
        <w:tabs>
          <w:tab w:pos="1021" w:val="left" w:leader="none"/>
          <w:tab w:pos="1022" w:val="left" w:leader="none"/>
        </w:tabs>
        <w:spacing w:line="240" w:lineRule="auto" w:before="156" w:after="0"/>
        <w:ind w:left="1021" w:right="0" w:hanging="361"/>
        <w:jc w:val="left"/>
        <w:rPr>
          <w:rFonts w:ascii="Symbol" w:hAnsi="Symbol"/>
          <w:sz w:val="23"/>
        </w:rPr>
      </w:pPr>
      <w:r>
        <w:rPr>
          <w:sz w:val="23"/>
        </w:rPr>
        <w:t>Městské</w:t>
      </w:r>
      <w:r>
        <w:rPr>
          <w:spacing w:val="-2"/>
          <w:sz w:val="23"/>
        </w:rPr>
        <w:t> </w:t>
      </w:r>
      <w:r>
        <w:rPr>
          <w:sz w:val="23"/>
        </w:rPr>
        <w:t>kulturní</w:t>
      </w:r>
      <w:r>
        <w:rPr>
          <w:spacing w:val="-1"/>
          <w:sz w:val="23"/>
        </w:rPr>
        <w:t> </w:t>
      </w:r>
      <w:r>
        <w:rPr>
          <w:sz w:val="23"/>
        </w:rPr>
        <w:t>středisko</w:t>
      </w:r>
      <w:r>
        <w:rPr>
          <w:spacing w:val="-4"/>
          <w:sz w:val="23"/>
        </w:rPr>
        <w:t> </w:t>
      </w:r>
      <w:r>
        <w:rPr>
          <w:sz w:val="23"/>
        </w:rPr>
        <w:t>Kyjov</w:t>
      </w:r>
      <w:r>
        <w:rPr>
          <w:spacing w:val="-1"/>
          <w:sz w:val="23"/>
        </w:rPr>
        <w:t> </w:t>
      </w:r>
      <w:r>
        <w:rPr>
          <w:sz w:val="23"/>
        </w:rPr>
        <w:t>a</w:t>
      </w:r>
      <w:r>
        <w:rPr>
          <w:spacing w:val="-1"/>
          <w:sz w:val="23"/>
        </w:rPr>
        <w:t> </w:t>
      </w:r>
      <w:r>
        <w:rPr>
          <w:sz w:val="23"/>
        </w:rPr>
        <w:t>Hodonín</w:t>
      </w:r>
    </w:p>
    <w:p>
      <w:pPr>
        <w:pStyle w:val="ListParagraph"/>
        <w:numPr>
          <w:ilvl w:val="0"/>
          <w:numId w:val="21"/>
        </w:numPr>
        <w:tabs>
          <w:tab w:pos="1021" w:val="left" w:leader="none"/>
          <w:tab w:pos="1022" w:val="left" w:leader="none"/>
        </w:tabs>
        <w:spacing w:line="240" w:lineRule="auto" w:before="164" w:after="0"/>
        <w:ind w:left="1021" w:right="0" w:hanging="361"/>
        <w:jc w:val="left"/>
        <w:rPr>
          <w:rFonts w:ascii="Symbol" w:hAnsi="Symbol"/>
          <w:sz w:val="23"/>
        </w:rPr>
      </w:pPr>
      <w:r>
        <w:rPr>
          <w:sz w:val="23"/>
        </w:rPr>
        <w:t>Městská</w:t>
      </w:r>
      <w:r>
        <w:rPr>
          <w:spacing w:val="-2"/>
          <w:sz w:val="23"/>
        </w:rPr>
        <w:t> </w:t>
      </w:r>
      <w:r>
        <w:rPr>
          <w:sz w:val="23"/>
        </w:rPr>
        <w:t>knihovna</w:t>
      </w:r>
      <w:r>
        <w:rPr>
          <w:spacing w:val="-1"/>
          <w:sz w:val="23"/>
        </w:rPr>
        <w:t> </w:t>
      </w:r>
      <w:r>
        <w:rPr>
          <w:sz w:val="23"/>
        </w:rPr>
        <w:t>Kyjov</w:t>
      </w:r>
      <w:r>
        <w:rPr>
          <w:spacing w:val="-4"/>
          <w:sz w:val="23"/>
        </w:rPr>
        <w:t> </w:t>
      </w:r>
      <w:r>
        <w:rPr>
          <w:sz w:val="23"/>
        </w:rPr>
        <w:t>a</w:t>
      </w:r>
      <w:r>
        <w:rPr>
          <w:spacing w:val="-2"/>
          <w:sz w:val="23"/>
        </w:rPr>
        <w:t> </w:t>
      </w:r>
      <w:r>
        <w:rPr>
          <w:sz w:val="23"/>
        </w:rPr>
        <w:t>Bohuslavice</w:t>
      </w:r>
    </w:p>
    <w:p>
      <w:pPr>
        <w:pStyle w:val="ListParagraph"/>
        <w:numPr>
          <w:ilvl w:val="0"/>
          <w:numId w:val="21"/>
        </w:numPr>
        <w:tabs>
          <w:tab w:pos="1021" w:val="left" w:leader="none"/>
          <w:tab w:pos="1022" w:val="left" w:leader="none"/>
        </w:tabs>
        <w:spacing w:line="240" w:lineRule="auto" w:before="167" w:after="0"/>
        <w:ind w:left="1021" w:right="0" w:hanging="361"/>
        <w:jc w:val="left"/>
        <w:rPr>
          <w:rFonts w:ascii="Symbol" w:hAnsi="Symbol"/>
          <w:sz w:val="24"/>
        </w:rPr>
      </w:pPr>
      <w:r>
        <w:rPr>
          <w:sz w:val="24"/>
        </w:rPr>
        <w:t>Centrum</w:t>
      </w:r>
      <w:r>
        <w:rPr>
          <w:spacing w:val="-3"/>
          <w:sz w:val="24"/>
        </w:rPr>
        <w:t> </w:t>
      </w:r>
      <w:r>
        <w:rPr>
          <w:sz w:val="24"/>
        </w:rPr>
        <w:t>sociálních</w:t>
      </w:r>
      <w:r>
        <w:rPr>
          <w:spacing w:val="-3"/>
          <w:sz w:val="24"/>
        </w:rPr>
        <w:t> </w:t>
      </w:r>
      <w:r>
        <w:rPr>
          <w:sz w:val="24"/>
        </w:rPr>
        <w:t>služeb</w:t>
      </w:r>
      <w:r>
        <w:rPr>
          <w:spacing w:val="-3"/>
          <w:sz w:val="24"/>
        </w:rPr>
        <w:t> </w:t>
      </w:r>
      <w:r>
        <w:rPr>
          <w:sz w:val="24"/>
        </w:rPr>
        <w:t>Kyjov</w:t>
      </w:r>
    </w:p>
    <w:p>
      <w:pPr>
        <w:pStyle w:val="ListParagraph"/>
        <w:numPr>
          <w:ilvl w:val="0"/>
          <w:numId w:val="21"/>
        </w:numPr>
        <w:tabs>
          <w:tab w:pos="1021" w:val="left" w:leader="none"/>
          <w:tab w:pos="1022" w:val="left" w:leader="none"/>
        </w:tabs>
        <w:spacing w:line="357" w:lineRule="auto" w:before="154" w:after="0"/>
        <w:ind w:left="1021" w:right="482" w:hanging="360"/>
        <w:jc w:val="left"/>
        <w:rPr>
          <w:rFonts w:ascii="Symbol" w:hAnsi="Symbol"/>
          <w:sz w:val="24"/>
        </w:rPr>
      </w:pPr>
      <w:r>
        <w:rPr>
          <w:sz w:val="24"/>
        </w:rPr>
        <w:t>ZŠ</w:t>
      </w:r>
      <w:r>
        <w:rPr>
          <w:spacing w:val="-3"/>
          <w:sz w:val="24"/>
        </w:rPr>
        <w:t> </w:t>
      </w:r>
      <w:r>
        <w:rPr>
          <w:sz w:val="24"/>
        </w:rPr>
        <w:t>Komenského</w:t>
      </w:r>
      <w:r>
        <w:rPr>
          <w:spacing w:val="-2"/>
          <w:sz w:val="24"/>
        </w:rPr>
        <w:t> </w:t>
      </w:r>
      <w:r>
        <w:rPr>
          <w:sz w:val="24"/>
        </w:rPr>
        <w:t>Kyjov,</w:t>
      </w:r>
      <w:r>
        <w:rPr>
          <w:spacing w:val="-4"/>
          <w:sz w:val="24"/>
        </w:rPr>
        <w:t> </w:t>
      </w:r>
      <w:r>
        <w:rPr>
          <w:sz w:val="24"/>
        </w:rPr>
        <w:t>ZŠ</w:t>
      </w:r>
      <w:r>
        <w:rPr>
          <w:spacing w:val="-2"/>
          <w:sz w:val="24"/>
        </w:rPr>
        <w:t> </w:t>
      </w:r>
      <w:r>
        <w:rPr>
          <w:sz w:val="24"/>
        </w:rPr>
        <w:t>Dr.</w:t>
      </w:r>
      <w:r>
        <w:rPr>
          <w:spacing w:val="-3"/>
          <w:sz w:val="24"/>
        </w:rPr>
        <w:t> </w:t>
      </w:r>
      <w:r>
        <w:rPr>
          <w:sz w:val="24"/>
        </w:rPr>
        <w:t>Joklíka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Klvaňovo</w:t>
      </w:r>
      <w:r>
        <w:rPr>
          <w:spacing w:val="-3"/>
          <w:sz w:val="24"/>
        </w:rPr>
        <w:t> </w:t>
      </w:r>
      <w:r>
        <w:rPr>
          <w:sz w:val="24"/>
        </w:rPr>
        <w:t>gymnázium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střední zdravotnická</w:t>
      </w:r>
      <w:r>
        <w:rPr>
          <w:spacing w:val="-57"/>
          <w:sz w:val="24"/>
        </w:rPr>
        <w:t> </w:t>
      </w:r>
      <w:r>
        <w:rPr>
          <w:sz w:val="24"/>
        </w:rPr>
        <w:t>škola</w:t>
      </w:r>
      <w:r>
        <w:rPr>
          <w:spacing w:val="-2"/>
          <w:sz w:val="24"/>
        </w:rPr>
        <w:t> </w:t>
      </w:r>
      <w:r>
        <w:rPr>
          <w:sz w:val="24"/>
        </w:rPr>
        <w:t>Kyjov</w:t>
      </w:r>
    </w:p>
    <w:p>
      <w:pPr>
        <w:pStyle w:val="ListParagraph"/>
        <w:numPr>
          <w:ilvl w:val="0"/>
          <w:numId w:val="21"/>
        </w:numPr>
        <w:tabs>
          <w:tab w:pos="1021" w:val="left" w:leader="none"/>
          <w:tab w:pos="1022" w:val="left" w:leader="none"/>
        </w:tabs>
        <w:spacing w:line="240" w:lineRule="auto" w:before="11" w:after="0"/>
        <w:ind w:left="1021" w:right="0" w:hanging="361"/>
        <w:jc w:val="left"/>
        <w:rPr>
          <w:rFonts w:ascii="Symbol" w:hAnsi="Symbol"/>
          <w:sz w:val="24"/>
        </w:rPr>
      </w:pPr>
      <w:r>
        <w:rPr>
          <w:sz w:val="24"/>
        </w:rPr>
        <w:t>Základní</w:t>
      </w:r>
      <w:r>
        <w:rPr>
          <w:spacing w:val="-4"/>
          <w:sz w:val="24"/>
        </w:rPr>
        <w:t> </w:t>
      </w:r>
      <w:r>
        <w:rPr>
          <w:sz w:val="24"/>
        </w:rPr>
        <w:t>škola</w:t>
      </w:r>
      <w:r>
        <w:rPr>
          <w:spacing w:val="-5"/>
          <w:sz w:val="24"/>
        </w:rPr>
        <w:t> </w:t>
      </w:r>
      <w:r>
        <w:rPr>
          <w:sz w:val="24"/>
        </w:rPr>
        <w:t>speciální</w:t>
      </w:r>
      <w:r>
        <w:rPr>
          <w:spacing w:val="-2"/>
          <w:sz w:val="24"/>
        </w:rPr>
        <w:t> </w:t>
      </w:r>
      <w:r>
        <w:rPr>
          <w:sz w:val="24"/>
        </w:rPr>
        <w:t>Vřesovice</w:t>
      </w:r>
    </w:p>
    <w:p>
      <w:pPr>
        <w:pStyle w:val="ListParagraph"/>
        <w:numPr>
          <w:ilvl w:val="0"/>
          <w:numId w:val="21"/>
        </w:numPr>
        <w:tabs>
          <w:tab w:pos="1021" w:val="left" w:leader="none"/>
          <w:tab w:pos="1022" w:val="left" w:leader="none"/>
        </w:tabs>
        <w:spacing w:line="357" w:lineRule="auto" w:before="157" w:after="0"/>
        <w:ind w:left="1021" w:right="1677" w:hanging="360"/>
        <w:jc w:val="left"/>
        <w:rPr>
          <w:rFonts w:ascii="Symbol" w:hAnsi="Symbol"/>
          <w:sz w:val="24"/>
        </w:rPr>
      </w:pPr>
      <w:r>
        <w:rPr>
          <w:sz w:val="24"/>
        </w:rPr>
        <w:t>Kostel</w:t>
      </w:r>
      <w:r>
        <w:rPr>
          <w:spacing w:val="-3"/>
          <w:sz w:val="24"/>
        </w:rPr>
        <w:t> </w:t>
      </w:r>
      <w:r>
        <w:rPr>
          <w:sz w:val="24"/>
        </w:rPr>
        <w:t>Nanebevzetí</w:t>
      </w:r>
      <w:r>
        <w:rPr>
          <w:spacing w:val="-2"/>
          <w:sz w:val="24"/>
        </w:rPr>
        <w:t> </w:t>
      </w:r>
      <w:r>
        <w:rPr>
          <w:sz w:val="24"/>
        </w:rPr>
        <w:t>P.</w:t>
      </w:r>
      <w:r>
        <w:rPr>
          <w:spacing w:val="-2"/>
          <w:sz w:val="24"/>
        </w:rPr>
        <w:t> </w:t>
      </w:r>
      <w:r>
        <w:rPr>
          <w:sz w:val="24"/>
        </w:rPr>
        <w:t>Marie</w:t>
      </w:r>
      <w:r>
        <w:rPr>
          <w:spacing w:val="-5"/>
          <w:sz w:val="24"/>
        </w:rPr>
        <w:t> </w:t>
      </w:r>
      <w:r>
        <w:rPr>
          <w:sz w:val="24"/>
        </w:rPr>
        <w:t>v</w:t>
      </w:r>
      <w:r>
        <w:rPr>
          <w:spacing w:val="-2"/>
          <w:sz w:val="24"/>
        </w:rPr>
        <w:t> </w:t>
      </w:r>
      <w:r>
        <w:rPr>
          <w:sz w:val="24"/>
        </w:rPr>
        <w:t>Kyjově,</w:t>
      </w:r>
      <w:r>
        <w:rPr>
          <w:spacing w:val="-2"/>
          <w:sz w:val="24"/>
        </w:rPr>
        <w:t> </w:t>
      </w:r>
      <w:r>
        <w:rPr>
          <w:sz w:val="24"/>
        </w:rPr>
        <w:t>sv.</w:t>
      </w:r>
      <w:r>
        <w:rPr>
          <w:spacing w:val="-4"/>
          <w:sz w:val="24"/>
        </w:rPr>
        <w:t> </w:t>
      </w:r>
      <w:r>
        <w:rPr>
          <w:sz w:val="24"/>
        </w:rPr>
        <w:t>Vavřince</w:t>
      </w:r>
      <w:r>
        <w:rPr>
          <w:spacing w:val="-3"/>
          <w:sz w:val="24"/>
        </w:rPr>
        <w:t> </w:t>
      </w:r>
      <w:r>
        <w:rPr>
          <w:sz w:val="24"/>
        </w:rPr>
        <w:t>v</w:t>
      </w:r>
      <w:r>
        <w:rPr>
          <w:spacing w:val="-2"/>
          <w:sz w:val="24"/>
        </w:rPr>
        <w:t> </w:t>
      </w:r>
      <w:r>
        <w:rPr>
          <w:sz w:val="24"/>
        </w:rPr>
        <w:t>Koryčanech,</w:t>
      </w:r>
      <w:r>
        <w:rPr>
          <w:spacing w:val="-3"/>
          <w:sz w:val="24"/>
        </w:rPr>
        <w:t> </w:t>
      </w:r>
      <w:r>
        <w:rPr>
          <w:sz w:val="24"/>
        </w:rPr>
        <w:t>kostel</w:t>
      </w:r>
      <w:r>
        <w:rPr>
          <w:spacing w:val="-57"/>
          <w:sz w:val="24"/>
        </w:rPr>
        <w:t> </w:t>
      </w:r>
      <w:r>
        <w:rPr>
          <w:sz w:val="24"/>
        </w:rPr>
        <w:t>Všech</w:t>
      </w:r>
      <w:r>
        <w:rPr>
          <w:spacing w:val="-1"/>
          <w:sz w:val="24"/>
        </w:rPr>
        <w:t> </w:t>
      </w:r>
      <w:r>
        <w:rPr>
          <w:sz w:val="24"/>
        </w:rPr>
        <w:t>svatých v Miloticích</w:t>
      </w:r>
    </w:p>
    <w:p>
      <w:pPr>
        <w:pStyle w:val="ListParagraph"/>
        <w:numPr>
          <w:ilvl w:val="0"/>
          <w:numId w:val="21"/>
        </w:numPr>
        <w:tabs>
          <w:tab w:pos="1021" w:val="left" w:leader="none"/>
          <w:tab w:pos="1022" w:val="left" w:leader="none"/>
        </w:tabs>
        <w:spacing w:line="240" w:lineRule="auto" w:before="12" w:after="0"/>
        <w:ind w:left="1021" w:right="0" w:hanging="361"/>
        <w:jc w:val="left"/>
        <w:rPr>
          <w:rFonts w:ascii="Symbol" w:hAnsi="Symbol"/>
          <w:sz w:val="24"/>
        </w:rPr>
      </w:pPr>
      <w:r>
        <w:rPr>
          <w:sz w:val="24"/>
        </w:rPr>
        <w:t>Katedrála</w:t>
      </w:r>
      <w:r>
        <w:rPr>
          <w:spacing w:val="-4"/>
          <w:sz w:val="24"/>
        </w:rPr>
        <w:t> </w:t>
      </w:r>
      <w:r>
        <w:rPr>
          <w:sz w:val="24"/>
        </w:rPr>
        <w:t>Petrov</w:t>
      </w:r>
    </w:p>
    <w:p>
      <w:pPr>
        <w:pStyle w:val="ListParagraph"/>
        <w:numPr>
          <w:ilvl w:val="0"/>
          <w:numId w:val="21"/>
        </w:numPr>
        <w:tabs>
          <w:tab w:pos="1021" w:val="left" w:leader="none"/>
          <w:tab w:pos="1022" w:val="left" w:leader="none"/>
        </w:tabs>
        <w:spacing w:line="240" w:lineRule="auto" w:before="143" w:after="0"/>
        <w:ind w:left="1021" w:right="0" w:hanging="361"/>
        <w:jc w:val="left"/>
        <w:rPr>
          <w:rFonts w:ascii="Symbol" w:hAnsi="Symbol"/>
          <w:sz w:val="24"/>
        </w:rPr>
      </w:pPr>
      <w:r>
        <w:rPr>
          <w:sz w:val="24"/>
        </w:rPr>
        <w:t>Divadlo</w:t>
      </w:r>
      <w:r>
        <w:rPr>
          <w:spacing w:val="-1"/>
          <w:sz w:val="24"/>
        </w:rPr>
        <w:t> </w:t>
      </w:r>
      <w:r>
        <w:rPr>
          <w:sz w:val="24"/>
        </w:rPr>
        <w:t>Reduta</w:t>
      </w:r>
      <w:r>
        <w:rPr>
          <w:spacing w:val="-1"/>
          <w:sz w:val="24"/>
        </w:rPr>
        <w:t> </w:t>
      </w:r>
      <w:r>
        <w:rPr>
          <w:sz w:val="24"/>
        </w:rPr>
        <w:t>Brno</w:t>
      </w:r>
    </w:p>
    <w:p>
      <w:pPr>
        <w:spacing w:after="0" w:line="240" w:lineRule="auto"/>
        <w:jc w:val="left"/>
        <w:rPr>
          <w:rFonts w:ascii="Symbol" w:hAnsi="Symbol"/>
          <w:sz w:val="24"/>
        </w:rPr>
        <w:sectPr>
          <w:pgSz w:w="11900" w:h="16840"/>
          <w:pgMar w:header="0" w:footer="165" w:top="1020" w:bottom="440" w:left="1120" w:right="940"/>
        </w:sectPr>
      </w:pPr>
    </w:p>
    <w:p>
      <w:pPr>
        <w:pStyle w:val="Heading1"/>
        <w:numPr>
          <w:ilvl w:val="1"/>
          <w:numId w:val="18"/>
        </w:numPr>
        <w:tabs>
          <w:tab w:pos="4591" w:val="left" w:leader="none"/>
        </w:tabs>
        <w:spacing w:line="240" w:lineRule="auto" w:before="71" w:after="0"/>
        <w:ind w:left="4590" w:right="0" w:hanging="469"/>
        <w:jc w:val="left"/>
      </w:pPr>
      <w:r>
        <w:rPr/>
        <w:t>ZÁVĚR</w:t>
      </w:r>
    </w:p>
    <w:p>
      <w:pPr>
        <w:pStyle w:val="BodyText"/>
        <w:spacing w:before="10"/>
        <w:rPr>
          <w:rFonts w:ascii="Arial"/>
          <w:b/>
          <w:sz w:val="29"/>
        </w:rPr>
      </w:pPr>
    </w:p>
    <w:p>
      <w:pPr>
        <w:pStyle w:val="BodyText"/>
        <w:spacing w:line="360" w:lineRule="auto"/>
        <w:ind w:left="584" w:right="473" w:firstLine="283"/>
        <w:jc w:val="both"/>
      </w:pPr>
      <w:r>
        <w:rPr/>
        <w:t>V letošním školním roce bylo opět možné pokračovat v tendenci aktivního propojení</w:t>
      </w:r>
      <w:r>
        <w:rPr>
          <w:spacing w:val="1"/>
        </w:rPr>
        <w:t> </w:t>
      </w:r>
      <w:r>
        <w:rPr/>
        <w:t>výuky, vystoupení a prezentace práce školy na veřejnosti. Kromě tradičních akcí jako jsou</w:t>
      </w:r>
      <w:r>
        <w:rPr>
          <w:spacing w:val="1"/>
        </w:rPr>
        <w:t> </w:t>
      </w:r>
      <w:r>
        <w:rPr/>
        <w:t>vánoční</w:t>
      </w:r>
      <w:r>
        <w:rPr>
          <w:spacing w:val="1"/>
        </w:rPr>
        <w:t> </w:t>
      </w:r>
      <w:r>
        <w:rPr/>
        <w:t>taneční</w:t>
      </w:r>
      <w:r>
        <w:rPr>
          <w:spacing w:val="1"/>
        </w:rPr>
        <w:t> </w:t>
      </w:r>
      <w:r>
        <w:rPr/>
        <w:t>vystoupení,</w:t>
      </w:r>
      <w:r>
        <w:rPr>
          <w:spacing w:val="1"/>
        </w:rPr>
        <w:t> </w:t>
      </w:r>
      <w:r>
        <w:rPr/>
        <w:t>třídní</w:t>
      </w:r>
      <w:r>
        <w:rPr>
          <w:spacing w:val="1"/>
        </w:rPr>
        <w:t> </w:t>
      </w:r>
      <w:r>
        <w:rPr/>
        <w:t>přehrávky</w:t>
      </w:r>
      <w:r>
        <w:rPr>
          <w:spacing w:val="1"/>
        </w:rPr>
        <w:t> </w:t>
      </w:r>
      <w:r>
        <w:rPr/>
        <w:t>nebo</w:t>
      </w:r>
      <w:r>
        <w:rPr>
          <w:spacing w:val="1"/>
        </w:rPr>
        <w:t> </w:t>
      </w:r>
      <w:r>
        <w:rPr/>
        <w:t>ZUŠ</w:t>
      </w:r>
      <w:r>
        <w:rPr>
          <w:spacing w:val="1"/>
        </w:rPr>
        <w:t> </w:t>
      </w:r>
      <w:r>
        <w:rPr/>
        <w:t>OPEN</w:t>
      </w:r>
      <w:r>
        <w:rPr>
          <w:spacing w:val="1"/>
        </w:rPr>
        <w:t> </w:t>
      </w:r>
      <w:r>
        <w:rPr/>
        <w:t>naše</w:t>
      </w:r>
      <w:r>
        <w:rPr>
          <w:spacing w:val="1"/>
        </w:rPr>
        <w:t> </w:t>
      </w:r>
      <w:r>
        <w:rPr/>
        <w:t>škola</w:t>
      </w:r>
      <w:r>
        <w:rPr>
          <w:spacing w:val="1"/>
        </w:rPr>
        <w:t> </w:t>
      </w:r>
      <w:r>
        <w:rPr/>
        <w:t>poprvé</w:t>
      </w:r>
      <w:r>
        <w:rPr>
          <w:spacing w:val="1"/>
        </w:rPr>
        <w:t> </w:t>
      </w:r>
      <w:r>
        <w:rPr/>
        <w:t>uspořádala</w:t>
      </w:r>
      <w:r>
        <w:rPr>
          <w:spacing w:val="1"/>
        </w:rPr>
        <w:t> </w:t>
      </w:r>
      <w:r>
        <w:rPr/>
        <w:t>vlastní</w:t>
      </w:r>
      <w:r>
        <w:rPr>
          <w:spacing w:val="1"/>
        </w:rPr>
        <w:t> </w:t>
      </w:r>
      <w:r>
        <w:rPr/>
        <w:t>rozsvícení</w:t>
      </w:r>
      <w:r>
        <w:rPr>
          <w:spacing w:val="1"/>
        </w:rPr>
        <w:t> </w:t>
      </w:r>
      <w:r>
        <w:rPr/>
        <w:t>vánočního</w:t>
      </w:r>
      <w:r>
        <w:rPr>
          <w:spacing w:val="1"/>
        </w:rPr>
        <w:t> </w:t>
      </w:r>
      <w:r>
        <w:rPr/>
        <w:t>stromku,</w:t>
      </w:r>
      <w:r>
        <w:rPr>
          <w:spacing w:val="1"/>
        </w:rPr>
        <w:t> </w:t>
      </w:r>
      <w:r>
        <w:rPr/>
        <w:t>zúčastnila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originálních</w:t>
      </w:r>
      <w:r>
        <w:rPr>
          <w:spacing w:val="1"/>
        </w:rPr>
        <w:t> </w:t>
      </w:r>
      <w:r>
        <w:rPr/>
        <w:t>projektů</w:t>
      </w:r>
      <w:r>
        <w:rPr>
          <w:spacing w:val="1"/>
        </w:rPr>
        <w:t> </w:t>
      </w:r>
      <w:r>
        <w:rPr/>
        <w:t>Vyprávěnky a Turné po USA a stala se pořadatelskou organizací pro okresní a krajská kola</w:t>
      </w:r>
      <w:r>
        <w:rPr>
          <w:spacing w:val="-57"/>
        </w:rPr>
        <w:t> </w:t>
      </w:r>
      <w:r>
        <w:rPr/>
        <w:t>soutěží</w:t>
      </w:r>
      <w:r>
        <w:rPr>
          <w:spacing w:val="1"/>
        </w:rPr>
        <w:t> </w:t>
      </w:r>
      <w:r>
        <w:rPr/>
        <w:t>MŠMT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zejména</w:t>
      </w:r>
      <w:r>
        <w:rPr>
          <w:spacing w:val="1"/>
        </w:rPr>
        <w:t> </w:t>
      </w:r>
      <w:r>
        <w:rPr/>
        <w:t>krajské</w:t>
      </w:r>
      <w:r>
        <w:rPr>
          <w:spacing w:val="1"/>
        </w:rPr>
        <w:t> </w:t>
      </w:r>
      <w:r>
        <w:rPr/>
        <w:t>kolo</w:t>
      </w:r>
      <w:r>
        <w:rPr>
          <w:spacing w:val="1"/>
        </w:rPr>
        <w:t> </w:t>
      </w:r>
      <w:r>
        <w:rPr/>
        <w:t>dechových</w:t>
      </w:r>
      <w:r>
        <w:rPr>
          <w:spacing w:val="1"/>
        </w:rPr>
        <w:t> </w:t>
      </w:r>
      <w:r>
        <w:rPr/>
        <w:t>hudeb</w:t>
      </w:r>
      <w:r>
        <w:rPr>
          <w:spacing w:val="1"/>
        </w:rPr>
        <w:t> </w:t>
      </w:r>
      <w:r>
        <w:rPr/>
        <w:t>bylo</w:t>
      </w:r>
      <w:r>
        <w:rPr>
          <w:spacing w:val="1"/>
        </w:rPr>
        <w:t> </w:t>
      </w:r>
      <w:r>
        <w:rPr/>
        <w:t>z hlediska</w:t>
      </w:r>
      <w:r>
        <w:rPr>
          <w:spacing w:val="61"/>
        </w:rPr>
        <w:t> </w:t>
      </w:r>
      <w:r>
        <w:rPr/>
        <w:t>počtu</w:t>
      </w:r>
      <w:r>
        <w:rPr>
          <w:spacing w:val="-57"/>
        </w:rPr>
        <w:t> </w:t>
      </w:r>
      <w:r>
        <w:rPr/>
        <w:t>účinkujících i logistiky velmi náročné a za vysokou úroveň celé soutěže je třeba poděkovat</w:t>
      </w:r>
      <w:r>
        <w:rPr>
          <w:spacing w:val="-57"/>
        </w:rPr>
        <w:t> </w:t>
      </w:r>
      <w:r>
        <w:rPr/>
        <w:t>nejen</w:t>
      </w:r>
      <w:r>
        <w:rPr>
          <w:spacing w:val="1"/>
        </w:rPr>
        <w:t> </w:t>
      </w:r>
      <w:r>
        <w:rPr/>
        <w:t>organizačnímu</w:t>
      </w:r>
      <w:r>
        <w:rPr>
          <w:spacing w:val="1"/>
        </w:rPr>
        <w:t> </w:t>
      </w:r>
      <w:r>
        <w:rPr/>
        <w:t>týmu</w:t>
      </w:r>
      <w:r>
        <w:rPr>
          <w:spacing w:val="1"/>
        </w:rPr>
        <w:t> </w:t>
      </w:r>
      <w:r>
        <w:rPr/>
        <w:t>ZUŠ</w:t>
      </w:r>
      <w:r>
        <w:rPr>
          <w:spacing w:val="1"/>
        </w:rPr>
        <w:t> </w:t>
      </w:r>
      <w:r>
        <w:rPr/>
        <w:t>Kyjov,</w:t>
      </w:r>
      <w:r>
        <w:rPr>
          <w:spacing w:val="1"/>
        </w:rPr>
        <w:t> </w:t>
      </w:r>
      <w:r>
        <w:rPr/>
        <w:t>ale</w:t>
      </w:r>
      <w:r>
        <w:rPr>
          <w:spacing w:val="1"/>
        </w:rPr>
        <w:t> </w:t>
      </w:r>
      <w:r>
        <w:rPr/>
        <w:t>také</w:t>
      </w:r>
      <w:r>
        <w:rPr>
          <w:spacing w:val="1"/>
        </w:rPr>
        <w:t> </w:t>
      </w:r>
      <w:r>
        <w:rPr/>
        <w:t>spolupráci</w:t>
      </w:r>
      <w:r>
        <w:rPr>
          <w:spacing w:val="1"/>
        </w:rPr>
        <w:t> </w:t>
      </w:r>
      <w:r>
        <w:rPr/>
        <w:t>s Městským</w:t>
      </w:r>
      <w:r>
        <w:rPr>
          <w:spacing w:val="1"/>
        </w:rPr>
        <w:t> </w:t>
      </w:r>
      <w:r>
        <w:rPr/>
        <w:t>kulturním</w:t>
      </w:r>
      <w:r>
        <w:rPr>
          <w:spacing w:val="1"/>
        </w:rPr>
        <w:t> </w:t>
      </w:r>
      <w:r>
        <w:rPr/>
        <w:t>střediskem</w:t>
      </w:r>
      <w:r>
        <w:rPr>
          <w:spacing w:val="1"/>
        </w:rPr>
        <w:t> </w:t>
      </w:r>
      <w:r>
        <w:rPr/>
        <w:t>Kyjov,</w:t>
      </w:r>
      <w:r>
        <w:rPr>
          <w:spacing w:val="1"/>
        </w:rPr>
        <w:t> </w:t>
      </w:r>
      <w:r>
        <w:rPr/>
        <w:t>kde se</w:t>
      </w:r>
      <w:r>
        <w:rPr>
          <w:spacing w:val="1"/>
        </w:rPr>
        <w:t> </w:t>
      </w:r>
      <w:r>
        <w:rPr/>
        <w:t>soutěž konala.</w:t>
      </w:r>
      <w:r>
        <w:rPr>
          <w:spacing w:val="1"/>
        </w:rPr>
        <w:t> </w:t>
      </w:r>
      <w:r>
        <w:rPr/>
        <w:t>Právě</w:t>
      </w:r>
      <w:r>
        <w:rPr>
          <w:spacing w:val="1"/>
        </w:rPr>
        <w:t> </w:t>
      </w:r>
      <w:r>
        <w:rPr/>
        <w:t>soutěže byly</w:t>
      </w:r>
      <w:r>
        <w:rPr>
          <w:spacing w:val="1"/>
        </w:rPr>
        <w:t> </w:t>
      </w:r>
      <w:r>
        <w:rPr/>
        <w:t>velmi</w:t>
      </w:r>
      <w:r>
        <w:rPr>
          <w:spacing w:val="1"/>
        </w:rPr>
        <w:t> </w:t>
      </w:r>
      <w:r>
        <w:rPr/>
        <w:t>důležitou</w:t>
      </w:r>
      <w:r>
        <w:rPr>
          <w:spacing w:val="60"/>
        </w:rPr>
        <w:t> </w:t>
      </w:r>
      <w:r>
        <w:rPr/>
        <w:t>součástí</w:t>
      </w:r>
      <w:r>
        <w:rPr>
          <w:spacing w:val="1"/>
        </w:rPr>
        <w:t> </w:t>
      </w:r>
      <w:r>
        <w:rPr/>
        <w:t>celého školního roku</w:t>
      </w:r>
      <w:r>
        <w:rPr>
          <w:spacing w:val="1"/>
        </w:rPr>
        <w:t> </w:t>
      </w:r>
      <w:r>
        <w:rPr/>
        <w:t>– jednalo se o velmi exponované obory</w:t>
      </w:r>
      <w:r>
        <w:rPr>
          <w:spacing w:val="60"/>
        </w:rPr>
        <w:t> </w:t>
      </w:r>
      <w:r>
        <w:rPr/>
        <w:t>– hra na klavír a na housle,</w:t>
      </w:r>
      <w:r>
        <w:rPr>
          <w:spacing w:val="1"/>
        </w:rPr>
        <w:t> </w:t>
      </w:r>
      <w:r>
        <w:rPr/>
        <w:t>ve</w:t>
      </w:r>
      <w:r>
        <w:rPr>
          <w:spacing w:val="6"/>
        </w:rPr>
        <w:t> </w:t>
      </w:r>
      <w:r>
        <w:rPr/>
        <w:t>kterých</w:t>
      </w:r>
      <w:r>
        <w:rPr>
          <w:spacing w:val="8"/>
        </w:rPr>
        <w:t> </w:t>
      </w:r>
      <w:r>
        <w:rPr/>
        <w:t>je</w:t>
      </w:r>
      <w:r>
        <w:rPr>
          <w:spacing w:val="9"/>
        </w:rPr>
        <w:t> </w:t>
      </w:r>
      <w:r>
        <w:rPr/>
        <w:t>zejména</w:t>
      </w:r>
      <w:r>
        <w:rPr>
          <w:spacing w:val="7"/>
        </w:rPr>
        <w:t> </w:t>
      </w:r>
      <w:r>
        <w:rPr/>
        <w:t>v</w:t>
      </w:r>
      <w:r>
        <w:rPr>
          <w:spacing w:val="3"/>
        </w:rPr>
        <w:t> </w:t>
      </w:r>
      <w:r>
        <w:rPr/>
        <w:t>našem</w:t>
      </w:r>
      <w:r>
        <w:rPr>
          <w:spacing w:val="7"/>
        </w:rPr>
        <w:t> </w:t>
      </w:r>
      <w:r>
        <w:rPr/>
        <w:t>okrese</w:t>
      </w:r>
      <w:r>
        <w:rPr>
          <w:spacing w:val="10"/>
        </w:rPr>
        <w:t> </w:t>
      </w:r>
      <w:r>
        <w:rPr/>
        <w:t>a</w:t>
      </w:r>
      <w:r>
        <w:rPr>
          <w:spacing w:val="6"/>
        </w:rPr>
        <w:t> </w:t>
      </w:r>
      <w:r>
        <w:rPr/>
        <w:t>Jihomoravském</w:t>
      </w:r>
      <w:r>
        <w:rPr>
          <w:spacing w:val="8"/>
        </w:rPr>
        <w:t> </w:t>
      </w:r>
      <w:r>
        <w:rPr/>
        <w:t>kraji</w:t>
      </w:r>
      <w:r>
        <w:rPr>
          <w:spacing w:val="9"/>
        </w:rPr>
        <w:t> </w:t>
      </w:r>
      <w:r>
        <w:rPr/>
        <w:t>velká</w:t>
      </w:r>
      <w:r>
        <w:rPr>
          <w:spacing w:val="6"/>
        </w:rPr>
        <w:t> </w:t>
      </w:r>
      <w:r>
        <w:rPr/>
        <w:t>konkurence.</w:t>
      </w:r>
      <w:r>
        <w:rPr>
          <w:spacing w:val="10"/>
        </w:rPr>
        <w:t> </w:t>
      </w:r>
      <w:r>
        <w:rPr/>
        <w:t>Naši</w:t>
      </w:r>
      <w:r>
        <w:rPr>
          <w:spacing w:val="10"/>
        </w:rPr>
        <w:t> </w:t>
      </w:r>
      <w:r>
        <w:rPr/>
        <w:t>žáci</w:t>
      </w:r>
      <w:r>
        <w:rPr>
          <w:spacing w:val="-57"/>
        </w:rPr>
        <w:t> </w:t>
      </w:r>
      <w:r>
        <w:rPr/>
        <w:t>i</w:t>
      </w:r>
      <w:r>
        <w:rPr>
          <w:spacing w:val="15"/>
        </w:rPr>
        <w:t> </w:t>
      </w:r>
      <w:r>
        <w:rPr/>
        <w:t>pedagogové</w:t>
      </w:r>
      <w:r>
        <w:rPr>
          <w:spacing w:val="14"/>
        </w:rPr>
        <w:t> </w:t>
      </w:r>
      <w:r>
        <w:rPr/>
        <w:t>však</w:t>
      </w:r>
      <w:r>
        <w:rPr>
          <w:spacing w:val="14"/>
        </w:rPr>
        <w:t> </w:t>
      </w:r>
      <w:r>
        <w:rPr/>
        <w:t>potvrdili</w:t>
      </w:r>
      <w:r>
        <w:rPr>
          <w:spacing w:val="16"/>
        </w:rPr>
        <w:t> </w:t>
      </w:r>
      <w:r>
        <w:rPr/>
        <w:t>kvalitu</w:t>
      </w:r>
      <w:r>
        <w:rPr>
          <w:spacing w:val="12"/>
        </w:rPr>
        <w:t> </w:t>
      </w:r>
      <w:r>
        <w:rPr/>
        <w:t>a</w:t>
      </w:r>
      <w:r>
        <w:rPr>
          <w:spacing w:val="14"/>
        </w:rPr>
        <w:t> </w:t>
      </w:r>
      <w:r>
        <w:rPr/>
        <w:t>vysokou</w:t>
      </w:r>
      <w:r>
        <w:rPr>
          <w:spacing w:val="14"/>
        </w:rPr>
        <w:t> </w:t>
      </w:r>
      <w:r>
        <w:rPr/>
        <w:t>úroveň</w:t>
      </w:r>
      <w:r>
        <w:rPr>
          <w:spacing w:val="15"/>
        </w:rPr>
        <w:t> </w:t>
      </w:r>
      <w:r>
        <w:rPr/>
        <w:t>výuky</w:t>
      </w:r>
      <w:r>
        <w:rPr>
          <w:spacing w:val="14"/>
        </w:rPr>
        <w:t> </w:t>
      </w:r>
      <w:r>
        <w:rPr/>
        <w:t>a</w:t>
      </w:r>
      <w:r>
        <w:rPr>
          <w:spacing w:val="14"/>
        </w:rPr>
        <w:t> </w:t>
      </w:r>
      <w:r>
        <w:rPr/>
        <w:t>získali</w:t>
      </w:r>
      <w:r>
        <w:rPr>
          <w:spacing w:val="15"/>
        </w:rPr>
        <w:t> </w:t>
      </w:r>
      <w:r>
        <w:rPr/>
        <w:t>vynikající</w:t>
      </w:r>
      <w:r>
        <w:rPr>
          <w:spacing w:val="15"/>
        </w:rPr>
        <w:t> </w:t>
      </w:r>
      <w:r>
        <w:rPr/>
        <w:t>umístění</w:t>
      </w:r>
      <w:r>
        <w:rPr>
          <w:spacing w:val="-58"/>
        </w:rPr>
        <w:t> </w:t>
      </w:r>
      <w:r>
        <w:rPr/>
        <w:t>v okresních i krajských kolech, a to jak v sólové, tak komorní hře. Mimo klavír a housle</w:t>
      </w:r>
      <w:r>
        <w:rPr>
          <w:spacing w:val="1"/>
        </w:rPr>
        <w:t> </w:t>
      </w:r>
      <w:r>
        <w:rPr/>
        <w:t>opět</w:t>
      </w:r>
      <w:r>
        <w:rPr>
          <w:spacing w:val="1"/>
        </w:rPr>
        <w:t> </w:t>
      </w:r>
      <w:r>
        <w:rPr/>
        <w:t>dominovaly</w:t>
      </w:r>
      <w:r>
        <w:rPr>
          <w:spacing w:val="1"/>
        </w:rPr>
        <w:t> </w:t>
      </w:r>
      <w:r>
        <w:rPr/>
        <w:t>soubory</w:t>
      </w:r>
      <w:r>
        <w:rPr>
          <w:spacing w:val="1"/>
        </w:rPr>
        <w:t> </w:t>
      </w:r>
      <w:r>
        <w:rPr/>
        <w:t>ZUŠ</w:t>
      </w:r>
      <w:r>
        <w:rPr>
          <w:spacing w:val="1"/>
        </w:rPr>
        <w:t> </w:t>
      </w:r>
      <w:r>
        <w:rPr/>
        <w:t>Kyjov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v soutěžích</w:t>
      </w:r>
      <w:r>
        <w:rPr>
          <w:spacing w:val="1"/>
        </w:rPr>
        <w:t> </w:t>
      </w:r>
      <w:r>
        <w:rPr/>
        <w:t>dechových</w:t>
      </w:r>
      <w:r>
        <w:rPr>
          <w:spacing w:val="1"/>
        </w:rPr>
        <w:t> </w:t>
      </w:r>
      <w:r>
        <w:rPr/>
        <w:t>hudeb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jazzových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tanečních orchestrů vybojovaly prvenství v celostátním kole spolu s oceněním pro jejich</w:t>
      </w:r>
      <w:r>
        <w:rPr>
          <w:spacing w:val="1"/>
        </w:rPr>
        <w:t> </w:t>
      </w:r>
      <w:r>
        <w:rPr/>
        <w:t>vedoucí, Romana Kohoutka a Miloslava Procházku, kteří patří dlouhodobě k pedagogické</w:t>
      </w:r>
      <w:r>
        <w:rPr>
          <w:spacing w:val="1"/>
        </w:rPr>
        <w:t> </w:t>
      </w:r>
      <w:r>
        <w:rPr/>
        <w:t>špičce svého oboru. Roman Kohoutek s MM Šardice získali také zahraniční uznání – na</w:t>
      </w:r>
      <w:r>
        <w:rPr>
          <w:spacing w:val="1"/>
        </w:rPr>
        <w:t> </w:t>
      </w:r>
      <w:r>
        <w:rPr/>
        <w:t>soutěži Golden Sardana ve Španělsku se umístili ve Zlatém pásmu (Excellent Gold) a</w:t>
      </w:r>
      <w:r>
        <w:rPr>
          <w:spacing w:val="1"/>
        </w:rPr>
        <w:t> </w:t>
      </w:r>
      <w:r>
        <w:rPr/>
        <w:t>sólisté byli oceněni diplomy za vynikající interpretační výkony. Velmi úspěšný byl opět</w:t>
      </w:r>
      <w:r>
        <w:rPr>
          <w:spacing w:val="1"/>
        </w:rPr>
        <w:t> </w:t>
      </w:r>
      <w:r>
        <w:rPr/>
        <w:t>výtvarný obor – žáci se svým projektem 40 let grafiky postoupili do celostátního kola,</w:t>
      </w:r>
      <w:r>
        <w:rPr>
          <w:spacing w:val="1"/>
        </w:rPr>
        <w:t> </w:t>
      </w:r>
      <w:r>
        <w:rPr/>
        <w:t>jehož</w:t>
      </w:r>
      <w:r>
        <w:rPr>
          <w:spacing w:val="26"/>
        </w:rPr>
        <w:t> </w:t>
      </w:r>
      <w:r>
        <w:rPr/>
        <w:t>výsledky</w:t>
      </w:r>
      <w:r>
        <w:rPr>
          <w:spacing w:val="29"/>
        </w:rPr>
        <w:t> </w:t>
      </w:r>
      <w:r>
        <w:rPr/>
        <w:t>budou</w:t>
      </w:r>
      <w:r>
        <w:rPr>
          <w:spacing w:val="30"/>
        </w:rPr>
        <w:t> </w:t>
      </w:r>
      <w:r>
        <w:rPr/>
        <w:t>známy</w:t>
      </w:r>
      <w:r>
        <w:rPr>
          <w:spacing w:val="28"/>
        </w:rPr>
        <w:t> </w:t>
      </w:r>
      <w:r>
        <w:rPr/>
        <w:t>až</w:t>
      </w:r>
      <w:r>
        <w:rPr>
          <w:spacing w:val="29"/>
        </w:rPr>
        <w:t> </w:t>
      </w:r>
      <w:r>
        <w:rPr/>
        <w:t>na</w:t>
      </w:r>
      <w:r>
        <w:rPr>
          <w:spacing w:val="28"/>
        </w:rPr>
        <w:t> </w:t>
      </w:r>
      <w:r>
        <w:rPr/>
        <w:t>konci</w:t>
      </w:r>
      <w:r>
        <w:rPr>
          <w:spacing w:val="31"/>
        </w:rPr>
        <w:t> </w:t>
      </w:r>
      <w:r>
        <w:rPr/>
        <w:t>září,</w:t>
      </w:r>
      <w:r>
        <w:rPr>
          <w:spacing w:val="29"/>
        </w:rPr>
        <w:t> </w:t>
      </w:r>
      <w:r>
        <w:rPr/>
        <w:t>ale</w:t>
      </w:r>
      <w:r>
        <w:rPr>
          <w:spacing w:val="27"/>
        </w:rPr>
        <w:t> </w:t>
      </w:r>
      <w:r>
        <w:rPr/>
        <w:t>věříme,</w:t>
      </w:r>
      <w:r>
        <w:rPr>
          <w:spacing w:val="30"/>
        </w:rPr>
        <w:t> </w:t>
      </w:r>
      <w:r>
        <w:rPr/>
        <w:t>že</w:t>
      </w:r>
      <w:r>
        <w:rPr>
          <w:spacing w:val="29"/>
        </w:rPr>
        <w:t> </w:t>
      </w:r>
      <w:r>
        <w:rPr/>
        <w:t>získají</w:t>
      </w:r>
      <w:r>
        <w:rPr>
          <w:spacing w:val="29"/>
        </w:rPr>
        <w:t> </w:t>
      </w:r>
      <w:r>
        <w:rPr/>
        <w:t>nejvyšší</w:t>
      </w:r>
      <w:r>
        <w:rPr>
          <w:spacing w:val="28"/>
        </w:rPr>
        <w:t> </w:t>
      </w:r>
      <w:r>
        <w:rPr/>
        <w:t>ocenění</w:t>
      </w:r>
      <w:r>
        <w:rPr>
          <w:spacing w:val="35"/>
        </w:rPr>
        <w:t> </w:t>
      </w:r>
      <w:r>
        <w:rPr/>
        <w:t>–</w:t>
      </w:r>
      <w:r>
        <w:rPr>
          <w:spacing w:val="-58"/>
        </w:rPr>
        <w:t> </w:t>
      </w:r>
      <w:r>
        <w:rPr/>
        <w:t>v krajském</w:t>
      </w:r>
      <w:r>
        <w:rPr>
          <w:spacing w:val="1"/>
        </w:rPr>
        <w:t> </w:t>
      </w:r>
      <w:r>
        <w:rPr/>
        <w:t>kole</w:t>
      </w:r>
      <w:r>
        <w:rPr>
          <w:spacing w:val="1"/>
        </w:rPr>
        <w:t> </w:t>
      </w:r>
      <w:r>
        <w:rPr/>
        <w:t>byla</w:t>
      </w:r>
      <w:r>
        <w:rPr>
          <w:spacing w:val="1"/>
        </w:rPr>
        <w:t> </w:t>
      </w:r>
      <w:r>
        <w:rPr/>
        <w:t>kromě</w:t>
      </w:r>
      <w:r>
        <w:rPr>
          <w:spacing w:val="1"/>
        </w:rPr>
        <w:t> </w:t>
      </w:r>
      <w:r>
        <w:rPr/>
        <w:t>zlatého</w:t>
      </w:r>
      <w:r>
        <w:rPr>
          <w:spacing w:val="1"/>
        </w:rPr>
        <w:t> </w:t>
      </w:r>
      <w:r>
        <w:rPr/>
        <w:t>pásma</w:t>
      </w:r>
      <w:r>
        <w:rPr>
          <w:spacing w:val="1"/>
        </w:rPr>
        <w:t> </w:t>
      </w:r>
      <w:r>
        <w:rPr/>
        <w:t>pro</w:t>
      </w:r>
      <w:r>
        <w:rPr>
          <w:spacing w:val="1"/>
        </w:rPr>
        <w:t> </w:t>
      </w:r>
      <w:r>
        <w:rPr/>
        <w:t>žáky</w:t>
      </w:r>
      <w:r>
        <w:rPr>
          <w:spacing w:val="1"/>
        </w:rPr>
        <w:t> </w:t>
      </w:r>
      <w:r>
        <w:rPr/>
        <w:t>udělena</w:t>
      </w:r>
      <w:r>
        <w:rPr>
          <w:spacing w:val="1"/>
        </w:rPr>
        <w:t> </w:t>
      </w:r>
      <w:r>
        <w:rPr/>
        <w:t>také</w:t>
      </w:r>
      <w:r>
        <w:rPr>
          <w:spacing w:val="1"/>
        </w:rPr>
        <w:t> </w:t>
      </w:r>
      <w:r>
        <w:rPr/>
        <w:t>speciální</w:t>
      </w:r>
      <w:r>
        <w:rPr>
          <w:spacing w:val="1"/>
        </w:rPr>
        <w:t> </w:t>
      </w:r>
      <w:r>
        <w:rPr/>
        <w:t>cena</w:t>
      </w:r>
      <w:r>
        <w:rPr>
          <w:spacing w:val="1"/>
        </w:rPr>
        <w:t> </w:t>
      </w:r>
      <w:r>
        <w:rPr/>
        <w:t>pro</w:t>
      </w:r>
      <w:r>
        <w:rPr>
          <w:spacing w:val="-57"/>
        </w:rPr>
        <w:t> </w:t>
      </w:r>
      <w:r>
        <w:rPr/>
        <w:t>vyučující</w:t>
      </w:r>
      <w:r>
        <w:rPr>
          <w:spacing w:val="15"/>
        </w:rPr>
        <w:t> </w:t>
      </w:r>
      <w:r>
        <w:rPr/>
        <w:t>Dagmar</w:t>
      </w:r>
      <w:r>
        <w:rPr>
          <w:spacing w:val="14"/>
        </w:rPr>
        <w:t> </w:t>
      </w:r>
      <w:r>
        <w:rPr/>
        <w:t>Pucharovou,</w:t>
      </w:r>
      <w:r>
        <w:rPr>
          <w:spacing w:val="15"/>
        </w:rPr>
        <w:t> </w:t>
      </w:r>
      <w:r>
        <w:rPr/>
        <w:t>která</w:t>
      </w:r>
      <w:r>
        <w:rPr>
          <w:spacing w:val="14"/>
        </w:rPr>
        <w:t> </w:t>
      </w:r>
      <w:r>
        <w:rPr/>
        <w:t>také</w:t>
      </w:r>
      <w:r>
        <w:rPr>
          <w:spacing w:val="14"/>
        </w:rPr>
        <w:t> </w:t>
      </w:r>
      <w:r>
        <w:rPr/>
        <w:t>patří</w:t>
      </w:r>
      <w:r>
        <w:rPr>
          <w:spacing w:val="15"/>
        </w:rPr>
        <w:t> </w:t>
      </w:r>
      <w:r>
        <w:rPr/>
        <w:t>mezi</w:t>
      </w:r>
      <w:r>
        <w:rPr>
          <w:spacing w:val="16"/>
        </w:rPr>
        <w:t> </w:t>
      </w:r>
      <w:r>
        <w:rPr/>
        <w:t>jedny</w:t>
      </w:r>
      <w:r>
        <w:rPr>
          <w:spacing w:val="15"/>
        </w:rPr>
        <w:t> </w:t>
      </w:r>
      <w:r>
        <w:rPr/>
        <w:t>z</w:t>
      </w:r>
      <w:r>
        <w:rPr>
          <w:spacing w:val="1"/>
        </w:rPr>
        <w:t> </w:t>
      </w:r>
      <w:r>
        <w:rPr/>
        <w:t>nejuznávanějších</w:t>
      </w:r>
      <w:r>
        <w:rPr>
          <w:spacing w:val="15"/>
        </w:rPr>
        <w:t> </w:t>
      </w:r>
      <w:r>
        <w:rPr/>
        <w:t>učitelů</w:t>
      </w:r>
      <w:r>
        <w:rPr>
          <w:spacing w:val="16"/>
        </w:rPr>
        <w:t> </w:t>
      </w:r>
      <w:r>
        <w:rPr/>
        <w:t>VO</w:t>
      </w:r>
      <w:r>
        <w:rPr>
          <w:spacing w:val="-58"/>
        </w:rPr>
        <w:t> </w:t>
      </w:r>
      <w:r>
        <w:rPr/>
        <w:t>v republice. Členové kapely Yoof Jazz pod vedením Vítězslava Začala získali druhé místo</w:t>
      </w:r>
      <w:r>
        <w:rPr>
          <w:spacing w:val="1"/>
        </w:rPr>
        <w:t> </w:t>
      </w:r>
      <w:r>
        <w:rPr/>
        <w:t>v krajském</w:t>
      </w:r>
      <w:r>
        <w:rPr>
          <w:spacing w:val="1"/>
        </w:rPr>
        <w:t> </w:t>
      </w:r>
      <w:r>
        <w:rPr/>
        <w:t>kole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doplnili</w:t>
      </w:r>
      <w:r>
        <w:rPr>
          <w:spacing w:val="1"/>
        </w:rPr>
        <w:t> </w:t>
      </w:r>
      <w:r>
        <w:rPr/>
        <w:t>tak</w:t>
      </w:r>
      <w:r>
        <w:rPr>
          <w:spacing w:val="1"/>
        </w:rPr>
        <w:t> </w:t>
      </w:r>
      <w:r>
        <w:rPr/>
        <w:t>pestré</w:t>
      </w:r>
      <w:r>
        <w:rPr>
          <w:spacing w:val="1"/>
        </w:rPr>
        <w:t> </w:t>
      </w:r>
      <w:r>
        <w:rPr/>
        <w:t>portfolio letošních</w:t>
      </w:r>
      <w:r>
        <w:rPr>
          <w:spacing w:val="1"/>
        </w:rPr>
        <w:t> </w:t>
      </w:r>
      <w:r>
        <w:rPr/>
        <w:t>soutěžních</w:t>
      </w:r>
      <w:r>
        <w:rPr>
          <w:spacing w:val="1"/>
        </w:rPr>
        <w:t> </w:t>
      </w:r>
      <w:r>
        <w:rPr/>
        <w:t>úspěchů.</w:t>
      </w:r>
      <w:r>
        <w:rPr>
          <w:spacing w:val="1"/>
        </w:rPr>
        <w:t> </w:t>
      </w:r>
      <w:r>
        <w:rPr/>
        <w:t>Přestože</w:t>
      </w:r>
      <w:r>
        <w:rPr>
          <w:spacing w:val="-57"/>
        </w:rPr>
        <w:t> </w:t>
      </w:r>
      <w:r>
        <w:rPr/>
        <w:t>vítězství v soutěžích nejsou priroritou naší základní umělecké školy, dosažené výsledky</w:t>
      </w:r>
      <w:r>
        <w:rPr>
          <w:spacing w:val="1"/>
        </w:rPr>
        <w:t> </w:t>
      </w:r>
      <w:r>
        <w:rPr/>
        <w:t>jsou pro nás důkazem kvality nejen žáků, ale také pedagogického vedení a motivací pro</w:t>
      </w:r>
      <w:r>
        <w:rPr>
          <w:spacing w:val="1"/>
        </w:rPr>
        <w:t> </w:t>
      </w:r>
      <w:r>
        <w:rPr/>
        <w:t>ostatní</w:t>
      </w:r>
      <w:r>
        <w:rPr>
          <w:spacing w:val="-1"/>
        </w:rPr>
        <w:t> </w:t>
      </w:r>
      <w:r>
        <w:rPr/>
        <w:t>žáky a</w:t>
      </w:r>
      <w:r>
        <w:rPr>
          <w:spacing w:val="-1"/>
        </w:rPr>
        <w:t> </w:t>
      </w:r>
      <w:r>
        <w:rPr/>
        <w:t>uchazeče</w:t>
      </w:r>
      <w:r>
        <w:rPr>
          <w:spacing w:val="-1"/>
        </w:rPr>
        <w:t> </w:t>
      </w:r>
      <w:r>
        <w:rPr/>
        <w:t>o</w:t>
      </w:r>
      <w:r>
        <w:rPr>
          <w:spacing w:val="2"/>
        </w:rPr>
        <w:t> </w:t>
      </w:r>
      <w:r>
        <w:rPr/>
        <w:t>základní umělecké</w:t>
      </w:r>
      <w:r>
        <w:rPr>
          <w:spacing w:val="-1"/>
        </w:rPr>
        <w:t> </w:t>
      </w:r>
      <w:r>
        <w:rPr/>
        <w:t>vzdělávání</w:t>
      </w:r>
      <w:r>
        <w:rPr>
          <w:spacing w:val="-1"/>
        </w:rPr>
        <w:t> </w:t>
      </w:r>
      <w:r>
        <w:rPr/>
        <w:t>u nás.</w:t>
      </w:r>
    </w:p>
    <w:p>
      <w:pPr>
        <w:pStyle w:val="BodyText"/>
        <w:spacing w:line="360" w:lineRule="auto" w:before="3"/>
        <w:ind w:left="584" w:right="473" w:firstLine="424"/>
        <w:jc w:val="both"/>
      </w:pPr>
      <w:r>
        <w:rPr/>
        <w:t>Kromě soutěží se samozřejmě žáci mohli realizovat při dalších akcích a podílet se n</w:t>
      </w:r>
      <w:r>
        <w:rPr>
          <w:spacing w:val="1"/>
        </w:rPr>
        <w:t> </w:t>
      </w:r>
      <w:r>
        <w:rPr/>
        <w:t>zajímavých</w:t>
      </w:r>
      <w:r>
        <w:rPr>
          <w:spacing w:val="1"/>
        </w:rPr>
        <w:t> </w:t>
      </w:r>
      <w:r>
        <w:rPr/>
        <w:t>projektech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škola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zapojuje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projektů</w:t>
      </w:r>
      <w:r>
        <w:rPr>
          <w:spacing w:val="1"/>
        </w:rPr>
        <w:t> </w:t>
      </w:r>
      <w:r>
        <w:rPr/>
        <w:t>ZUŠ</w:t>
      </w:r>
      <w:r>
        <w:rPr>
          <w:spacing w:val="1"/>
        </w:rPr>
        <w:t> </w:t>
      </w:r>
      <w:r>
        <w:rPr/>
        <w:t>Open,</w:t>
      </w:r>
      <w:r>
        <w:rPr>
          <w:spacing w:val="1"/>
        </w:rPr>
        <w:t> </w:t>
      </w:r>
      <w:r>
        <w:rPr/>
        <w:t>Mozartovy</w:t>
      </w:r>
      <w:r>
        <w:rPr>
          <w:spacing w:val="1"/>
        </w:rPr>
        <w:t> </w:t>
      </w:r>
      <w:r>
        <w:rPr/>
        <w:t>děti,</w:t>
      </w:r>
      <w:r>
        <w:rPr>
          <w:spacing w:val="1"/>
        </w:rPr>
        <w:t> </w:t>
      </w:r>
      <w:r>
        <w:rPr/>
        <w:t>spolupracuje s dalšími ZUŠ, jak v rámci pedagogické družby, tak v rámci hostování na</w:t>
      </w:r>
      <w:r>
        <w:rPr>
          <w:spacing w:val="1"/>
        </w:rPr>
        <w:t> </w:t>
      </w:r>
      <w:r>
        <w:rPr/>
        <w:t>koncertech. Hudební tělesa vystupují na vánočních koncertech, tradičním koledování na</w:t>
      </w:r>
      <w:r>
        <w:rPr>
          <w:spacing w:val="1"/>
        </w:rPr>
        <w:t> </w:t>
      </w:r>
      <w:r>
        <w:rPr/>
        <w:t>náměstí, Ždánickém histopedálu či významných výročích republiky či města. V letošním</w:t>
      </w:r>
      <w:r>
        <w:rPr>
          <w:spacing w:val="1"/>
        </w:rPr>
        <w:t> </w:t>
      </w:r>
      <w:r>
        <w:rPr/>
        <w:t>roce se žáci ještě více zapojili do zahraničních aktivit – především MM Šardice v účasti na</w:t>
      </w:r>
      <w:r>
        <w:rPr>
          <w:spacing w:val="1"/>
        </w:rPr>
        <w:t> </w:t>
      </w:r>
      <w:r>
        <w:rPr/>
        <w:t>soutěži</w:t>
      </w:r>
      <w:r>
        <w:rPr>
          <w:spacing w:val="6"/>
        </w:rPr>
        <w:t> </w:t>
      </w:r>
      <w:r>
        <w:rPr/>
        <w:t>ve</w:t>
      </w:r>
      <w:r>
        <w:rPr>
          <w:spacing w:val="5"/>
        </w:rPr>
        <w:t> </w:t>
      </w:r>
      <w:r>
        <w:rPr/>
        <w:t>Španělsku</w:t>
      </w:r>
      <w:r>
        <w:rPr>
          <w:spacing w:val="7"/>
        </w:rPr>
        <w:t> </w:t>
      </w:r>
      <w:r>
        <w:rPr/>
        <w:t>a</w:t>
      </w:r>
      <w:r>
        <w:rPr>
          <w:spacing w:val="5"/>
        </w:rPr>
        <w:t> </w:t>
      </w:r>
      <w:r>
        <w:rPr/>
        <w:t>pak</w:t>
      </w:r>
      <w:r>
        <w:rPr>
          <w:spacing w:val="6"/>
        </w:rPr>
        <w:t> </w:t>
      </w:r>
      <w:r>
        <w:rPr/>
        <w:t>Dětská</w:t>
      </w:r>
      <w:r>
        <w:rPr>
          <w:spacing w:val="6"/>
        </w:rPr>
        <w:t> </w:t>
      </w:r>
      <w:r>
        <w:rPr/>
        <w:t>cimbálová</w:t>
      </w:r>
      <w:r>
        <w:rPr>
          <w:spacing w:val="6"/>
        </w:rPr>
        <w:t> </w:t>
      </w:r>
      <w:r>
        <w:rPr/>
        <w:t>muzika</w:t>
      </w:r>
      <w:r>
        <w:rPr>
          <w:spacing w:val="3"/>
        </w:rPr>
        <w:t> </w:t>
      </w:r>
      <w:r>
        <w:rPr/>
        <w:t>při</w:t>
      </w:r>
      <w:r>
        <w:rPr>
          <w:spacing w:val="4"/>
        </w:rPr>
        <w:t> </w:t>
      </w:r>
      <w:r>
        <w:rPr/>
        <w:t>turné</w:t>
      </w:r>
      <w:r>
        <w:rPr>
          <w:spacing w:val="5"/>
        </w:rPr>
        <w:t> </w:t>
      </w:r>
      <w:r>
        <w:rPr/>
        <w:t>do</w:t>
      </w:r>
      <w:r>
        <w:rPr>
          <w:spacing w:val="6"/>
        </w:rPr>
        <w:t> </w:t>
      </w:r>
      <w:r>
        <w:rPr/>
        <w:t>USA.</w:t>
      </w:r>
      <w:r>
        <w:rPr>
          <w:spacing w:val="4"/>
        </w:rPr>
        <w:t> </w:t>
      </w:r>
      <w:r>
        <w:rPr/>
        <w:t>Z</w:t>
      </w:r>
      <w:r>
        <w:rPr>
          <w:spacing w:val="-1"/>
        </w:rPr>
        <w:t> </w:t>
      </w:r>
      <w:r>
        <w:rPr/>
        <w:t>hlediska</w:t>
      </w:r>
    </w:p>
    <w:p>
      <w:pPr>
        <w:spacing w:after="0" w:line="360" w:lineRule="auto"/>
        <w:jc w:val="both"/>
        <w:sectPr>
          <w:pgSz w:w="11900" w:h="16840"/>
          <w:pgMar w:header="0" w:footer="165" w:top="1020" w:bottom="440" w:left="1120" w:right="940"/>
        </w:sectPr>
      </w:pPr>
    </w:p>
    <w:p>
      <w:pPr>
        <w:pStyle w:val="BodyText"/>
        <w:spacing w:line="360" w:lineRule="auto" w:before="72"/>
        <w:ind w:left="584" w:right="475"/>
        <w:jc w:val="both"/>
      </w:pPr>
      <w:r>
        <w:rPr/>
        <w:t>financování</w:t>
      </w:r>
      <w:r>
        <w:rPr>
          <w:spacing w:val="1"/>
        </w:rPr>
        <w:t> </w:t>
      </w:r>
      <w:r>
        <w:rPr/>
        <w:t>tohoto</w:t>
      </w:r>
      <w:r>
        <w:rPr>
          <w:spacing w:val="1"/>
        </w:rPr>
        <w:t> </w:t>
      </w:r>
      <w:r>
        <w:rPr/>
        <w:t>projektu</w:t>
      </w:r>
      <w:r>
        <w:rPr>
          <w:spacing w:val="1"/>
        </w:rPr>
        <w:t> </w:t>
      </w:r>
      <w:r>
        <w:rPr/>
        <w:t>byla</w:t>
      </w:r>
      <w:r>
        <w:rPr>
          <w:spacing w:val="1"/>
        </w:rPr>
        <w:t> </w:t>
      </w:r>
      <w:r>
        <w:rPr/>
        <w:t>důležitá</w:t>
      </w:r>
      <w:r>
        <w:rPr>
          <w:spacing w:val="1"/>
        </w:rPr>
        <w:t> </w:t>
      </w:r>
      <w:r>
        <w:rPr/>
        <w:t>vložená</w:t>
      </w:r>
      <w:r>
        <w:rPr>
          <w:spacing w:val="1"/>
        </w:rPr>
        <w:t> </w:t>
      </w:r>
      <w:r>
        <w:rPr/>
        <w:t>částka</w:t>
      </w:r>
      <w:r>
        <w:rPr>
          <w:spacing w:val="1"/>
        </w:rPr>
        <w:t> </w:t>
      </w:r>
      <w:r>
        <w:rPr/>
        <w:t>jak</w:t>
      </w:r>
      <w:r>
        <w:rPr>
          <w:spacing w:val="1"/>
        </w:rPr>
        <w:t> </w:t>
      </w:r>
      <w:r>
        <w:rPr/>
        <w:t>rodičů,</w:t>
      </w:r>
      <w:r>
        <w:rPr>
          <w:spacing w:val="1"/>
        </w:rPr>
        <w:t> </w:t>
      </w:r>
      <w:r>
        <w:rPr/>
        <w:t>tak</w:t>
      </w:r>
      <w:r>
        <w:rPr>
          <w:spacing w:val="60"/>
        </w:rPr>
        <w:t> </w:t>
      </w:r>
      <w:r>
        <w:rPr/>
        <w:t>ostatních</w:t>
      </w:r>
      <w:r>
        <w:rPr>
          <w:spacing w:val="1"/>
        </w:rPr>
        <w:t> </w:t>
      </w:r>
      <w:r>
        <w:rPr/>
        <w:t>sponzorů, a především dotace z Jihomoravského kraje a města Kyjov, díky kterým se toto</w:t>
      </w:r>
      <w:r>
        <w:rPr>
          <w:spacing w:val="1"/>
        </w:rPr>
        <w:t> </w:t>
      </w:r>
      <w:r>
        <w:rPr/>
        <w:t>turné</w:t>
      </w:r>
      <w:r>
        <w:rPr>
          <w:spacing w:val="1"/>
        </w:rPr>
        <w:t> </w:t>
      </w:r>
      <w:r>
        <w:rPr/>
        <w:t>mohlo</w:t>
      </w:r>
      <w:r>
        <w:rPr>
          <w:spacing w:val="1"/>
        </w:rPr>
        <w:t> </w:t>
      </w:r>
      <w:r>
        <w:rPr/>
        <w:t>uskutečnit</w:t>
      </w:r>
      <w:r>
        <w:rPr>
          <w:spacing w:val="1"/>
        </w:rPr>
        <w:t> </w:t>
      </w:r>
      <w:r>
        <w:rPr/>
        <w:t>v rozsahu,</w:t>
      </w:r>
      <w:r>
        <w:rPr>
          <w:spacing w:val="1"/>
        </w:rPr>
        <w:t> </w:t>
      </w:r>
      <w:r>
        <w:rPr/>
        <w:t>jaký</w:t>
      </w:r>
      <w:r>
        <w:rPr>
          <w:spacing w:val="1"/>
        </w:rPr>
        <w:t> </w:t>
      </w:r>
      <w:r>
        <w:rPr/>
        <w:t>v Český</w:t>
      </w:r>
      <w:r>
        <w:rPr>
          <w:spacing w:val="1"/>
        </w:rPr>
        <w:t> </w:t>
      </w:r>
      <w:r>
        <w:rPr/>
        <w:t>republice</w:t>
      </w:r>
      <w:r>
        <w:rPr>
          <w:spacing w:val="1"/>
        </w:rPr>
        <w:t> </w:t>
      </w:r>
      <w:r>
        <w:rPr/>
        <w:t>pro</w:t>
      </w:r>
      <w:r>
        <w:rPr>
          <w:spacing w:val="1"/>
        </w:rPr>
        <w:t> </w:t>
      </w:r>
      <w:r>
        <w:rPr/>
        <w:t>uměleckou</w:t>
      </w:r>
      <w:r>
        <w:rPr>
          <w:spacing w:val="1"/>
        </w:rPr>
        <w:t> </w:t>
      </w:r>
      <w:r>
        <w:rPr/>
        <w:t>školu</w:t>
      </w:r>
      <w:r>
        <w:rPr>
          <w:spacing w:val="1"/>
        </w:rPr>
        <w:t> </w:t>
      </w:r>
      <w:r>
        <w:rPr/>
        <w:t>nemá</w:t>
      </w:r>
      <w:r>
        <w:rPr>
          <w:spacing w:val="-58"/>
        </w:rPr>
        <w:t> </w:t>
      </w:r>
      <w:r>
        <w:rPr/>
        <w:t>obdoby. Na tomto zahraničním výjezdu jsme představili našim krajanům v USA kyjovský</w:t>
      </w:r>
      <w:r>
        <w:rPr>
          <w:spacing w:val="1"/>
        </w:rPr>
        <w:t> </w:t>
      </w:r>
      <w:r>
        <w:rPr/>
        <w:t>folklor a naše tradice, ale velká pozornost byla věnována také Základní umělecké škole</w:t>
      </w:r>
      <w:r>
        <w:rPr>
          <w:spacing w:val="1"/>
        </w:rPr>
        <w:t> </w:t>
      </w:r>
      <w:r>
        <w:rPr/>
        <w:t>Kyjov, muzikalitě jejích žáků, městu Kyjov a podpoře tradic na Slovácku. Díky mediální</w:t>
      </w:r>
      <w:r>
        <w:rPr>
          <w:spacing w:val="1"/>
        </w:rPr>
        <w:t> </w:t>
      </w:r>
      <w:r>
        <w:rPr/>
        <w:t>pozornosti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nespočtu</w:t>
      </w:r>
      <w:r>
        <w:rPr>
          <w:spacing w:val="1"/>
        </w:rPr>
        <w:t> </w:t>
      </w:r>
      <w:r>
        <w:rPr/>
        <w:t>nových</w:t>
      </w:r>
      <w:r>
        <w:rPr>
          <w:spacing w:val="1"/>
        </w:rPr>
        <w:t> </w:t>
      </w:r>
      <w:r>
        <w:rPr/>
        <w:t>kontaktů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tímto</w:t>
      </w:r>
      <w:r>
        <w:rPr>
          <w:spacing w:val="1"/>
        </w:rPr>
        <w:t> </w:t>
      </w:r>
      <w:r>
        <w:rPr/>
        <w:t>pro</w:t>
      </w:r>
      <w:r>
        <w:rPr>
          <w:spacing w:val="1"/>
        </w:rPr>
        <w:t> </w:t>
      </w:r>
      <w:r>
        <w:rPr/>
        <w:t>naše</w:t>
      </w:r>
      <w:r>
        <w:rPr>
          <w:spacing w:val="1"/>
        </w:rPr>
        <w:t> </w:t>
      </w:r>
      <w:r>
        <w:rPr/>
        <w:t>žáky</w:t>
      </w:r>
      <w:r>
        <w:rPr>
          <w:spacing w:val="1"/>
        </w:rPr>
        <w:t> </w:t>
      </w:r>
      <w:r>
        <w:rPr/>
        <w:t>(nejen</w:t>
      </w:r>
      <w:r>
        <w:rPr>
          <w:spacing w:val="1"/>
        </w:rPr>
        <w:t> </w:t>
      </w:r>
      <w:r>
        <w:rPr/>
        <w:t>členy</w:t>
      </w:r>
      <w:r>
        <w:rPr>
          <w:spacing w:val="1"/>
        </w:rPr>
        <w:t> </w:t>
      </w:r>
      <w:r>
        <w:rPr/>
        <w:t>Dětské</w:t>
      </w:r>
      <w:r>
        <w:rPr>
          <w:spacing w:val="1"/>
        </w:rPr>
        <w:t> </w:t>
      </w:r>
      <w:r>
        <w:rPr/>
        <w:t>cimbálové</w:t>
      </w:r>
      <w:r>
        <w:rPr>
          <w:spacing w:val="-1"/>
        </w:rPr>
        <w:t> </w:t>
      </w:r>
      <w:r>
        <w:rPr/>
        <w:t>muziky) otevřely</w:t>
      </w:r>
      <w:r>
        <w:rPr>
          <w:spacing w:val="-1"/>
        </w:rPr>
        <w:t> </w:t>
      </w:r>
      <w:r>
        <w:rPr/>
        <w:t>nové možnosti,</w:t>
      </w:r>
      <w:r>
        <w:rPr>
          <w:spacing w:val="-1"/>
        </w:rPr>
        <w:t> </w:t>
      </w:r>
      <w:r>
        <w:rPr/>
        <w:t>které bychom do</w:t>
      </w:r>
      <w:r>
        <w:rPr>
          <w:spacing w:val="-1"/>
        </w:rPr>
        <w:t> </w:t>
      </w:r>
      <w:r>
        <w:rPr/>
        <w:t>budoucna</w:t>
      </w:r>
      <w:r>
        <w:rPr>
          <w:spacing w:val="-2"/>
        </w:rPr>
        <w:t> </w:t>
      </w:r>
      <w:r>
        <w:rPr/>
        <w:t>chtěli</w:t>
      </w:r>
      <w:r>
        <w:rPr>
          <w:spacing w:val="-1"/>
        </w:rPr>
        <w:t> </w:t>
      </w:r>
      <w:r>
        <w:rPr/>
        <w:t>využít.</w:t>
      </w:r>
    </w:p>
    <w:p>
      <w:pPr>
        <w:pStyle w:val="BodyText"/>
        <w:spacing w:line="360" w:lineRule="auto"/>
        <w:ind w:left="584" w:right="475" w:firstLine="424"/>
        <w:jc w:val="both"/>
      </w:pPr>
      <w:r>
        <w:rPr/>
        <w:t>Žáci výtvarného oboru pod vedením Dagmar Pucharové se kromě úspěšné účasti na</w:t>
      </w:r>
      <w:r>
        <w:rPr>
          <w:spacing w:val="1"/>
        </w:rPr>
        <w:t> </w:t>
      </w:r>
      <w:r>
        <w:rPr/>
        <w:t>soutěži</w:t>
      </w:r>
      <w:r>
        <w:rPr>
          <w:spacing w:val="1"/>
        </w:rPr>
        <w:t> </w:t>
      </w:r>
      <w:r>
        <w:rPr/>
        <w:t>podílejí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výzdobě</w:t>
      </w:r>
      <w:r>
        <w:rPr>
          <w:spacing w:val="1"/>
        </w:rPr>
        <w:t> </w:t>
      </w:r>
      <w:r>
        <w:rPr/>
        <w:t>školy,</w:t>
      </w:r>
      <w:r>
        <w:rPr>
          <w:spacing w:val="1"/>
        </w:rPr>
        <w:t> </w:t>
      </w:r>
      <w:r>
        <w:rPr/>
        <w:t>výuka</w:t>
      </w:r>
      <w:r>
        <w:rPr>
          <w:spacing w:val="1"/>
        </w:rPr>
        <w:t> </w:t>
      </w:r>
      <w:r>
        <w:rPr/>
        <w:t>je</w:t>
      </w:r>
      <w:r>
        <w:rPr>
          <w:spacing w:val="1"/>
        </w:rPr>
        <w:t> </w:t>
      </w:r>
      <w:r>
        <w:rPr/>
        <w:t>tzv.</w:t>
      </w:r>
      <w:r>
        <w:rPr>
          <w:spacing w:val="1"/>
        </w:rPr>
        <w:t> </w:t>
      </w:r>
      <w:r>
        <w:rPr/>
        <w:t>projektová,</w:t>
      </w:r>
      <w:r>
        <w:rPr>
          <w:spacing w:val="1"/>
        </w:rPr>
        <w:t> </w:t>
      </w:r>
      <w:r>
        <w:rPr/>
        <w:t>úspěšně</w:t>
      </w:r>
      <w:r>
        <w:rPr>
          <w:spacing w:val="1"/>
        </w:rPr>
        <w:t> </w:t>
      </w:r>
      <w:r>
        <w:rPr/>
        <w:t>praktikuje</w:t>
      </w:r>
      <w:r>
        <w:rPr>
          <w:spacing w:val="-57"/>
        </w:rPr>
        <w:t> </w:t>
      </w:r>
      <w:r>
        <w:rPr/>
        <w:t>mezipředmětové</w:t>
      </w:r>
      <w:r>
        <w:rPr>
          <w:spacing w:val="1"/>
        </w:rPr>
        <w:t> </w:t>
      </w:r>
      <w:r>
        <w:rPr/>
        <w:t>vztahy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práce</w:t>
      </w:r>
      <w:r>
        <w:rPr>
          <w:spacing w:val="1"/>
        </w:rPr>
        <w:t> </w:t>
      </w:r>
      <w:r>
        <w:rPr/>
        <w:t>žáků</w:t>
      </w:r>
      <w:r>
        <w:rPr>
          <w:spacing w:val="1"/>
        </w:rPr>
        <w:t> </w:t>
      </w:r>
      <w:r>
        <w:rPr/>
        <w:t>také</w:t>
      </w:r>
      <w:r>
        <w:rPr>
          <w:spacing w:val="1"/>
        </w:rPr>
        <w:t> </w:t>
      </w:r>
      <w:r>
        <w:rPr/>
        <w:t>reflektuje</w:t>
      </w:r>
      <w:r>
        <w:rPr>
          <w:spacing w:val="1"/>
        </w:rPr>
        <w:t> </w:t>
      </w:r>
      <w:r>
        <w:rPr/>
        <w:t>tvorbu</w:t>
      </w:r>
      <w:r>
        <w:rPr>
          <w:spacing w:val="1"/>
        </w:rPr>
        <w:t> </w:t>
      </w:r>
      <w:r>
        <w:rPr/>
        <w:t>významných</w:t>
      </w:r>
      <w:r>
        <w:rPr>
          <w:spacing w:val="1"/>
        </w:rPr>
        <w:t> </w:t>
      </w:r>
      <w:r>
        <w:rPr/>
        <w:t>osobností</w:t>
      </w:r>
      <w:r>
        <w:rPr>
          <w:spacing w:val="1"/>
        </w:rPr>
        <w:t> </w:t>
      </w:r>
      <w:r>
        <w:rPr/>
        <w:t>výtvarné</w:t>
      </w:r>
      <w:r>
        <w:rPr>
          <w:spacing w:val="35"/>
        </w:rPr>
        <w:t> </w:t>
      </w:r>
      <w:r>
        <w:rPr/>
        <w:t>scény</w:t>
      </w:r>
      <w:r>
        <w:rPr>
          <w:spacing w:val="37"/>
        </w:rPr>
        <w:t> </w:t>
      </w:r>
      <w:r>
        <w:rPr/>
        <w:t>Kyjova</w:t>
      </w:r>
      <w:r>
        <w:rPr>
          <w:spacing w:val="37"/>
        </w:rPr>
        <w:t> </w:t>
      </w:r>
      <w:r>
        <w:rPr/>
        <w:t>a</w:t>
      </w:r>
      <w:r>
        <w:rPr>
          <w:spacing w:val="36"/>
        </w:rPr>
        <w:t> </w:t>
      </w:r>
      <w:r>
        <w:rPr/>
        <w:t>celého</w:t>
      </w:r>
      <w:r>
        <w:rPr>
          <w:spacing w:val="38"/>
        </w:rPr>
        <w:t> </w:t>
      </w:r>
      <w:r>
        <w:rPr/>
        <w:t>regionu,</w:t>
      </w:r>
      <w:r>
        <w:rPr>
          <w:spacing w:val="36"/>
        </w:rPr>
        <w:t> </w:t>
      </w:r>
      <w:r>
        <w:rPr/>
        <w:t>jako</w:t>
      </w:r>
      <w:r>
        <w:rPr>
          <w:spacing w:val="36"/>
        </w:rPr>
        <w:t> </w:t>
      </w:r>
      <w:r>
        <w:rPr/>
        <w:t>tomu</w:t>
      </w:r>
      <w:r>
        <w:rPr>
          <w:spacing w:val="36"/>
        </w:rPr>
        <w:t> </w:t>
      </w:r>
      <w:r>
        <w:rPr/>
        <w:t>bylo</w:t>
      </w:r>
      <w:r>
        <w:rPr>
          <w:spacing w:val="37"/>
        </w:rPr>
        <w:t> </w:t>
      </w:r>
      <w:r>
        <w:rPr/>
        <w:t>při</w:t>
      </w:r>
      <w:r>
        <w:rPr>
          <w:spacing w:val="35"/>
        </w:rPr>
        <w:t> </w:t>
      </w:r>
      <w:r>
        <w:rPr/>
        <w:t>výstave</w:t>
      </w:r>
      <w:r>
        <w:rPr>
          <w:spacing w:val="36"/>
        </w:rPr>
        <w:t> </w:t>
      </w:r>
      <w:r>
        <w:rPr/>
        <w:t>40</w:t>
      </w:r>
      <w:r>
        <w:rPr>
          <w:spacing w:val="36"/>
        </w:rPr>
        <w:t> </w:t>
      </w:r>
      <w:r>
        <w:rPr/>
        <w:t>let</w:t>
      </w:r>
      <w:r>
        <w:rPr>
          <w:spacing w:val="37"/>
        </w:rPr>
        <w:t> </w:t>
      </w:r>
      <w:r>
        <w:rPr/>
        <w:t>GRAFIKY</w:t>
      </w:r>
      <w:r>
        <w:rPr>
          <w:spacing w:val="-58"/>
        </w:rPr>
        <w:t> </w:t>
      </w:r>
      <w:r>
        <w:rPr/>
        <w:t>v prostoru,</w:t>
      </w:r>
      <w:r>
        <w:rPr>
          <w:spacing w:val="1"/>
        </w:rPr>
        <w:t> </w:t>
      </w:r>
      <w:r>
        <w:rPr/>
        <w:t>pohybu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čase</w:t>
      </w:r>
      <w:r>
        <w:rPr>
          <w:spacing w:val="1"/>
        </w:rPr>
        <w:t> </w:t>
      </w:r>
      <w:r>
        <w:rPr/>
        <w:t>aneb</w:t>
      </w:r>
      <w:r>
        <w:rPr>
          <w:spacing w:val="1"/>
        </w:rPr>
        <w:t> </w:t>
      </w:r>
      <w:r>
        <w:rPr/>
        <w:t>poct</w:t>
      </w:r>
      <w:r>
        <w:rPr>
          <w:spacing w:val="1"/>
        </w:rPr>
        <w:t> </w:t>
      </w:r>
      <w:r>
        <w:rPr/>
        <w:t>Mirečkovi</w:t>
      </w:r>
      <w:r>
        <w:rPr>
          <w:spacing w:val="1"/>
        </w:rPr>
        <w:t> </w:t>
      </w:r>
      <w:r>
        <w:rPr/>
        <w:t>Bravencovi.</w:t>
      </w:r>
      <w:r>
        <w:rPr>
          <w:spacing w:val="1"/>
        </w:rPr>
        <w:t> </w:t>
      </w:r>
      <w:r>
        <w:rPr/>
        <w:t>Přestože</w:t>
      </w:r>
      <w:r>
        <w:rPr>
          <w:spacing w:val="1"/>
        </w:rPr>
        <w:t> </w:t>
      </w:r>
      <w:r>
        <w:rPr/>
        <w:t>je</w:t>
      </w:r>
      <w:r>
        <w:rPr>
          <w:spacing w:val="1"/>
        </w:rPr>
        <w:t> </w:t>
      </w:r>
      <w:r>
        <w:rPr/>
        <w:t>originalita</w:t>
      </w:r>
      <w:r>
        <w:rPr>
          <w:spacing w:val="1"/>
        </w:rPr>
        <w:t> </w:t>
      </w:r>
      <w:r>
        <w:rPr/>
        <w:t>průvodním znakem výtvarných projektů všech žáků, současně se inspiruje také důležitými</w:t>
      </w:r>
      <w:r>
        <w:rPr>
          <w:spacing w:val="1"/>
        </w:rPr>
        <w:t> </w:t>
      </w:r>
      <w:r>
        <w:rPr/>
        <w:t>osobnostmi našeho regionu.</w:t>
      </w:r>
    </w:p>
    <w:p>
      <w:pPr>
        <w:pStyle w:val="BodyText"/>
        <w:spacing w:line="360" w:lineRule="auto"/>
        <w:ind w:left="584" w:right="475" w:firstLine="484"/>
        <w:jc w:val="both"/>
      </w:pPr>
      <w:r>
        <w:rPr/>
        <w:t>V letošním roce byl opět patrný zvyšující se zájem o taneční obor, který se velmi</w:t>
      </w:r>
      <w:r>
        <w:rPr>
          <w:spacing w:val="1"/>
        </w:rPr>
        <w:t> </w:t>
      </w:r>
      <w:r>
        <w:rPr/>
        <w:t>dobře prezentuje na veřejnosti a navázal na důležité projekty minulého roku. Opět se</w:t>
      </w:r>
      <w:r>
        <w:rPr>
          <w:spacing w:val="1"/>
        </w:rPr>
        <w:t> </w:t>
      </w:r>
      <w:r>
        <w:rPr/>
        <w:t>uskutečnilo vystoupení v Senátu ČR, ale také zahajovací koncert v katedrále sv. Víta s</w:t>
      </w:r>
      <w:r>
        <w:rPr>
          <w:spacing w:val="1"/>
        </w:rPr>
        <w:t> </w:t>
      </w:r>
      <w:r>
        <w:rPr/>
        <w:t>účastí Magdaleny Kožené. Žákyně tanečního oboru vystoupily na festivalu ve Strážnicí, na</w:t>
      </w:r>
      <w:r>
        <w:rPr>
          <w:spacing w:val="-57"/>
        </w:rPr>
        <w:t> </w:t>
      </w:r>
      <w:r>
        <w:rPr/>
        <w:t>festivalech Smetanova Litomyšl a Maraton hudby v Brně, a to s originální kompozicí</w:t>
      </w:r>
      <w:r>
        <w:rPr>
          <w:spacing w:val="1"/>
        </w:rPr>
        <w:t> </w:t>
      </w:r>
      <w:r>
        <w:rPr>
          <w:i/>
        </w:rPr>
        <w:t>Vyprávěnky, </w:t>
      </w:r>
      <w:r>
        <w:rPr/>
        <w:t>vytvořené speciálně pro kyjovskou ZUŠ a jako jediné z tanečních vystoupení</w:t>
      </w:r>
      <w:r>
        <w:rPr>
          <w:spacing w:val="1"/>
        </w:rPr>
        <w:t> </w:t>
      </w:r>
      <w:r>
        <w:rPr/>
        <w:t>doprovázené</w:t>
      </w:r>
      <w:r>
        <w:rPr>
          <w:spacing w:val="-2"/>
        </w:rPr>
        <w:t> </w:t>
      </w:r>
      <w:r>
        <w:rPr/>
        <w:t>živou hudbou a</w:t>
      </w:r>
      <w:r>
        <w:rPr>
          <w:spacing w:val="-1"/>
        </w:rPr>
        <w:t> </w:t>
      </w:r>
      <w:r>
        <w:rPr/>
        <w:t>zpěvy.</w:t>
      </w:r>
    </w:p>
    <w:p>
      <w:pPr>
        <w:pStyle w:val="BodyText"/>
        <w:spacing w:line="360" w:lineRule="auto"/>
        <w:ind w:left="584" w:right="479" w:firstLine="424"/>
        <w:jc w:val="both"/>
      </w:pPr>
      <w:r>
        <w:rPr/>
        <w:t>V průběhu školního roku jsou pořádány téměř každý měsíc v budově školy koncerty</w:t>
      </w:r>
      <w:r>
        <w:rPr>
          <w:spacing w:val="1"/>
        </w:rPr>
        <w:t> </w:t>
      </w:r>
      <w:r>
        <w:rPr/>
        <w:t>učitelů a žáků, ale rovněž významných hostů. Žáci jsou motivováni i k pořádání vlastních</w:t>
      </w:r>
      <w:r>
        <w:rPr>
          <w:spacing w:val="1"/>
        </w:rPr>
        <w:t> </w:t>
      </w:r>
      <w:r>
        <w:rPr/>
        <w:t>koncertů a vystoupení, které mohou být benefičního charakteru a žáci tím mohou nejen</w:t>
      </w:r>
      <w:r>
        <w:rPr>
          <w:spacing w:val="1"/>
        </w:rPr>
        <w:t> </w:t>
      </w:r>
      <w:r>
        <w:rPr/>
        <w:t>pomoci,</w:t>
      </w:r>
      <w:r>
        <w:rPr>
          <w:spacing w:val="1"/>
        </w:rPr>
        <w:t> </w:t>
      </w:r>
      <w:r>
        <w:rPr/>
        <w:t>ale</w:t>
      </w:r>
      <w:r>
        <w:rPr>
          <w:spacing w:val="1"/>
        </w:rPr>
        <w:t> </w:t>
      </w:r>
      <w:r>
        <w:rPr/>
        <w:t>především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učí</w:t>
      </w:r>
      <w:r>
        <w:rPr>
          <w:spacing w:val="1"/>
        </w:rPr>
        <w:t> </w:t>
      </w:r>
      <w:r>
        <w:rPr/>
        <w:t>aktivně</w:t>
      </w:r>
      <w:r>
        <w:rPr>
          <w:spacing w:val="1"/>
        </w:rPr>
        <w:t> </w:t>
      </w:r>
      <w:r>
        <w:rPr/>
        <w:t>přispívat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kulturnímu</w:t>
      </w:r>
      <w:r>
        <w:rPr>
          <w:spacing w:val="1"/>
        </w:rPr>
        <w:t> </w:t>
      </w:r>
      <w:r>
        <w:rPr/>
        <w:t>životu</w:t>
      </w:r>
      <w:r>
        <w:rPr>
          <w:spacing w:val="1"/>
        </w:rPr>
        <w:t> </w:t>
      </w:r>
      <w:r>
        <w:rPr/>
        <w:t>v</w:t>
      </w:r>
      <w:r>
        <w:rPr>
          <w:spacing w:val="1"/>
        </w:rPr>
        <w:t> </w:t>
      </w:r>
      <w:r>
        <w:rPr/>
        <w:t>místě</w:t>
      </w:r>
      <w:r>
        <w:rPr>
          <w:spacing w:val="60"/>
        </w:rPr>
        <w:t> </w:t>
      </w:r>
      <w:r>
        <w:rPr/>
        <w:t>svého</w:t>
      </w:r>
      <w:r>
        <w:rPr>
          <w:spacing w:val="1"/>
        </w:rPr>
        <w:t> </w:t>
      </w:r>
      <w:r>
        <w:rPr/>
        <w:t>bydliště. Patrně nejvýraznějším hostem byl houslový virtuoz Pavel Šporcl, jehož účast na</w:t>
      </w:r>
      <w:r>
        <w:rPr>
          <w:spacing w:val="1"/>
        </w:rPr>
        <w:t> </w:t>
      </w:r>
      <w:r>
        <w:rPr/>
        <w:t>koncertě Dětské cimbálové muziky byla nejen divácky atraktivní, ale také motivační pro</w:t>
      </w:r>
      <w:r>
        <w:rPr>
          <w:spacing w:val="1"/>
        </w:rPr>
        <w:t> </w:t>
      </w:r>
      <w:r>
        <w:rPr/>
        <w:t>všechny</w:t>
      </w:r>
      <w:r>
        <w:rPr>
          <w:spacing w:val="-1"/>
        </w:rPr>
        <w:t> </w:t>
      </w:r>
      <w:r>
        <w:rPr/>
        <w:t>žáky</w:t>
      </w:r>
    </w:p>
    <w:p>
      <w:pPr>
        <w:pStyle w:val="BodyText"/>
        <w:spacing w:line="360" w:lineRule="auto"/>
        <w:ind w:left="584" w:right="474" w:firstLine="424"/>
        <w:jc w:val="both"/>
      </w:pPr>
      <w:r>
        <w:rPr/>
        <w:t>Díky progresivní výuce hudební teorie – hudební nauky a přípravné hudební výchovy</w:t>
      </w:r>
      <w:r>
        <w:rPr>
          <w:spacing w:val="1"/>
        </w:rPr>
        <w:t> </w:t>
      </w:r>
      <w:r>
        <w:rPr/>
        <w:t>není tato povinná součást výuky pouze trpěným přívěskem, ale důležitou a vyhledávanou</w:t>
      </w:r>
      <w:r>
        <w:rPr>
          <w:spacing w:val="1"/>
        </w:rPr>
        <w:t> </w:t>
      </w:r>
      <w:r>
        <w:rPr/>
        <w:t>oporou vzdělání každého hudebníka. Kromě moderního pojetí výuky v podání Z. Žáčkové</w:t>
      </w:r>
      <w:r>
        <w:rPr>
          <w:spacing w:val="1"/>
        </w:rPr>
        <w:t> </w:t>
      </w:r>
      <w:r>
        <w:rPr/>
        <w:t>byla v letošním roce učebna modernizována, vybavena novou televizí, interaktivní tabulí a</w:t>
      </w:r>
      <w:r>
        <w:rPr>
          <w:spacing w:val="1"/>
        </w:rPr>
        <w:t> </w:t>
      </w:r>
      <w:r>
        <w:rPr/>
        <w:t>dalšími</w:t>
      </w:r>
      <w:r>
        <w:rPr>
          <w:spacing w:val="1"/>
        </w:rPr>
        <w:t> </w:t>
      </w:r>
      <w:r>
        <w:rPr/>
        <w:t>pomůckami.</w:t>
      </w:r>
      <w:r>
        <w:rPr>
          <w:spacing w:val="1"/>
        </w:rPr>
        <w:t> </w:t>
      </w:r>
      <w:r>
        <w:rPr/>
        <w:t>Z.</w:t>
      </w:r>
      <w:r>
        <w:rPr>
          <w:spacing w:val="1"/>
        </w:rPr>
        <w:t> </w:t>
      </w:r>
      <w:r>
        <w:rPr/>
        <w:t>Žáčková</w:t>
      </w:r>
      <w:r>
        <w:rPr>
          <w:spacing w:val="1"/>
        </w:rPr>
        <w:t> </w:t>
      </w:r>
      <w:r>
        <w:rPr/>
        <w:t>spolu</w:t>
      </w:r>
      <w:r>
        <w:rPr>
          <w:spacing w:val="1"/>
        </w:rPr>
        <w:t> </w:t>
      </w:r>
      <w:r>
        <w:rPr/>
        <w:t>s I.</w:t>
      </w:r>
      <w:r>
        <w:rPr>
          <w:spacing w:val="1"/>
        </w:rPr>
        <w:t> </w:t>
      </w:r>
      <w:r>
        <w:rPr/>
        <w:t>Kudelovou</w:t>
      </w:r>
      <w:r>
        <w:rPr>
          <w:spacing w:val="1"/>
        </w:rPr>
        <w:t> </w:t>
      </w:r>
      <w:r>
        <w:rPr/>
        <w:t>pokračují</w:t>
      </w:r>
      <w:r>
        <w:rPr>
          <w:spacing w:val="1"/>
        </w:rPr>
        <w:t> </w:t>
      </w:r>
      <w:r>
        <w:rPr/>
        <w:t>v organizování</w:t>
      </w:r>
      <w:r>
        <w:rPr>
          <w:spacing w:val="1"/>
        </w:rPr>
        <w:t> </w:t>
      </w:r>
      <w:r>
        <w:rPr/>
        <w:t>poznávacích</w:t>
      </w:r>
      <w:r>
        <w:rPr>
          <w:spacing w:val="60"/>
        </w:rPr>
        <w:t> </w:t>
      </w:r>
      <w:r>
        <w:rPr/>
        <w:t>zájezdů</w:t>
      </w:r>
      <w:r>
        <w:rPr>
          <w:spacing w:val="61"/>
        </w:rPr>
        <w:t> </w:t>
      </w:r>
      <w:r>
        <w:rPr/>
        <w:t>–</w:t>
      </w:r>
      <w:r>
        <w:rPr>
          <w:spacing w:val="60"/>
        </w:rPr>
        <w:t> </w:t>
      </w:r>
      <w:r>
        <w:rPr/>
        <w:t>např.</w:t>
      </w:r>
      <w:r>
        <w:rPr>
          <w:spacing w:val="60"/>
        </w:rPr>
        <w:t> </w:t>
      </w:r>
      <w:r>
        <w:rPr/>
        <w:t>do</w:t>
      </w:r>
      <w:r>
        <w:rPr>
          <w:spacing w:val="60"/>
        </w:rPr>
        <w:t> </w:t>
      </w:r>
      <w:r>
        <w:rPr/>
        <w:t>Filharmonie</w:t>
      </w:r>
      <w:r>
        <w:rPr>
          <w:spacing w:val="60"/>
        </w:rPr>
        <w:t> </w:t>
      </w:r>
      <w:r>
        <w:rPr/>
        <w:t>Brno,</w:t>
      </w:r>
      <w:r>
        <w:rPr>
          <w:spacing w:val="60"/>
        </w:rPr>
        <w:t> </w:t>
      </w:r>
      <w:r>
        <w:rPr/>
        <w:t>Filharmonie</w:t>
      </w:r>
      <w:r>
        <w:rPr>
          <w:spacing w:val="60"/>
        </w:rPr>
        <w:t> </w:t>
      </w:r>
      <w:r>
        <w:rPr/>
        <w:t>Zlín</w:t>
      </w:r>
      <w:r>
        <w:rPr>
          <w:spacing w:val="60"/>
        </w:rPr>
        <w:t> </w:t>
      </w:r>
      <w:r>
        <w:rPr/>
        <w:t>nebo</w:t>
      </w:r>
      <w:r>
        <w:rPr>
          <w:spacing w:val="60"/>
        </w:rPr>
        <w:t> </w:t>
      </w:r>
      <w:r>
        <w:rPr/>
        <w:t>do</w:t>
      </w:r>
      <w:r>
        <w:rPr>
          <w:spacing w:val="60"/>
        </w:rPr>
        <w:t> </w:t>
      </w:r>
      <w:r>
        <w:rPr/>
        <w:t>muzea</w:t>
      </w:r>
      <w:r>
        <w:rPr>
          <w:spacing w:val="-57"/>
        </w:rPr>
        <w:t> </w:t>
      </w:r>
      <w:r>
        <w:rPr/>
        <w:t>v</w:t>
      </w:r>
      <w:r>
        <w:rPr>
          <w:spacing w:val="-1"/>
        </w:rPr>
        <w:t> </w:t>
      </w:r>
      <w:r>
        <w:rPr/>
        <w:t>Prostějově (výstava</w:t>
      </w:r>
      <w:r>
        <w:rPr>
          <w:spacing w:val="-1"/>
        </w:rPr>
        <w:t> </w:t>
      </w:r>
      <w:r>
        <w:rPr/>
        <w:t>harmonií).</w:t>
      </w:r>
    </w:p>
    <w:p>
      <w:pPr>
        <w:spacing w:after="0" w:line="360" w:lineRule="auto"/>
        <w:jc w:val="both"/>
        <w:sectPr>
          <w:pgSz w:w="11900" w:h="16840"/>
          <w:pgMar w:header="0" w:footer="165" w:top="1020" w:bottom="440" w:left="1120" w:right="940"/>
        </w:sectPr>
      </w:pPr>
    </w:p>
    <w:p>
      <w:pPr>
        <w:pStyle w:val="BodyText"/>
        <w:spacing w:line="360" w:lineRule="auto" w:before="72"/>
        <w:ind w:left="584" w:right="474" w:firstLine="424"/>
        <w:jc w:val="both"/>
      </w:pPr>
      <w:r>
        <w:rPr/>
        <w:t>Zvyšující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zájem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základní</w:t>
      </w:r>
      <w:r>
        <w:rPr>
          <w:spacing w:val="1"/>
        </w:rPr>
        <w:t> </w:t>
      </w:r>
      <w:r>
        <w:rPr/>
        <w:t>umělecké</w:t>
      </w:r>
      <w:r>
        <w:rPr>
          <w:spacing w:val="1"/>
        </w:rPr>
        <w:t> </w:t>
      </w:r>
      <w:r>
        <w:rPr/>
        <w:t>vzdělávání</w:t>
      </w:r>
      <w:r>
        <w:rPr>
          <w:spacing w:val="1"/>
        </w:rPr>
        <w:t> </w:t>
      </w:r>
      <w:r>
        <w:rPr/>
        <w:t>u</w:t>
      </w:r>
      <w:r>
        <w:rPr>
          <w:spacing w:val="1"/>
        </w:rPr>
        <w:t> </w:t>
      </w:r>
      <w:r>
        <w:rPr/>
        <w:t>nás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ZUŠ</w:t>
      </w:r>
      <w:r>
        <w:rPr>
          <w:spacing w:val="1"/>
        </w:rPr>
        <w:t> </w:t>
      </w:r>
      <w:r>
        <w:rPr/>
        <w:t>Kyjov</w:t>
      </w:r>
      <w:r>
        <w:rPr>
          <w:spacing w:val="1"/>
        </w:rPr>
        <w:t> </w:t>
      </w:r>
      <w:r>
        <w:rPr/>
        <w:t>(jehož</w:t>
      </w:r>
      <w:r>
        <w:rPr>
          <w:spacing w:val="-57"/>
        </w:rPr>
        <w:t> </w:t>
      </w:r>
      <w:r>
        <w:rPr/>
        <w:t>dokladem je počet přihlášených uchazečů z přijímacích zkoušek) nás neustále nutí hledat</w:t>
      </w:r>
      <w:r>
        <w:rPr>
          <w:spacing w:val="1"/>
        </w:rPr>
        <w:t> </w:t>
      </w:r>
      <w:r>
        <w:rPr/>
        <w:t>nová místa pro výuku a koncertní účely. Určitým krokem k rozšíření výuky do více míst je</w:t>
      </w:r>
      <w:r>
        <w:rPr>
          <w:spacing w:val="1"/>
        </w:rPr>
        <w:t> </w:t>
      </w:r>
      <w:r>
        <w:rPr/>
        <w:t>podpora pobočky v Hovoranech a také rozšíření pobočky v Miloticích, kde bude v novém</w:t>
      </w:r>
      <w:r>
        <w:rPr>
          <w:spacing w:val="1"/>
        </w:rPr>
        <w:t> </w:t>
      </w:r>
      <w:r>
        <w:rPr/>
        <w:t>školním roce kromě klavíru otevřena také výuka hry na zobcovou flétnu a hry na housle. I</w:t>
      </w:r>
      <w:r>
        <w:rPr>
          <w:spacing w:val="1"/>
        </w:rPr>
        <w:t> </w:t>
      </w:r>
      <w:r>
        <w:rPr/>
        <w:t>nadále</w:t>
      </w:r>
      <w:r>
        <w:rPr>
          <w:spacing w:val="1"/>
        </w:rPr>
        <w:t> </w:t>
      </w:r>
      <w:r>
        <w:rPr/>
        <w:t>je</w:t>
      </w:r>
      <w:r>
        <w:rPr>
          <w:spacing w:val="1"/>
        </w:rPr>
        <w:t> </w:t>
      </w:r>
      <w:r>
        <w:rPr/>
        <w:t>však</w:t>
      </w:r>
      <w:r>
        <w:rPr>
          <w:spacing w:val="1"/>
        </w:rPr>
        <w:t> </w:t>
      </w:r>
      <w:r>
        <w:rPr/>
        <w:t>nutné</w:t>
      </w:r>
      <w:r>
        <w:rPr>
          <w:spacing w:val="1"/>
        </w:rPr>
        <w:t> </w:t>
      </w:r>
      <w:r>
        <w:rPr/>
        <w:t>přemýšlet,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kterém</w:t>
      </w:r>
      <w:r>
        <w:rPr>
          <w:spacing w:val="1"/>
        </w:rPr>
        <w:t> </w:t>
      </w:r>
      <w:r>
        <w:rPr/>
        <w:t>místě</w:t>
      </w:r>
      <w:r>
        <w:rPr>
          <w:spacing w:val="1"/>
        </w:rPr>
        <w:t> </w:t>
      </w:r>
      <w:r>
        <w:rPr/>
        <w:t>bychom</w:t>
      </w:r>
      <w:r>
        <w:rPr>
          <w:spacing w:val="1"/>
        </w:rPr>
        <w:t> </w:t>
      </w:r>
      <w:r>
        <w:rPr/>
        <w:t>mohli</w:t>
      </w:r>
      <w:r>
        <w:rPr>
          <w:spacing w:val="1"/>
        </w:rPr>
        <w:t> </w:t>
      </w:r>
      <w:r>
        <w:rPr/>
        <w:t>výuku</w:t>
      </w:r>
      <w:r>
        <w:rPr>
          <w:spacing w:val="1"/>
        </w:rPr>
        <w:t> </w:t>
      </w:r>
      <w:r>
        <w:rPr/>
        <w:t>nebo</w:t>
      </w:r>
      <w:r>
        <w:rPr>
          <w:spacing w:val="1"/>
        </w:rPr>
        <w:t> </w:t>
      </w:r>
      <w:r>
        <w:rPr/>
        <w:t>alespoň</w:t>
      </w:r>
      <w:r>
        <w:rPr>
          <w:spacing w:val="-57"/>
        </w:rPr>
        <w:t> </w:t>
      </w:r>
      <w:r>
        <w:rPr/>
        <w:t>koncerty</w:t>
      </w:r>
      <w:r>
        <w:rPr>
          <w:spacing w:val="-1"/>
        </w:rPr>
        <w:t> </w:t>
      </w:r>
      <w:r>
        <w:rPr/>
        <w:t>realizovat.</w:t>
      </w:r>
    </w:p>
    <w:p>
      <w:pPr>
        <w:pStyle w:val="BodyText"/>
        <w:spacing w:line="360" w:lineRule="auto"/>
        <w:ind w:left="584" w:right="474" w:firstLine="424"/>
        <w:jc w:val="both"/>
      </w:pPr>
      <w:r>
        <w:rPr/>
        <w:t>V tomto roce pokračovala také renovace učeben – zejména velkých učeben v přízemí,</w:t>
      </w:r>
      <w:r>
        <w:rPr>
          <w:spacing w:val="1"/>
        </w:rPr>
        <w:t> </w:t>
      </w:r>
      <w:r>
        <w:rPr/>
        <w:t>což je důležitý krok při modernizaci školy a jejího vybavení. Chceme uchovat atmosféru</w:t>
      </w:r>
      <w:r>
        <w:rPr>
          <w:spacing w:val="1"/>
        </w:rPr>
        <w:t> </w:t>
      </w:r>
      <w:r>
        <w:rPr/>
        <w:t>ZUŠ Kyjov, ale současně ji vybavit tak, aby odpovídala standardům všech moderních škol</w:t>
      </w:r>
      <w:r>
        <w:rPr>
          <w:spacing w:val="1"/>
        </w:rPr>
        <w:t> </w:t>
      </w:r>
      <w:r>
        <w:rPr/>
        <w:t>v ČR.</w:t>
      </w:r>
    </w:p>
    <w:p>
      <w:pPr>
        <w:pStyle w:val="BodyText"/>
        <w:spacing w:line="360" w:lineRule="auto"/>
        <w:ind w:left="584" w:right="478" w:firstLine="424"/>
        <w:jc w:val="both"/>
      </w:pPr>
      <w:r>
        <w:rPr/>
        <w:t>Chceme</w:t>
      </w:r>
      <w:r>
        <w:rPr>
          <w:spacing w:val="1"/>
        </w:rPr>
        <w:t> </w:t>
      </w:r>
      <w:r>
        <w:rPr/>
        <w:t>nadále</w:t>
      </w:r>
      <w:r>
        <w:rPr>
          <w:spacing w:val="1"/>
        </w:rPr>
        <w:t> </w:t>
      </w:r>
      <w:r>
        <w:rPr/>
        <w:t>investovat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propagačních</w:t>
      </w:r>
      <w:r>
        <w:rPr>
          <w:spacing w:val="1"/>
        </w:rPr>
        <w:t> </w:t>
      </w:r>
      <w:r>
        <w:rPr/>
        <w:t>materiálů</w:t>
      </w:r>
      <w:r>
        <w:rPr>
          <w:spacing w:val="1"/>
        </w:rPr>
        <w:t> </w:t>
      </w:r>
      <w:r>
        <w:rPr/>
        <w:t>ZUŠ</w:t>
      </w:r>
      <w:r>
        <w:rPr>
          <w:spacing w:val="1"/>
        </w:rPr>
        <w:t> </w:t>
      </w:r>
      <w:r>
        <w:rPr/>
        <w:t>Kyjov,</w:t>
      </w:r>
      <w:r>
        <w:rPr>
          <w:spacing w:val="1"/>
        </w:rPr>
        <w:t> </w:t>
      </w:r>
      <w:r>
        <w:rPr/>
        <w:t>podporovat</w:t>
      </w:r>
      <w:r>
        <w:rPr>
          <w:spacing w:val="1"/>
        </w:rPr>
        <w:t> </w:t>
      </w:r>
      <w:r>
        <w:rPr/>
        <w:t>spolupráce s tuzemskými i zahraničními partnery a vzdělávat žáky nejen v hodinách, ale</w:t>
      </w:r>
      <w:r>
        <w:rPr>
          <w:spacing w:val="1"/>
        </w:rPr>
        <w:t> </w:t>
      </w:r>
      <w:r>
        <w:rPr/>
        <w:t>také</w:t>
      </w:r>
      <w:r>
        <w:rPr>
          <w:spacing w:val="1"/>
        </w:rPr>
        <w:t> </w:t>
      </w:r>
      <w:r>
        <w:rPr/>
        <w:t>pomocí</w:t>
      </w:r>
      <w:r>
        <w:rPr>
          <w:spacing w:val="1"/>
        </w:rPr>
        <w:t> </w:t>
      </w:r>
      <w:r>
        <w:rPr/>
        <w:t>zájezdů,</w:t>
      </w:r>
      <w:r>
        <w:rPr>
          <w:spacing w:val="1"/>
        </w:rPr>
        <w:t> </w:t>
      </w:r>
      <w:r>
        <w:rPr/>
        <w:t>přednášek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konzultací</w:t>
      </w:r>
      <w:r>
        <w:rPr>
          <w:spacing w:val="1"/>
        </w:rPr>
        <w:t> </w:t>
      </w:r>
      <w:r>
        <w:rPr/>
        <w:t>pozvaných</w:t>
      </w:r>
      <w:r>
        <w:rPr>
          <w:spacing w:val="1"/>
        </w:rPr>
        <w:t> </w:t>
      </w:r>
      <w:r>
        <w:rPr/>
        <w:t>odborníků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kreativně</w:t>
      </w:r>
      <w:r>
        <w:rPr>
          <w:spacing w:val="1"/>
        </w:rPr>
        <w:t> </w:t>
      </w:r>
      <w:r>
        <w:rPr/>
        <w:t>zaměřených</w:t>
      </w:r>
      <w:r>
        <w:rPr>
          <w:spacing w:val="1"/>
        </w:rPr>
        <w:t> </w:t>
      </w:r>
      <w:r>
        <w:rPr/>
        <w:t>workshopů,</w:t>
      </w:r>
      <w:r>
        <w:rPr>
          <w:spacing w:val="1"/>
        </w:rPr>
        <w:t> </w:t>
      </w:r>
      <w:r>
        <w:rPr/>
        <w:t>stejně</w:t>
      </w:r>
      <w:r>
        <w:rPr>
          <w:spacing w:val="1"/>
        </w:rPr>
        <w:t> </w:t>
      </w:r>
      <w:r>
        <w:rPr/>
        <w:t>tak</w:t>
      </w:r>
      <w:r>
        <w:rPr>
          <w:spacing w:val="1"/>
        </w:rPr>
        <w:t> </w:t>
      </w:r>
      <w:r>
        <w:rPr/>
        <w:t>chceme</w:t>
      </w:r>
      <w:r>
        <w:rPr>
          <w:spacing w:val="1"/>
        </w:rPr>
        <w:t> </w:t>
      </w:r>
      <w:r>
        <w:rPr/>
        <w:t>neustále</w:t>
      </w:r>
      <w:r>
        <w:rPr>
          <w:spacing w:val="1"/>
        </w:rPr>
        <w:t> </w:t>
      </w:r>
      <w:r>
        <w:rPr/>
        <w:t>propojovat</w:t>
      </w:r>
      <w:r>
        <w:rPr>
          <w:spacing w:val="1"/>
        </w:rPr>
        <w:t> </w:t>
      </w:r>
      <w:r>
        <w:rPr/>
        <w:t>klasickou</w:t>
      </w:r>
      <w:r>
        <w:rPr>
          <w:spacing w:val="1"/>
        </w:rPr>
        <w:t> </w:t>
      </w:r>
      <w:r>
        <w:rPr/>
        <w:t>výuku</w:t>
      </w:r>
      <w:r>
        <w:rPr>
          <w:spacing w:val="1"/>
        </w:rPr>
        <w:t> </w:t>
      </w:r>
      <w:r>
        <w:rPr/>
        <w:t>s</w:t>
      </w:r>
      <w:r>
        <w:rPr>
          <w:spacing w:val="1"/>
        </w:rPr>
        <w:t> </w:t>
      </w:r>
      <w:r>
        <w:rPr/>
        <w:t>moderními technologiemi – tyto cíle jsou částečně kryty z dotačního programu Šablony,</w:t>
      </w:r>
      <w:r>
        <w:rPr>
          <w:spacing w:val="1"/>
        </w:rPr>
        <w:t> </w:t>
      </w:r>
      <w:r>
        <w:rPr/>
        <w:t>které čerpáme již druhým rokem.</w:t>
      </w:r>
      <w:r>
        <w:rPr>
          <w:spacing w:val="1"/>
        </w:rPr>
        <w:t> </w:t>
      </w:r>
      <w:r>
        <w:rPr/>
        <w:t>Kromě výuky v hodině podporujeme realizace žáků i</w:t>
      </w:r>
      <w:r>
        <w:rPr>
          <w:spacing w:val="1"/>
        </w:rPr>
        <w:t> </w:t>
      </w:r>
      <w:r>
        <w:rPr/>
        <w:t>mimo prostory školy a věříme, že zahraniční aktivity naší školy a pro naše žáky budou</w:t>
      </w:r>
      <w:r>
        <w:rPr>
          <w:spacing w:val="1"/>
        </w:rPr>
        <w:t> </w:t>
      </w:r>
      <w:r>
        <w:rPr/>
        <w:t>pokračovat i nadále, a to s podporou našeho zřizovatele i dalších kulturních a vzdělávacích</w:t>
      </w:r>
      <w:r>
        <w:rPr>
          <w:spacing w:val="1"/>
        </w:rPr>
        <w:t> </w:t>
      </w:r>
      <w:r>
        <w:rPr/>
        <w:t>institucí.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before="90"/>
        <w:ind w:left="301"/>
      </w:pPr>
      <w:r>
        <w:rPr/>
        <w:t>V</w:t>
      </w:r>
      <w:r>
        <w:rPr>
          <w:spacing w:val="-2"/>
        </w:rPr>
        <w:t> </w:t>
      </w:r>
      <w:r>
        <w:rPr/>
        <w:t>Kyjově dne</w:t>
      </w:r>
      <w:r>
        <w:rPr>
          <w:spacing w:val="-2"/>
        </w:rPr>
        <w:t> </w:t>
      </w:r>
      <w:r>
        <w:rPr/>
        <w:t>30.9. 2024</w:t>
      </w:r>
    </w:p>
    <w:p>
      <w:pPr>
        <w:pStyle w:val="BodyText"/>
        <w:spacing w:before="137"/>
        <w:ind w:left="5263"/>
      </w:pPr>
      <w:r>
        <w:rPr/>
        <w:t>Vypracoval</w:t>
      </w:r>
      <w:r>
        <w:rPr>
          <w:spacing w:val="-3"/>
        </w:rPr>
        <w:t> </w:t>
      </w:r>
      <w:r>
        <w:rPr/>
        <w:t>Petr</w:t>
      </w:r>
      <w:r>
        <w:rPr>
          <w:spacing w:val="-2"/>
        </w:rPr>
        <w:t> </w:t>
      </w:r>
      <w:r>
        <w:rPr/>
        <w:t>Petrů,</w:t>
      </w:r>
      <w:r>
        <w:rPr>
          <w:spacing w:val="-2"/>
        </w:rPr>
        <w:t> </w:t>
      </w:r>
      <w:r>
        <w:rPr/>
        <w:t>ředitel</w:t>
      </w:r>
      <w:r>
        <w:rPr>
          <w:spacing w:val="-2"/>
        </w:rPr>
        <w:t> </w:t>
      </w:r>
      <w:r>
        <w:rPr/>
        <w:t>školy</w:t>
      </w:r>
    </w:p>
    <w:sectPr>
      <w:pgSz w:w="11900" w:h="16840"/>
      <w:pgMar w:header="0" w:footer="165" w:top="1020" w:bottom="440" w:left="1120" w:right="9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Wingdings">
    <w:altName w:val="Wingdings"/>
    <w:charset w:val="2"/>
    <w:family w:val="decorative"/>
    <w:pitch w:val="variable"/>
  </w:font>
  <w:font w:name="Symbol">
    <w:altName w:val="Symbol"/>
    <w:charset w:val="2"/>
    <w:family w:val="decorative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2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9.369995pt;margin-top:818.690002pt;width:16.6pt;height:12pt;mso-position-horizontal-relative:page;mso-position-vertical-relative:page;z-index:-16788992" type="#_x0000_t202" filled="false" stroked="false">
          <v:textbox inset="0,0,0,0">
            <w:txbxContent>
              <w:p>
                <w:pPr>
                  <w:spacing w:line="223" w:lineRule="exact" w:before="0"/>
                  <w:ind w:left="60" w:right="0" w:firstLine="0"/>
                  <w:jc w:val="left"/>
                  <w:rPr>
                    <w:rFonts w:ascii="Calibri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9.010010pt;margin-top:818.690002pt;width:16.95pt;height:12pt;mso-position-horizontal-relative:page;mso-position-vertical-relative:page;z-index:-16788480" type="#_x0000_t202" filled="false" stroked="false">
          <v:textbox inset="0,0,0,0">
            <w:txbxContent>
              <w:p>
                <w:pPr>
                  <w:spacing w:line="223" w:lineRule="exact" w:before="0"/>
                  <w:ind w:left="77" w:right="0" w:firstLine="0"/>
                  <w:jc w:val="left"/>
                  <w:rPr>
                    <w:rFonts w:ascii="Calibri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">
    <w:multiLevelType w:val="hybridMultilevel"/>
    <w:lvl w:ilvl="0">
      <w:start w:val="0"/>
      <w:numFmt w:val="bullet"/>
      <w:lvlText w:val=""/>
      <w:lvlJc w:val="left"/>
      <w:pPr>
        <w:ind w:left="1021" w:hanging="360"/>
      </w:pPr>
      <w:rPr>
        <w:rFonts w:hint="default"/>
        <w:w w:val="10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901" w:hanging="36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783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665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547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429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311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93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75" w:hanging="360"/>
      </w:pPr>
      <w:rPr>
        <w:rFonts w:hint="default"/>
        <w:lang w:val="cs-CZ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1009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"/>
      <w:lvlJc w:val="left"/>
      <w:pPr>
        <w:ind w:left="2481" w:hanging="361"/>
      </w:pPr>
      <w:rPr>
        <w:rFonts w:hint="default" w:ascii="Wingdings" w:hAnsi="Wingdings" w:eastAsia="Wingdings" w:cs="Wingdings"/>
        <w:w w:val="100"/>
        <w:sz w:val="24"/>
        <w:szCs w:val="24"/>
        <w:lang w:val="cs-CZ" w:eastAsia="en-US" w:bidi="ar-SA"/>
      </w:rPr>
    </w:lvl>
    <w:lvl w:ilvl="2">
      <w:start w:val="0"/>
      <w:numFmt w:val="bullet"/>
      <w:lvlText w:val=""/>
      <w:lvlJc w:val="left"/>
      <w:pPr>
        <w:ind w:left="4641" w:hanging="420"/>
      </w:pPr>
      <w:rPr>
        <w:rFonts w:hint="default" w:ascii="Wingdings" w:hAnsi="Wingdings" w:eastAsia="Wingdings" w:cs="Wingdings"/>
        <w:w w:val="100"/>
        <w:sz w:val="24"/>
        <w:szCs w:val="24"/>
        <w:lang w:val="cs-CZ" w:eastAsia="en-US" w:bidi="ar-SA"/>
      </w:rPr>
    </w:lvl>
    <w:lvl w:ilvl="3">
      <w:start w:val="0"/>
      <w:numFmt w:val="bullet"/>
      <w:lvlText w:val="•"/>
      <w:lvlJc w:val="left"/>
      <w:pPr>
        <w:ind w:left="5289" w:hanging="42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5939" w:hanging="42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6589" w:hanging="42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7239" w:hanging="42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889" w:hanging="42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539" w:hanging="420"/>
      </w:pPr>
      <w:rPr>
        <w:rFonts w:hint="default"/>
        <w:lang w:val="cs-CZ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728" w:hanging="29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631" w:hanging="293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543" w:hanging="293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455" w:hanging="293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67" w:hanging="293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279" w:hanging="293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191" w:hanging="293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03" w:hanging="293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15" w:hanging="293"/>
      </w:pPr>
      <w:rPr>
        <w:rFonts w:hint="default"/>
        <w:lang w:val="cs-CZ" w:eastAsia="en-US" w:bidi="ar-SA"/>
      </w:rPr>
    </w:lvl>
  </w:abstractNum>
  <w:abstractNum w:abstractNumId="17">
    <w:multiLevelType w:val="hybridMultilevel"/>
    <w:lvl w:ilvl="0">
      <w:start w:val="10"/>
      <w:numFmt w:val="decimal"/>
      <w:lvlText w:val="%1."/>
      <w:lvlJc w:val="left"/>
      <w:pPr>
        <w:ind w:left="944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1">
      <w:start w:val="9"/>
      <w:numFmt w:val="decimal"/>
      <w:lvlText w:val="%2."/>
      <w:lvlJc w:val="left"/>
      <w:pPr>
        <w:ind w:left="1182" w:hanging="442"/>
        <w:jc w:val="right"/>
      </w:pPr>
      <w:rPr>
        <w:rFonts w:hint="default" w:ascii="Arial" w:hAnsi="Arial" w:eastAsia="Arial" w:cs="Arial"/>
        <w:b/>
        <w:bCs/>
        <w:spacing w:val="-1"/>
        <w:w w:val="100"/>
        <w:sz w:val="28"/>
        <w:szCs w:val="28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142" w:hanging="442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104" w:hanging="442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066" w:hanging="442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028" w:hanging="442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990" w:hanging="442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952" w:hanging="442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914" w:hanging="442"/>
      </w:pPr>
      <w:rPr>
        <w:rFonts w:hint="default"/>
        <w:lang w:val="cs-CZ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-"/>
      <w:lvlJc w:val="left"/>
      <w:pPr>
        <w:ind w:left="886" w:hanging="927"/>
      </w:pPr>
      <w:rPr>
        <w:rFonts w:hint="default" w:ascii="Calibri" w:hAnsi="Calibri" w:eastAsia="Calibri" w:cs="Calibri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21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224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169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114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059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004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949" w:hanging="360"/>
      </w:pPr>
      <w:rPr>
        <w:rFonts w:hint="default"/>
        <w:lang w:val="cs-CZ" w:eastAsia="en-US" w:bidi="ar-SA"/>
      </w:rPr>
    </w:lvl>
  </w:abstractNum>
  <w:abstractNum w:abstractNumId="15">
    <w:multiLevelType w:val="hybridMultilevel"/>
    <w:lvl w:ilvl="0">
      <w:start w:val="14"/>
      <w:numFmt w:val="decimal"/>
      <w:lvlText w:val="%1."/>
      <w:lvlJc w:val="left"/>
      <w:pPr>
        <w:ind w:left="944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40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2">
      <w:start w:val="0"/>
      <w:numFmt w:val="bullet"/>
      <w:lvlText w:val="-"/>
      <w:lvlJc w:val="left"/>
      <w:pPr>
        <w:ind w:left="1040" w:hanging="308"/>
      </w:pPr>
      <w:rPr>
        <w:rFonts w:hint="default" w:ascii="Calibri" w:hAnsi="Calibri" w:eastAsia="Calibri" w:cs="Calibri"/>
        <w:w w:val="100"/>
        <w:sz w:val="24"/>
        <w:szCs w:val="24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995" w:hanging="30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973" w:hanging="30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950" w:hanging="30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928" w:hanging="30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906" w:hanging="30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883" w:hanging="308"/>
      </w:pPr>
      <w:rPr>
        <w:rFonts w:hint="default"/>
        <w:lang w:val="cs-CZ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1021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740" w:hanging="36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639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539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439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39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39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39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39" w:hanging="360"/>
      </w:pPr>
      <w:rPr>
        <w:rFonts w:hint="default"/>
        <w:lang w:val="cs-CZ" w:eastAsia="en-US" w:bidi="ar-SA"/>
      </w:rPr>
    </w:lvl>
  </w:abstractNum>
  <w:abstractNum w:abstractNumId="13">
    <w:multiLevelType w:val="hybridMultilevel"/>
    <w:lvl w:ilvl="0">
      <w:start w:val="11"/>
      <w:numFmt w:val="decimal"/>
      <w:lvlText w:val="%1."/>
      <w:lvlJc w:val="left"/>
      <w:pPr>
        <w:ind w:left="944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829" w:hanging="36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719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609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499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89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79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69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59" w:hanging="360"/>
      </w:pPr>
      <w:rPr>
        <w:rFonts w:hint="default"/>
        <w:lang w:val="cs-CZ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o"/>
      <w:lvlJc w:val="left"/>
      <w:pPr>
        <w:ind w:left="1009" w:hanging="425"/>
      </w:pPr>
      <w:rPr>
        <w:rFonts w:hint="default" w:ascii="Courier New" w:hAnsi="Courier New" w:eastAsia="Courier New" w:cs="Courier New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"/>
      <w:lvlJc w:val="left"/>
      <w:pPr>
        <w:ind w:left="2144" w:hanging="425"/>
      </w:pPr>
      <w:rPr>
        <w:rFonts w:hint="default" w:ascii="Wingdings" w:hAnsi="Wingdings" w:eastAsia="Wingdings" w:cs="Wingdings"/>
        <w:w w:val="100"/>
        <w:sz w:val="24"/>
        <w:szCs w:val="24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995" w:hanging="425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850" w:hanging="425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706" w:hanging="425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561" w:hanging="425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417" w:hanging="425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272" w:hanging="425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128" w:hanging="425"/>
      </w:pPr>
      <w:rPr>
        <w:rFonts w:hint="default"/>
        <w:lang w:val="cs-CZ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009" w:hanging="425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883" w:hanging="425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767" w:hanging="425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651" w:hanging="425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535" w:hanging="425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419" w:hanging="425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303" w:hanging="425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87" w:hanging="425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71" w:hanging="425"/>
      </w:pPr>
      <w:rPr>
        <w:rFonts w:hint="default"/>
        <w:lang w:val="cs-CZ" w:eastAsia="en-US" w:bidi="ar-SA"/>
      </w:rPr>
    </w:lvl>
  </w:abstractNum>
  <w:abstractNum w:abstractNumId="10">
    <w:multiLevelType w:val="hybridMultilevel"/>
    <w:lvl w:ilvl="0">
      <w:start w:val="19"/>
      <w:numFmt w:val="decimal"/>
      <w:lvlText w:val="%1."/>
      <w:lvlJc w:val="left"/>
      <w:pPr>
        <w:ind w:left="320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40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52" w:hanging="22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207" w:hanging="22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154" w:hanging="22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102" w:hanging="22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049" w:hanging="22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997" w:hanging="22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944" w:hanging="228"/>
      </w:pPr>
      <w:rPr>
        <w:rFonts w:hint="default"/>
        <w:lang w:val="cs-CZ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1460" w:hanging="35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2297" w:hanging="35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3135" w:hanging="35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973" w:hanging="35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811" w:hanging="35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649" w:hanging="35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487" w:hanging="35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325" w:hanging="35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163" w:hanging="358"/>
      </w:pPr>
      <w:rPr>
        <w:rFonts w:hint="default"/>
        <w:lang w:val="cs-CZ" w:eastAsia="en-US" w:bidi="ar-SA"/>
      </w:rPr>
    </w:lvl>
  </w:abstractNum>
  <w:abstractNum w:abstractNumId="8">
    <w:multiLevelType w:val="hybridMultilevel"/>
    <w:lvl w:ilvl="0">
      <w:start w:val="0"/>
      <w:numFmt w:val="bullet"/>
      <w:lvlText w:val="-"/>
      <w:lvlJc w:val="left"/>
      <w:pPr>
        <w:ind w:left="1040" w:hanging="72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100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2">
      <w:start w:val="0"/>
      <w:numFmt w:val="bullet"/>
      <w:lvlText w:val="o"/>
      <w:lvlJc w:val="left"/>
      <w:pPr>
        <w:ind w:left="1760" w:hanging="360"/>
      </w:pPr>
      <w:rPr>
        <w:rFonts w:hint="default" w:ascii="Courier New" w:hAnsi="Courier New" w:eastAsia="Courier New" w:cs="Courier New"/>
        <w:w w:val="100"/>
        <w:sz w:val="24"/>
        <w:szCs w:val="24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769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779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789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799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809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819" w:hanging="360"/>
      </w:pPr>
      <w:rPr>
        <w:rFonts w:hint="default"/>
        <w:lang w:val="cs-CZ" w:eastAsia="en-US" w:bidi="ar-SA"/>
      </w:rPr>
    </w:lvl>
  </w:abstractNum>
  <w:abstractNum w:abstractNumId="7">
    <w:multiLevelType w:val="hybridMultilevel"/>
    <w:lvl w:ilvl="0">
      <w:start w:val="0"/>
      <w:numFmt w:val="bullet"/>
      <w:lvlText w:val="o"/>
      <w:lvlJc w:val="left"/>
      <w:pPr>
        <w:ind w:left="603" w:hanging="360"/>
      </w:pPr>
      <w:rPr>
        <w:rFonts w:hint="default" w:ascii="Courier New" w:hAnsi="Courier New" w:eastAsia="Courier New" w:cs="Courier New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21" w:hanging="36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2">
      <w:start w:val="0"/>
      <w:numFmt w:val="bullet"/>
      <w:lvlText w:val="-"/>
      <w:lvlJc w:val="left"/>
      <w:pPr>
        <w:ind w:left="2317" w:hanging="360"/>
      </w:pPr>
      <w:rPr>
        <w:rFonts w:hint="default" w:ascii="Calibri" w:hAnsi="Calibri" w:eastAsia="Calibri" w:cs="Calibri"/>
        <w:w w:val="100"/>
        <w:sz w:val="24"/>
        <w:szCs w:val="24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259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199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139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079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019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959" w:hanging="360"/>
      </w:pPr>
      <w:rPr>
        <w:rFonts w:hint="default"/>
        <w:lang w:val="cs-CZ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"/>
      <w:lvlJc w:val="left"/>
      <w:pPr>
        <w:ind w:left="1398" w:hanging="358"/>
      </w:pPr>
      <w:rPr>
        <w:rFonts w:hint="default" w:ascii="Wingdings" w:hAnsi="Wingdings" w:eastAsia="Wingdings" w:cs="Wingdings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2243" w:hanging="358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3087" w:hanging="35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931" w:hanging="35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775" w:hanging="35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619" w:hanging="35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463" w:hanging="35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307" w:hanging="35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151" w:hanging="358"/>
      </w:pPr>
      <w:rPr>
        <w:rFonts w:hint="default"/>
        <w:lang w:val="cs-CZ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1700" w:hanging="360"/>
      </w:pPr>
      <w:rPr>
        <w:rFonts w:hint="default" w:ascii="Calibri" w:hAnsi="Calibri" w:eastAsia="Calibri" w:cs="Calibri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2513" w:hanging="36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3327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4141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955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769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583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397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211" w:hanging="360"/>
      </w:pPr>
      <w:rPr>
        <w:rFonts w:hint="default"/>
        <w:lang w:val="cs-CZ" w:eastAsia="en-US" w:bidi="ar-SA"/>
      </w:rPr>
    </w:lvl>
  </w:abstractNum>
  <w:abstractNum w:abstractNumId="4">
    <w:multiLevelType w:val="hybridMultilevel"/>
    <w:lvl w:ilvl="0">
      <w:start w:val="0"/>
      <w:numFmt w:val="bullet"/>
      <w:lvlText w:val="o"/>
      <w:lvlJc w:val="left"/>
      <w:pPr>
        <w:ind w:left="1028" w:hanging="708"/>
      </w:pPr>
      <w:rPr>
        <w:rFonts w:hint="default" w:ascii="Courier New" w:hAnsi="Courier New" w:eastAsia="Courier New" w:cs="Courier New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460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391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322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253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184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115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046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977" w:hanging="360"/>
      </w:pPr>
      <w:rPr>
        <w:rFonts w:hint="default"/>
        <w:lang w:val="cs-CZ" w:eastAsia="en-US" w:bidi="ar-SA"/>
      </w:rPr>
    </w:lvl>
  </w:abstractNum>
  <w:abstractNum w:abstractNumId="3">
    <w:multiLevelType w:val="hybridMultilevel"/>
    <w:lvl w:ilvl="0">
      <w:start w:val="8"/>
      <w:numFmt w:val="decimal"/>
      <w:lvlText w:val="%1"/>
      <w:lvlJc w:val="left"/>
      <w:pPr>
        <w:ind w:left="3157" w:hanging="720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3157" w:hanging="720"/>
        <w:jc w:val="right"/>
      </w:pPr>
      <w:rPr>
        <w:rFonts w:hint="default"/>
        <w:b/>
        <w:bCs/>
        <w:w w:val="10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4495" w:hanging="72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5163" w:hanging="72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5831" w:hanging="72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6499" w:hanging="72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7167" w:hanging="72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835" w:hanging="72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503" w:hanging="720"/>
      </w:pPr>
      <w:rPr>
        <w:rFonts w:hint="default"/>
        <w:lang w:val="cs-CZ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728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631" w:hanging="36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543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455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67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279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191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03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15" w:hanging="360"/>
      </w:pPr>
      <w:rPr>
        <w:rFonts w:hint="default"/>
        <w:lang w:val="cs-CZ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721" w:hanging="36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cs-CZ" w:eastAsia="en-US" w:bidi="ar-SA"/>
      </w:rPr>
    </w:lvl>
    <w:lvl w:ilvl="1">
      <w:start w:val="0"/>
      <w:numFmt w:val="bullet"/>
      <w:lvlText w:val="-"/>
      <w:lvlJc w:val="left"/>
      <w:pPr>
        <w:ind w:left="1009" w:hanging="36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982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964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946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928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910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892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874" w:hanging="360"/>
      </w:pPr>
      <w:rPr>
        <w:rFonts w:hint="default"/>
        <w:lang w:val="cs-C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090" w:hanging="312"/>
        <w:jc w:val="right"/>
      </w:pPr>
      <w:rPr>
        <w:rFonts w:hint="default"/>
        <w:b/>
        <w:bCs/>
        <w:spacing w:val="-1"/>
        <w:w w:val="10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3773" w:hanging="312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4447" w:hanging="312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5121" w:hanging="312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5795" w:hanging="312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6469" w:hanging="312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7143" w:hanging="312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817" w:hanging="312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491" w:hanging="312"/>
      </w:pPr>
      <w:rPr>
        <w:rFonts w:hint="default"/>
        <w:lang w:val="cs-CZ" w:eastAsia="en-US" w:bidi="ar-SA"/>
      </w:rPr>
    </w:lvl>
  </w:abstract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cs-CZ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cs-CZ" w:eastAsia="en-US" w:bidi="ar-SA"/>
    </w:rPr>
  </w:style>
  <w:style w:styleId="Heading1" w:type="paragraph">
    <w:name w:val="Heading 1"/>
    <w:basedOn w:val="Normal"/>
    <w:uiPriority w:val="1"/>
    <w:qFormat/>
    <w:pPr>
      <w:spacing w:before="62"/>
      <w:ind w:left="1182" w:hanging="313"/>
      <w:outlineLvl w:val="1"/>
    </w:pPr>
    <w:rPr>
      <w:rFonts w:ascii="Arial" w:hAnsi="Arial" w:eastAsia="Arial" w:cs="Arial"/>
      <w:b/>
      <w:bCs/>
      <w:sz w:val="28"/>
      <w:szCs w:val="28"/>
      <w:lang w:val="cs-CZ" w:eastAsia="en-US" w:bidi="ar-SA"/>
    </w:rPr>
  </w:style>
  <w:style w:styleId="Heading2" w:type="paragraph">
    <w:name w:val="Heading 2"/>
    <w:basedOn w:val="Normal"/>
    <w:uiPriority w:val="1"/>
    <w:qFormat/>
    <w:pPr>
      <w:spacing w:before="63"/>
      <w:ind w:left="690" w:hanging="72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val="cs-CZ" w:eastAsia="en-US" w:bidi="ar-SA"/>
    </w:rPr>
  </w:style>
  <w:style w:styleId="Heading3" w:type="paragraph">
    <w:name w:val="Heading 3"/>
    <w:basedOn w:val="Normal"/>
    <w:uiPriority w:val="1"/>
    <w:qFormat/>
    <w:pPr>
      <w:ind w:left="301"/>
      <w:outlineLvl w:val="3"/>
    </w:pPr>
    <w:rPr>
      <w:rFonts w:ascii="Times New Roman" w:hAnsi="Times New Roman" w:eastAsia="Times New Roman" w:cs="Times New Roman"/>
      <w:sz w:val="26"/>
      <w:szCs w:val="26"/>
      <w:lang w:val="cs-CZ" w:eastAsia="en-US" w:bidi="ar-SA"/>
    </w:rPr>
  </w:style>
  <w:style w:styleId="Heading4" w:type="paragraph">
    <w:name w:val="Heading 4"/>
    <w:basedOn w:val="Normal"/>
    <w:uiPriority w:val="1"/>
    <w:qFormat/>
    <w:pPr>
      <w:ind w:left="584"/>
      <w:outlineLvl w:val="4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cs-CZ" w:eastAsia="en-US" w:bidi="ar-SA"/>
    </w:rPr>
  </w:style>
  <w:style w:styleId="Heading5" w:type="paragraph">
    <w:name w:val="Heading 5"/>
    <w:basedOn w:val="Normal"/>
    <w:uiPriority w:val="1"/>
    <w:qFormat/>
    <w:pPr>
      <w:ind w:left="1009" w:hanging="426"/>
      <w:outlineLvl w:val="5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cs-CZ" w:eastAsia="en-US" w:bidi="ar-SA"/>
    </w:rPr>
  </w:style>
  <w:style w:styleId="Title" w:type="paragraph">
    <w:name w:val="Title"/>
    <w:basedOn w:val="Normal"/>
    <w:uiPriority w:val="1"/>
    <w:qFormat/>
    <w:pPr>
      <w:spacing w:before="85"/>
      <w:ind w:left="683" w:right="865"/>
      <w:jc w:val="center"/>
    </w:pPr>
    <w:rPr>
      <w:rFonts w:ascii="Arial" w:hAnsi="Arial" w:eastAsia="Arial" w:cs="Arial"/>
      <w:b/>
      <w:bCs/>
      <w:sz w:val="44"/>
      <w:szCs w:val="44"/>
      <w:lang w:val="cs-CZ" w:eastAsia="en-US" w:bidi="ar-SA"/>
    </w:rPr>
  </w:style>
  <w:style w:styleId="ListParagraph" w:type="paragraph">
    <w:name w:val="List Paragraph"/>
    <w:basedOn w:val="Normal"/>
    <w:uiPriority w:val="1"/>
    <w:qFormat/>
    <w:pPr>
      <w:ind w:left="1040" w:hanging="361"/>
    </w:pPr>
    <w:rPr>
      <w:rFonts w:ascii="Times New Roman" w:hAnsi="Times New Roman" w:eastAsia="Times New Roman" w:cs="Times New Roman"/>
      <w:lang w:val="cs-CZ" w:eastAsia="en-US" w:bidi="ar-SA"/>
    </w:rPr>
  </w:style>
  <w:style w:styleId="TableParagraph" w:type="paragraph">
    <w:name w:val="Table Paragraph"/>
    <w:basedOn w:val="Normal"/>
    <w:uiPriority w:val="1"/>
    <w:qFormat/>
    <w:pPr>
      <w:spacing w:line="233" w:lineRule="exact"/>
      <w:ind w:left="18"/>
    </w:pPr>
    <w:rPr>
      <w:rFonts w:ascii="Times New Roman" w:hAnsi="Times New Roman" w:eastAsia="Times New Roman" w:cs="Times New Roman"/>
      <w:lang w:val="cs-C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http://WWW.ZUSKYJOV.CZ/" TargetMode="External"/><Relationship Id="rId8" Type="http://schemas.openxmlformats.org/officeDocument/2006/relationships/footer" Target="footer1.xml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footer" Target="footer2.xml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footer" Target="footer3.xml"/><Relationship Id="rId18" Type="http://schemas.openxmlformats.org/officeDocument/2006/relationships/image" Target="media/image10.jpeg"/><Relationship Id="rId19" Type="http://schemas.openxmlformats.org/officeDocument/2006/relationships/image" Target="media/image11.jpeg"/><Relationship Id="rId20" Type="http://schemas.openxmlformats.org/officeDocument/2006/relationships/image" Target="media/image12.jpeg"/><Relationship Id="rId21" Type="http://schemas.openxmlformats.org/officeDocument/2006/relationships/image" Target="media/image13.jpeg"/><Relationship Id="rId22" Type="http://schemas.openxmlformats.org/officeDocument/2006/relationships/image" Target="media/image14.jpeg"/><Relationship Id="rId23" Type="http://schemas.openxmlformats.org/officeDocument/2006/relationships/image" Target="media/image15.jpeg"/><Relationship Id="rId24" Type="http://schemas.openxmlformats.org/officeDocument/2006/relationships/image" Target="media/image16.jpeg"/><Relationship Id="rId25" Type="http://schemas.openxmlformats.org/officeDocument/2006/relationships/image" Target="media/image17.jpeg"/><Relationship Id="rId26" Type="http://schemas.openxmlformats.org/officeDocument/2006/relationships/image" Target="media/image18.jpeg"/><Relationship Id="rId27" Type="http://schemas.openxmlformats.org/officeDocument/2006/relationships/image" Target="media/image19.jpeg"/><Relationship Id="rId28" Type="http://schemas.openxmlformats.org/officeDocument/2006/relationships/image" Target="media/image20.jpeg"/><Relationship Id="rId29" Type="http://schemas.openxmlformats.org/officeDocument/2006/relationships/image" Target="media/image21.jpeg"/><Relationship Id="rId30" Type="http://schemas.openxmlformats.org/officeDocument/2006/relationships/image" Target="media/image22.jpeg"/><Relationship Id="rId31" Type="http://schemas.openxmlformats.org/officeDocument/2006/relationships/image" Target="media/image23.jpeg"/><Relationship Id="rId32" Type="http://schemas.openxmlformats.org/officeDocument/2006/relationships/image" Target="media/image24.jpeg"/><Relationship Id="rId33" Type="http://schemas.openxmlformats.org/officeDocument/2006/relationships/image" Target="media/image25.jpeg"/><Relationship Id="rId34" Type="http://schemas.openxmlformats.org/officeDocument/2006/relationships/image" Target="media/image26.jpeg"/><Relationship Id="rId35" Type="http://schemas.openxmlformats.org/officeDocument/2006/relationships/image" Target="media/image27.jpeg"/><Relationship Id="rId36" Type="http://schemas.openxmlformats.org/officeDocument/2006/relationships/image" Target="media/image28.jpeg"/><Relationship Id="rId37" Type="http://schemas.openxmlformats.org/officeDocument/2006/relationships/image" Target="media/image29.jpeg"/><Relationship Id="rId38" Type="http://schemas.openxmlformats.org/officeDocument/2006/relationships/image" Target="media/image30.jpeg"/><Relationship Id="rId39" Type="http://schemas.openxmlformats.org/officeDocument/2006/relationships/image" Target="media/image31.jpeg"/><Relationship Id="rId40" Type="http://schemas.openxmlformats.org/officeDocument/2006/relationships/image" Target="media/image32.jpeg"/><Relationship Id="rId41" Type="http://schemas.openxmlformats.org/officeDocument/2006/relationships/image" Target="media/image33.jpeg"/><Relationship Id="rId42" Type="http://schemas.openxmlformats.org/officeDocument/2006/relationships/image" Target="media/image34.jpeg"/><Relationship Id="rId43" Type="http://schemas.openxmlformats.org/officeDocument/2006/relationships/image" Target="media/image35.jpeg"/><Relationship Id="rId44" Type="http://schemas.openxmlformats.org/officeDocument/2006/relationships/image" Target="media/image36.jpeg"/><Relationship Id="rId45" Type="http://schemas.openxmlformats.org/officeDocument/2006/relationships/image" Target="media/image37.jpeg"/><Relationship Id="rId46" Type="http://schemas.openxmlformats.org/officeDocument/2006/relationships/image" Target="media/image38.jpeg"/><Relationship Id="rId47" Type="http://schemas.openxmlformats.org/officeDocument/2006/relationships/image" Target="media/image39.jpeg"/><Relationship Id="rId48" Type="http://schemas.openxmlformats.org/officeDocument/2006/relationships/image" Target="media/image40.jpeg"/><Relationship Id="rId49" Type="http://schemas.openxmlformats.org/officeDocument/2006/relationships/image" Target="media/image41.jpeg"/><Relationship Id="rId50" Type="http://schemas.openxmlformats.org/officeDocument/2006/relationships/image" Target="media/image42.jpeg"/><Relationship Id="rId51" Type="http://schemas.openxmlformats.org/officeDocument/2006/relationships/image" Target="media/image43.jpeg"/><Relationship Id="rId52" Type="http://schemas.openxmlformats.org/officeDocument/2006/relationships/image" Target="media/image44.jpeg"/><Relationship Id="rId53" Type="http://schemas.openxmlformats.org/officeDocument/2006/relationships/image" Target="media/image45.jpeg"/><Relationship Id="rId54" Type="http://schemas.openxmlformats.org/officeDocument/2006/relationships/image" Target="media/image46.jpeg"/><Relationship Id="rId55" Type="http://schemas.openxmlformats.org/officeDocument/2006/relationships/image" Target="media/image47.jpeg"/><Relationship Id="rId56" Type="http://schemas.openxmlformats.org/officeDocument/2006/relationships/image" Target="media/image48.jpeg"/><Relationship Id="rId57" Type="http://schemas.openxmlformats.org/officeDocument/2006/relationships/image" Target="media/image49.jpeg"/><Relationship Id="rId58" Type="http://schemas.openxmlformats.org/officeDocument/2006/relationships/image" Target="media/image50.jpeg"/><Relationship Id="rId59" Type="http://schemas.openxmlformats.org/officeDocument/2006/relationships/image" Target="media/image51.jpeg"/><Relationship Id="rId60" Type="http://schemas.openxmlformats.org/officeDocument/2006/relationships/image" Target="media/image52.jpeg"/><Relationship Id="rId61" Type="http://schemas.openxmlformats.org/officeDocument/2006/relationships/image" Target="media/image53.jpeg"/><Relationship Id="rId62" Type="http://schemas.openxmlformats.org/officeDocument/2006/relationships/image" Target="media/image54.jpeg"/><Relationship Id="rId63" Type="http://schemas.openxmlformats.org/officeDocument/2006/relationships/image" Target="media/image55.jpeg"/><Relationship Id="rId64" Type="http://schemas.openxmlformats.org/officeDocument/2006/relationships/image" Target="media/image56.jpeg"/><Relationship Id="rId65" Type="http://schemas.openxmlformats.org/officeDocument/2006/relationships/image" Target="media/image57.jpeg"/><Relationship Id="rId66" Type="http://schemas.openxmlformats.org/officeDocument/2006/relationships/image" Target="media/image58.jpeg"/><Relationship Id="rId67" Type="http://schemas.openxmlformats.org/officeDocument/2006/relationships/image" Target="media/image59.jpeg"/><Relationship Id="rId68" Type="http://schemas.openxmlformats.org/officeDocument/2006/relationships/image" Target="media/image60.jpeg"/><Relationship Id="rId69" Type="http://schemas.openxmlformats.org/officeDocument/2006/relationships/image" Target="media/image61.jpeg"/><Relationship Id="rId70" Type="http://schemas.openxmlformats.org/officeDocument/2006/relationships/image" Target="media/image62.jpeg"/><Relationship Id="rId71" Type="http://schemas.openxmlformats.org/officeDocument/2006/relationships/image" Target="media/image63.jpeg"/><Relationship Id="rId72" Type="http://schemas.openxmlformats.org/officeDocument/2006/relationships/image" Target="media/image64.jpeg"/><Relationship Id="rId73" Type="http://schemas.openxmlformats.org/officeDocument/2006/relationships/image" Target="media/image65.jpeg"/><Relationship Id="rId74" Type="http://schemas.openxmlformats.org/officeDocument/2006/relationships/image" Target="media/image66.jpeg"/><Relationship Id="rId75" Type="http://schemas.openxmlformats.org/officeDocument/2006/relationships/image" Target="media/image67.jpeg"/><Relationship Id="rId76" Type="http://schemas.openxmlformats.org/officeDocument/2006/relationships/image" Target="media/image68.jpeg"/><Relationship Id="rId77" Type="http://schemas.openxmlformats.org/officeDocument/2006/relationships/image" Target="media/image69.jpeg"/><Relationship Id="rId78" Type="http://schemas.openxmlformats.org/officeDocument/2006/relationships/image" Target="media/image70.jpeg"/><Relationship Id="rId79" Type="http://schemas.openxmlformats.org/officeDocument/2006/relationships/image" Target="media/image71.jpeg"/><Relationship Id="rId80" Type="http://schemas.openxmlformats.org/officeDocument/2006/relationships/image" Target="media/image72.jpeg"/><Relationship Id="rId81" Type="http://schemas.openxmlformats.org/officeDocument/2006/relationships/image" Target="media/image73.jpeg"/><Relationship Id="rId82" Type="http://schemas.openxmlformats.org/officeDocument/2006/relationships/image" Target="media/image74.jpeg"/><Relationship Id="rId83" Type="http://schemas.openxmlformats.org/officeDocument/2006/relationships/image" Target="media/image75.jpeg"/><Relationship Id="rId84" Type="http://schemas.openxmlformats.org/officeDocument/2006/relationships/image" Target="media/image76.jpeg"/><Relationship Id="rId85" Type="http://schemas.openxmlformats.org/officeDocument/2006/relationships/image" Target="media/image77.jpeg"/><Relationship Id="rId86" Type="http://schemas.openxmlformats.org/officeDocument/2006/relationships/image" Target="media/image78.jpeg"/><Relationship Id="rId87" Type="http://schemas.openxmlformats.org/officeDocument/2006/relationships/image" Target="media/image79.jpeg"/><Relationship Id="rId88" Type="http://schemas.openxmlformats.org/officeDocument/2006/relationships/image" Target="media/image80.jpeg"/><Relationship Id="rId89" Type="http://schemas.openxmlformats.org/officeDocument/2006/relationships/image" Target="media/image81.jpeg"/><Relationship Id="rId90" Type="http://schemas.openxmlformats.org/officeDocument/2006/relationships/image" Target="media/image82.jpeg"/><Relationship Id="rId91" Type="http://schemas.openxmlformats.org/officeDocument/2006/relationships/image" Target="media/image83.jpeg"/><Relationship Id="rId92" Type="http://schemas.openxmlformats.org/officeDocument/2006/relationships/image" Target="media/image84.jpeg"/><Relationship Id="rId93" Type="http://schemas.openxmlformats.org/officeDocument/2006/relationships/image" Target="media/image85.jpeg"/><Relationship Id="rId94" Type="http://schemas.openxmlformats.org/officeDocument/2006/relationships/image" Target="media/image86.jpeg"/><Relationship Id="rId95" Type="http://schemas.openxmlformats.org/officeDocument/2006/relationships/image" Target="media/image87.jpeg"/><Relationship Id="rId96" Type="http://schemas.openxmlformats.org/officeDocument/2006/relationships/image" Target="media/image88.jpeg"/><Relationship Id="rId97" Type="http://schemas.openxmlformats.org/officeDocument/2006/relationships/image" Target="media/image89.jpeg"/><Relationship Id="rId98" Type="http://schemas.openxmlformats.org/officeDocument/2006/relationships/image" Target="media/image90.jpeg"/><Relationship Id="rId99" Type="http://schemas.openxmlformats.org/officeDocument/2006/relationships/image" Target="media/image91.jpeg"/><Relationship Id="rId100" Type="http://schemas.openxmlformats.org/officeDocument/2006/relationships/image" Target="media/image92.jpeg"/><Relationship Id="rId101" Type="http://schemas.openxmlformats.org/officeDocument/2006/relationships/image" Target="media/image93.jpeg"/><Relationship Id="rId102" Type="http://schemas.openxmlformats.org/officeDocument/2006/relationships/image" Target="media/image94.jpeg"/><Relationship Id="rId103" Type="http://schemas.openxmlformats.org/officeDocument/2006/relationships/image" Target="media/image95.jpeg"/><Relationship Id="rId104" Type="http://schemas.openxmlformats.org/officeDocument/2006/relationships/image" Target="media/image96.jpeg"/><Relationship Id="rId105" Type="http://schemas.openxmlformats.org/officeDocument/2006/relationships/image" Target="media/image97.jpeg"/><Relationship Id="rId106" Type="http://schemas.openxmlformats.org/officeDocument/2006/relationships/image" Target="media/image98.jpeg"/><Relationship Id="rId107" Type="http://schemas.openxmlformats.org/officeDocument/2006/relationships/image" Target="media/image99.jpeg"/><Relationship Id="rId108" Type="http://schemas.openxmlformats.org/officeDocument/2006/relationships/image" Target="media/image100.jpeg"/><Relationship Id="rId109" Type="http://schemas.openxmlformats.org/officeDocument/2006/relationships/image" Target="media/image101.jpeg"/><Relationship Id="rId110" Type="http://schemas.openxmlformats.org/officeDocument/2006/relationships/image" Target="media/image102.jpeg"/><Relationship Id="rId111" Type="http://schemas.openxmlformats.org/officeDocument/2006/relationships/image" Target="media/image103.jpeg"/><Relationship Id="rId112" Type="http://schemas.openxmlformats.org/officeDocument/2006/relationships/image" Target="media/image104.jpeg"/><Relationship Id="rId113" Type="http://schemas.openxmlformats.org/officeDocument/2006/relationships/image" Target="media/image105.jpeg"/><Relationship Id="rId114" Type="http://schemas.openxmlformats.org/officeDocument/2006/relationships/image" Target="media/image106.jpeg"/><Relationship Id="rId115" Type="http://schemas.openxmlformats.org/officeDocument/2006/relationships/image" Target="media/image107.jpeg"/><Relationship Id="rId116" Type="http://schemas.openxmlformats.org/officeDocument/2006/relationships/image" Target="media/image108.jpeg"/><Relationship Id="rId117" Type="http://schemas.openxmlformats.org/officeDocument/2006/relationships/image" Target="media/image109.jpeg"/><Relationship Id="rId118" Type="http://schemas.openxmlformats.org/officeDocument/2006/relationships/image" Target="media/image110.jpeg"/><Relationship Id="rId119" Type="http://schemas.openxmlformats.org/officeDocument/2006/relationships/image" Target="media/image111.jpeg"/><Relationship Id="rId120" Type="http://schemas.openxmlformats.org/officeDocument/2006/relationships/image" Target="media/image112.jpeg"/><Relationship Id="rId121" Type="http://schemas.openxmlformats.org/officeDocument/2006/relationships/image" Target="media/image113.jpeg"/><Relationship Id="rId122" Type="http://schemas.openxmlformats.org/officeDocument/2006/relationships/image" Target="media/image114.jpeg"/><Relationship Id="rId123" Type="http://schemas.openxmlformats.org/officeDocument/2006/relationships/image" Target="media/image115.jpeg"/><Relationship Id="rId124" Type="http://schemas.openxmlformats.org/officeDocument/2006/relationships/image" Target="media/image116.jpeg"/><Relationship Id="rId125" Type="http://schemas.openxmlformats.org/officeDocument/2006/relationships/image" Target="media/image117.jpeg"/><Relationship Id="rId126" Type="http://schemas.openxmlformats.org/officeDocument/2006/relationships/image" Target="media/image118.jpeg"/><Relationship Id="rId127" Type="http://schemas.openxmlformats.org/officeDocument/2006/relationships/image" Target="media/image119.jpeg"/><Relationship Id="rId128" Type="http://schemas.openxmlformats.org/officeDocument/2006/relationships/image" Target="media/image120.jpeg"/><Relationship Id="rId129" Type="http://schemas.openxmlformats.org/officeDocument/2006/relationships/image" Target="media/image121.jpeg"/><Relationship Id="rId130" Type="http://schemas.openxmlformats.org/officeDocument/2006/relationships/image" Target="media/image122.jpeg"/><Relationship Id="rId131" Type="http://schemas.openxmlformats.org/officeDocument/2006/relationships/image" Target="media/image123.jpeg"/><Relationship Id="rId132" Type="http://schemas.openxmlformats.org/officeDocument/2006/relationships/image" Target="media/image124.jpeg"/><Relationship Id="rId133" Type="http://schemas.openxmlformats.org/officeDocument/2006/relationships/image" Target="media/image125.jpeg"/><Relationship Id="rId134" Type="http://schemas.openxmlformats.org/officeDocument/2006/relationships/image" Target="media/image126.jpeg"/><Relationship Id="rId135" Type="http://schemas.openxmlformats.org/officeDocument/2006/relationships/image" Target="media/image127.jpeg"/><Relationship Id="rId136" Type="http://schemas.openxmlformats.org/officeDocument/2006/relationships/image" Target="media/image128.jpeg"/><Relationship Id="rId137" Type="http://schemas.openxmlformats.org/officeDocument/2006/relationships/image" Target="media/image129.jpeg"/><Relationship Id="rId138" Type="http://schemas.openxmlformats.org/officeDocument/2006/relationships/image" Target="media/image130.jpeg"/><Relationship Id="rId139" Type="http://schemas.openxmlformats.org/officeDocument/2006/relationships/image" Target="media/image131.jpeg"/><Relationship Id="rId140" Type="http://schemas.openxmlformats.org/officeDocument/2006/relationships/image" Target="media/image132.jpeg"/><Relationship Id="rId141" Type="http://schemas.openxmlformats.org/officeDocument/2006/relationships/image" Target="media/image133.jpeg"/><Relationship Id="rId142" Type="http://schemas.openxmlformats.org/officeDocument/2006/relationships/image" Target="media/image134.jpeg"/><Relationship Id="rId143" Type="http://schemas.openxmlformats.org/officeDocument/2006/relationships/image" Target="media/image135.jpeg"/><Relationship Id="rId144" Type="http://schemas.openxmlformats.org/officeDocument/2006/relationships/image" Target="media/image136.jpeg"/><Relationship Id="rId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Alžběta Bočková</dc:creator>
  <dcterms:created xsi:type="dcterms:W3CDTF">2024-11-28T12:20:16Z</dcterms:created>
  <dcterms:modified xsi:type="dcterms:W3CDTF">2024-11-28T12:20:16Z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2024-11-28T00:00:00Z</vt:filetime>
  </property>
</Properties>
</file>